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5C411C" w:rsidRPr="00FD3B39" w:rsidP="00FD3B39">
      <w:pPr>
        <w:jc w:val="center"/>
      </w:pPr>
      <w:r>
        <w:t>A young Data S</w:t>
      </w:r>
      <w:r w:rsidRPr="00A56EBD">
        <w:t>cientist with an analytical bent of mind wi</w:t>
      </w:r>
      <w:r w:rsidR="00F5651B">
        <w:t>th an unending thirst to learn A</w:t>
      </w:r>
      <w:r w:rsidRPr="00A56EBD" w:rsidR="00F5651B">
        <w:t>nalytics</w:t>
      </w:r>
      <w:r w:rsidR="00F5651B">
        <w:t>, Machine</w:t>
      </w:r>
      <w:r w:rsidR="006A4D8B">
        <w:t xml:space="preserve"> learning, </w:t>
      </w:r>
      <w:r>
        <w:t>AI</w:t>
      </w:r>
      <w:r w:rsidRPr="00A56EBD">
        <w:t xml:space="preserve"> and leverage the</w:t>
      </w:r>
      <w:r>
        <w:t xml:space="preserve"> same to solve business problems.</w:t>
      </w:r>
      <w:bookmarkStart w:id="0" w:name="_GoBack"/>
      <w:bookmarkEnd w:id="0"/>
    </w:p>
    <w:p w:rsidR="002A336C">
      <w:pPr>
        <w:rPr>
          <w:b/>
        </w:rPr>
      </w:pPr>
      <w:r w:rsidRPr="002A336C">
        <w:rPr>
          <w:b/>
        </w:rPr>
        <w:t>SUMMARY</w:t>
      </w:r>
    </w:p>
    <w:p w:rsidR="00E71BD7" w:rsidP="00E71BD7">
      <w:pPr>
        <w:spacing w:after="200"/>
        <w:jc w:val="both"/>
      </w:pPr>
      <w:bookmarkStart w:id="1" w:name="OLE_LINK15"/>
      <w:r>
        <w:t xml:space="preserve">Akshay Kulkarni is currently working as </w:t>
      </w:r>
      <w:r w:rsidR="00412BF1">
        <w:t xml:space="preserve">Senior </w:t>
      </w:r>
      <w:r>
        <w:t>Data Scientist</w:t>
      </w:r>
      <w:r w:rsidR="005553C2">
        <w:t xml:space="preserve"> at</w:t>
      </w:r>
      <w:r w:rsidR="00412BF1">
        <w:t xml:space="preserve"> Sapient. He has close to 4.5</w:t>
      </w:r>
      <w:r>
        <w:t xml:space="preserve"> year</w:t>
      </w:r>
      <w:r w:rsidR="00422586">
        <w:t>s of experience in Data Science</w:t>
      </w:r>
      <w:r>
        <w:t xml:space="preserve"> and specializes in analytical pro</w:t>
      </w:r>
      <w:r w:rsidR="008019B2">
        <w:t xml:space="preserve">blem solving, machine learning and </w:t>
      </w:r>
      <w:r>
        <w:t>deep learning.</w:t>
      </w:r>
      <w:r w:rsidRPr="001976B7">
        <w:t xml:space="preserve"> </w:t>
      </w:r>
      <w:r>
        <w:t>H</w:t>
      </w:r>
      <w:r w:rsidRPr="001976B7">
        <w:t>e has experience in leading discussions with VPs</w:t>
      </w:r>
      <w:r>
        <w:t>/Directors</w:t>
      </w:r>
      <w:r w:rsidRPr="001976B7">
        <w:t xml:space="preserve"> on management maps, strateg</w:t>
      </w:r>
      <w:r w:rsidR="005227DC">
        <w:t>ic planning and</w:t>
      </w:r>
      <w:r>
        <w:t xml:space="preserve"> process in</w:t>
      </w:r>
      <w:r w:rsidRPr="001976B7">
        <w:t xml:space="preserve"> </w:t>
      </w:r>
      <w:r>
        <w:t xml:space="preserve">data science </w:t>
      </w:r>
      <w:r w:rsidRPr="001976B7">
        <w:t>work-streams</w:t>
      </w:r>
      <w:r>
        <w:t>.</w:t>
      </w:r>
      <w:r w:rsidR="005227DC">
        <w:t xml:space="preserve"> He has also involved in business discussions</w:t>
      </w:r>
      <w:r w:rsidRPr="005227DC" w:rsidR="005227DC">
        <w:t xml:space="preserve"> with client on req</w:t>
      </w:r>
      <w:r w:rsidR="006A4D8B">
        <w:t>uirement gathering and unlock</w:t>
      </w:r>
      <w:r w:rsidRPr="005227DC" w:rsidR="005227DC">
        <w:t xml:space="preserve"> m</w:t>
      </w:r>
      <w:r w:rsidR="006A4D8B">
        <w:t xml:space="preserve">achine learning applications and value from the </w:t>
      </w:r>
      <w:r w:rsidRPr="005227DC" w:rsidR="005227DC">
        <w:t>available data</w:t>
      </w:r>
      <w:r w:rsidR="005227DC">
        <w:t>.</w:t>
      </w:r>
      <w:r w:rsidRPr="005227DC" w:rsidR="005227DC">
        <w:t xml:space="preserve"> </w:t>
      </w:r>
      <w:r w:rsidRPr="00A56EBD">
        <w:t xml:space="preserve">He </w:t>
      </w:r>
      <w:r w:rsidRPr="00A56EBD" w:rsidR="00305F9A">
        <w:t>possesses</w:t>
      </w:r>
      <w:r w:rsidRPr="00A56EBD">
        <w:t xml:space="preserve"> ex</w:t>
      </w:r>
      <w:r>
        <w:t>pertise in Python, R and SAS,</w:t>
      </w:r>
      <w:r w:rsidRPr="00A56EBD">
        <w:t xml:space="preserve"> has exposure to big data tools such as Hive and Spark</w:t>
      </w:r>
      <w:r>
        <w:t>, deep learning frameworks like Tensor flow and visualizations tools such as Tableau</w:t>
      </w:r>
      <w:r w:rsidRPr="00A56EBD">
        <w:t>.</w:t>
      </w:r>
      <w:r>
        <w:t xml:space="preserve"> He has a good exposure of working in various Industries/Domains like </w:t>
      </w:r>
      <w:r w:rsidR="00412BF1">
        <w:t xml:space="preserve">Ecommerce and Retail, Marketing, </w:t>
      </w:r>
      <w:r>
        <w:t>Tel</w:t>
      </w:r>
      <w:r w:rsidR="00412BF1">
        <w:t>ecom, HR, Technology etc</w:t>
      </w:r>
      <w:r w:rsidR="00355C24">
        <w:t>.</w:t>
      </w:r>
    </w:p>
    <w:p w:rsidR="00E71BD7" w:rsidP="00E71BD7">
      <w:pPr>
        <w:spacing w:after="200"/>
        <w:jc w:val="both"/>
      </w:pPr>
      <w:r>
        <w:t>Akshay is known for his result oriented approach with focus on efficient implementation and customer centricity. He has capabilities of understanding the needs of the business, its strategic direction within no time and identifying initiatives that will allow a business to meet those strategic goals.</w:t>
      </w:r>
      <w:r w:rsidRPr="003C4F8C">
        <w:t xml:space="preserve"> He is proficient in formulating statistical and analytical methodology, building models, decision making, identifying trends and patterns with data.</w:t>
      </w:r>
      <w:r>
        <w:t xml:space="preserve"> </w:t>
      </w:r>
      <w:r w:rsidRPr="003C4F8C">
        <w:t xml:space="preserve">He is very good in </w:t>
      </w:r>
      <w:r>
        <w:t>generating</w:t>
      </w:r>
      <w:r w:rsidRPr="003C4F8C">
        <w:t xml:space="preserve"> actionable insights from large data and convert these into business strategies that could drive revenues or improve custom</w:t>
      </w:r>
      <w:r w:rsidR="005553C2">
        <w:t>er satisfaction for the company</w:t>
      </w:r>
      <w:r w:rsidRPr="003C4F8C">
        <w:t>.</w:t>
      </w:r>
      <w:r>
        <w:t xml:space="preserve"> He </w:t>
      </w:r>
      <w:r>
        <w:t>possess</w:t>
      </w:r>
      <w:r>
        <w:t xml:space="preserve"> s</w:t>
      </w:r>
      <w:r w:rsidRPr="003C4F8C">
        <w:t>trong analytical/logical thinking and communication skills.</w:t>
      </w:r>
      <w:r>
        <w:t xml:space="preserve"> </w:t>
      </w:r>
      <w:r w:rsidRPr="003C4F8C">
        <w:t>He has excellent presentation and customer management skills.</w:t>
      </w:r>
    </w:p>
    <w:p w:rsidR="00305F9A" w:rsidRPr="00305F9A" w:rsidP="00305F9A">
      <w:pPr>
        <w:spacing w:after="200"/>
        <w:jc w:val="both"/>
        <w:rPr>
          <w:b/>
        </w:rPr>
      </w:pPr>
      <w:r w:rsidRPr="00305F9A">
        <w:rPr>
          <w:b/>
        </w:rPr>
        <w:t>He is a regular speaker at major Data Science conferences/ summits/ meetups and recently gave a talk on “Sequence embedding’s for prediction using deep learning” at GIDS. Also authoring a book - "Transforming business through AI - machine learning / deep learning use cases across industries"</w:t>
      </w:r>
    </w:p>
    <w:p w:rsidR="00E71BD7" w:rsidP="00E71BD7">
      <w:pPr>
        <w:rPr>
          <w:b/>
        </w:rPr>
      </w:pPr>
      <w:r>
        <w:t xml:space="preserve">He </w:t>
      </w:r>
      <w:r w:rsidR="00355C24">
        <w:t>possesses</w:t>
      </w:r>
      <w:r>
        <w:t xml:space="preserve"> versatile knowledge &amp; experience on various machine learning techniques like linear regression, logistic regression</w:t>
      </w:r>
      <w:r w:rsidR="00656CC3">
        <w:t>, decision trees, random forest</w:t>
      </w:r>
      <w:r w:rsidRPr="0051796F" w:rsidR="0051796F">
        <w:t>, regularization</w:t>
      </w:r>
      <w:r w:rsidR="0076752F">
        <w:t xml:space="preserve"> techniques like lasso and ridge</w:t>
      </w:r>
      <w:r w:rsidR="0051796F">
        <w:t>,</w:t>
      </w:r>
      <w:r>
        <w:t xml:space="preserve"> boosting algorithms, clustering, </w:t>
      </w:r>
      <w:r>
        <w:t>apriori</w:t>
      </w:r>
      <w:r>
        <w:t>, model validation, time series m</w:t>
      </w:r>
      <w:r w:rsidRPr="00E9678C">
        <w:t>odeling</w:t>
      </w:r>
      <w:r>
        <w:t xml:space="preserve">, attribution modeling, neural networks, </w:t>
      </w:r>
      <w:r w:rsidR="00412BF1">
        <w:t xml:space="preserve">record linkage, </w:t>
      </w:r>
      <w:r>
        <w:t>deep learning</w:t>
      </w:r>
      <w:r w:rsidR="00355C24">
        <w:t>(CNN/RNN)</w:t>
      </w:r>
      <w:r>
        <w:t xml:space="preserve">, </w:t>
      </w:r>
      <w:r w:rsidR="00412BF1">
        <w:t xml:space="preserve">NLP, </w:t>
      </w:r>
      <w:r>
        <w:t>sentiment analysis, topic modeling, image classification and recommendation system</w:t>
      </w:r>
    </w:p>
    <w:p w:rsidR="00B66B3C" w:rsidP="00B66B3C">
      <w:pPr>
        <w:rPr>
          <w:b/>
        </w:rPr>
      </w:pPr>
      <w:bookmarkEnd w:id="1"/>
      <w:r w:rsidRPr="00B66B3C">
        <w:rPr>
          <w:b/>
        </w:rPr>
        <w:t>CORE COMPETENCIES</w:t>
      </w:r>
    </w:p>
    <w:p w:rsidR="00FB40FB" w:rsidRPr="00FB40FB" w:rsidP="00FB40FB">
      <w:pPr>
        <w:spacing w:after="200"/>
        <w:jc w:val="both"/>
        <w:rPr>
          <w:lang w:val="en-IN"/>
        </w:rPr>
      </w:pPr>
      <w:r>
        <w:rPr>
          <w:b/>
          <w:lang w:val="en-IN"/>
        </w:rPr>
        <w:t>Thought Leader</w:t>
      </w:r>
    </w:p>
    <w:p w:rsidR="00B66B3C" w:rsidRPr="003C4F8C" w:rsidP="00B66B3C">
      <w:pPr>
        <w:spacing w:after="200"/>
        <w:jc w:val="both"/>
        <w:rPr>
          <w:lang w:val="en-IN"/>
        </w:rPr>
      </w:pPr>
      <w:r w:rsidRPr="003C4F8C">
        <w:rPr>
          <w:b/>
          <w:lang w:val="en-IN"/>
        </w:rPr>
        <w:t>Strategic Thinking</w:t>
      </w:r>
      <w:r w:rsidRPr="003C4F8C">
        <w:rPr>
          <w:lang w:val="en-IN"/>
        </w:rPr>
        <w:t>: Able to influence the strategic direction of the company by identifying opportunities in large, rich data sets and creating and implementing data driven strategies that fuel growth.</w:t>
      </w:r>
    </w:p>
    <w:p w:rsidR="00B66B3C" w:rsidRPr="003C4F8C" w:rsidP="00B66B3C">
      <w:pPr>
        <w:spacing w:after="200"/>
        <w:jc w:val="both"/>
        <w:rPr>
          <w:lang w:val="en-IN"/>
        </w:rPr>
      </w:pPr>
      <w:r w:rsidRPr="003C4F8C">
        <w:rPr>
          <w:b/>
          <w:lang w:val="en-IN"/>
        </w:rPr>
        <w:t>Modeling</w:t>
      </w:r>
      <w:r w:rsidRPr="003C4F8C">
        <w:rPr>
          <w:lang w:val="en-IN"/>
        </w:rPr>
        <w:t xml:space="preserve">: Design and implement </w:t>
      </w:r>
      <w:r>
        <w:rPr>
          <w:lang w:val="en-IN"/>
        </w:rPr>
        <w:t xml:space="preserve">machine learning </w:t>
      </w:r>
      <w:r w:rsidRPr="003C4F8C">
        <w:rPr>
          <w:lang w:val="en-IN"/>
        </w:rPr>
        <w:t xml:space="preserve">models utilizing diverse sources of data for prediction.  </w:t>
      </w:r>
    </w:p>
    <w:p w:rsidR="00B66B3C" w:rsidRPr="003C4F8C" w:rsidP="00B66B3C">
      <w:pPr>
        <w:spacing w:after="200"/>
        <w:jc w:val="both"/>
        <w:rPr>
          <w:lang w:val="en-IN"/>
        </w:rPr>
      </w:pPr>
      <w:r w:rsidRPr="003C4F8C">
        <w:rPr>
          <w:b/>
          <w:lang w:val="en-IN"/>
        </w:rPr>
        <w:t>Analytics:</w:t>
      </w:r>
      <w:r w:rsidRPr="003C4F8C">
        <w:rPr>
          <w:lang w:val="en-IN"/>
        </w:rPr>
        <w:t xml:space="preserve"> Utilize analytical applications to identify trends and relationships between different pieces of data, draw appropriate conclusions and transl</w:t>
      </w:r>
      <w:r>
        <w:rPr>
          <w:lang w:val="en-IN"/>
        </w:rPr>
        <w:t xml:space="preserve">ate analytical findings into </w:t>
      </w:r>
      <w:r w:rsidRPr="003C4F8C">
        <w:rPr>
          <w:lang w:val="en-IN"/>
        </w:rPr>
        <w:t>strategies that drive</w:t>
      </w:r>
      <w:r>
        <w:rPr>
          <w:lang w:val="en-IN"/>
        </w:rPr>
        <w:t>s</w:t>
      </w:r>
      <w:r w:rsidRPr="003C4F8C">
        <w:rPr>
          <w:lang w:val="en-IN"/>
        </w:rPr>
        <w:t xml:space="preserve"> value.</w:t>
      </w:r>
    </w:p>
    <w:p w:rsidR="00952C50" w:rsidP="00952C50">
      <w:pPr>
        <w:spacing w:after="200"/>
        <w:jc w:val="both"/>
        <w:rPr>
          <w:lang w:val="en-IN"/>
        </w:rPr>
      </w:pPr>
      <w:r w:rsidRPr="003C4F8C">
        <w:rPr>
          <w:b/>
          <w:lang w:val="en-IN"/>
        </w:rPr>
        <w:t>Communications and Project Management:</w:t>
      </w:r>
      <w:r w:rsidRPr="003C4F8C">
        <w:rPr>
          <w:lang w:val="en-IN"/>
        </w:rPr>
        <w:t xml:space="preserve"> Capable of turning dry analysis into an exciting story that influences the direction of the business and communicating with diverse teams to take a project from start to finish.</w:t>
      </w:r>
    </w:p>
    <w:p w:rsidR="008E4035" w:rsidP="00952C50">
      <w:pPr>
        <w:spacing w:after="200"/>
        <w:jc w:val="both"/>
        <w:rPr>
          <w:lang w:val="en-IN"/>
        </w:rPr>
      </w:pPr>
      <w:r w:rsidRPr="008E4035">
        <w:rPr>
          <w:b/>
          <w:lang w:val="en-IN"/>
        </w:rPr>
        <w:t>Team Building and Mentoring</w:t>
      </w:r>
      <w:r>
        <w:rPr>
          <w:lang w:val="en-IN"/>
        </w:rPr>
        <w:t xml:space="preserve">: </w:t>
      </w:r>
      <w:r w:rsidRPr="008E4035">
        <w:rPr>
          <w:lang w:val="en-IN"/>
        </w:rPr>
        <w:t>Building a data science team for the company and mentoring</w:t>
      </w:r>
      <w:r>
        <w:rPr>
          <w:lang w:val="en-IN"/>
        </w:rPr>
        <w:t>.</w:t>
      </w:r>
    </w:p>
    <w:p w:rsidR="002A336C" w:rsidRPr="00952C50" w:rsidP="00952C50">
      <w:pPr>
        <w:spacing w:after="200"/>
        <w:jc w:val="both"/>
        <w:rPr>
          <w:lang w:val="en-IN"/>
        </w:rPr>
      </w:pPr>
      <w:r w:rsidRPr="002A336C">
        <w:rPr>
          <w:b/>
        </w:rPr>
        <w:t>WORK EXPERIENCE</w:t>
      </w:r>
    </w:p>
    <w:p w:rsidR="00E71BD7">
      <w:pPr>
        <w:rPr>
          <w:b/>
        </w:rPr>
      </w:pPr>
      <w:r>
        <w:rPr>
          <w:b/>
        </w:rPr>
        <w:t>Sapient</w:t>
      </w:r>
      <w:r w:rsidRPr="00BF1DF8">
        <w:rPr>
          <w:b/>
        </w:rPr>
        <w:t xml:space="preserve">, </w:t>
      </w:r>
      <w:r>
        <w:rPr>
          <w:b/>
        </w:rPr>
        <w:t>Associate Data Scientist</w:t>
      </w:r>
      <w:r w:rsidRPr="00BF1DF8">
        <w:rPr>
          <w:b/>
        </w:rPr>
        <w:t xml:space="preserve">, </w:t>
      </w:r>
      <w:r>
        <w:rPr>
          <w:b/>
        </w:rPr>
        <w:t xml:space="preserve">Oct 2016 </w:t>
      </w:r>
      <w:r w:rsidR="00412BF1">
        <w:rPr>
          <w:b/>
        </w:rPr>
        <w:t>–</w:t>
      </w:r>
      <w:r>
        <w:rPr>
          <w:b/>
        </w:rPr>
        <w:t xml:space="preserve"> Present</w:t>
      </w:r>
    </w:p>
    <w:p w:rsidR="00365131" w:rsidRPr="00365131">
      <w:bookmarkStart w:id="2" w:name="OLE_LINK16"/>
      <w:r w:rsidRPr="00365131">
        <w:t>RecordLinkage</w:t>
      </w:r>
      <w:r w:rsidRPr="00365131">
        <w:t xml:space="preserve"> and Entity resolution</w:t>
      </w:r>
      <w:r>
        <w:t>: Data stitching and deduplication for the tables not having unique customer ID and mapping them.</w:t>
      </w:r>
    </w:p>
    <w:p w:rsidR="0048498C" w:rsidRPr="0048498C">
      <w:r w:rsidRPr="0048498C">
        <w:t>Predicting weather user is going to book a test drive or not based on the sequence of actions</w:t>
      </w:r>
      <w:r>
        <w:t xml:space="preserve"> in the website</w:t>
      </w:r>
      <w:r w:rsidRPr="0048498C">
        <w:t>, using word2vec and sequence embedding’s</w:t>
      </w:r>
      <w:r>
        <w:t>.</w:t>
      </w:r>
    </w:p>
    <w:p w:rsidR="001B02A2">
      <w:r w:rsidRPr="001B02A2">
        <w:t>Worked on improving the advertising ROI by quantifying the true value of the multi-faceted advertising campaigns by building multi touch attributio</w:t>
      </w:r>
      <w:r w:rsidR="00162016">
        <w:t xml:space="preserve">n model using </w:t>
      </w:r>
      <w:r w:rsidR="00162016">
        <w:t>markov</w:t>
      </w:r>
      <w:r w:rsidR="00162016">
        <w:t xml:space="preserve"> chain concept</w:t>
      </w:r>
      <w:r w:rsidRPr="001B02A2">
        <w:t>.</w:t>
      </w:r>
      <w:r>
        <w:t xml:space="preserve"> </w:t>
      </w:r>
      <w:r w:rsidRPr="001B02A2">
        <w:t>Thus</w:t>
      </w:r>
      <w:r w:rsidR="00355C24">
        <w:t>,</w:t>
      </w:r>
      <w:r w:rsidRPr="001B02A2">
        <w:t xml:space="preserve"> enabling business stakeholders to take decisions based on the millions of converting click paths by isolating impact of every touch point.</w:t>
      </w:r>
    </w:p>
    <w:p w:rsidR="00355C24">
      <w:r>
        <w:t xml:space="preserve">Predicting </w:t>
      </w:r>
      <w:r w:rsidRPr="00355C24">
        <w:t>user next action in the website</w:t>
      </w:r>
      <w:r>
        <w:t xml:space="preserve"> based on previous behaviors using word embedding’s and LSTM.</w:t>
      </w:r>
    </w:p>
    <w:p w:rsidR="0048498C">
      <w:r>
        <w:t>Text based search, i</w:t>
      </w:r>
      <w:r w:rsidRPr="0048498C">
        <w:t>mage-based search</w:t>
      </w:r>
      <w:r>
        <w:t xml:space="preserve"> and learning to rank for a retail giant using deep learning and NLP.</w:t>
      </w:r>
    </w:p>
    <w:p w:rsidR="00355C24">
      <w:r>
        <w:t>Demand (predict number of orders) forecasting model, using various parameters like weather, holidays etc. to make an optimized resource planning.</w:t>
      </w:r>
    </w:p>
    <w:p w:rsidR="0048498C">
      <w:r w:rsidRPr="0048498C">
        <w:t xml:space="preserve">When is user next likely to make a </w:t>
      </w:r>
      <w:r>
        <w:t xml:space="preserve">purchase? sequence prediction using </w:t>
      </w:r>
      <w:r w:rsidRPr="0048498C">
        <w:t>LSTM</w:t>
      </w:r>
    </w:p>
    <w:p w:rsidR="001B02A2">
      <w:r w:rsidRPr="001B02A2">
        <w:t>Accountable for web scraping data as required (Forums,</w:t>
      </w:r>
      <w:r>
        <w:t xml:space="preserve"> </w:t>
      </w:r>
      <w:r w:rsidRPr="001B02A2">
        <w:t>retail website - reviews,</w:t>
      </w:r>
      <w:r>
        <w:t xml:space="preserve"> </w:t>
      </w:r>
      <w:r w:rsidRPr="001B02A2">
        <w:t xml:space="preserve">blogs, </w:t>
      </w:r>
      <w:r w:rsidRPr="001B02A2">
        <w:t>etc</w:t>
      </w:r>
      <w:r w:rsidRPr="001B02A2">
        <w:t>) and perform analysis on the obtained data to understand the customer sentiments</w:t>
      </w:r>
      <w:r>
        <w:t xml:space="preserve"> </w:t>
      </w:r>
      <w:r w:rsidRPr="001B02A2">
        <w:t>(Sentiment analysis</w:t>
      </w:r>
      <w:r w:rsidR="00F40541">
        <w:t xml:space="preserve"> and classification</w:t>
      </w:r>
      <w:r w:rsidRPr="001B02A2">
        <w:t>), unlock the keywords associated with the brands</w:t>
      </w:r>
      <w:r>
        <w:t xml:space="preserve"> </w:t>
      </w:r>
      <w:r w:rsidRPr="001B02A2">
        <w:t>(Topic modeling)</w:t>
      </w:r>
    </w:p>
    <w:p w:rsidR="00355C24">
      <w:r w:rsidRPr="00355C24">
        <w:t>Merchandising (this item goes with this item) – Market basket analysis</w:t>
      </w:r>
    </w:p>
    <w:p w:rsidR="001B02A2">
      <w:r w:rsidRPr="001B02A2">
        <w:t>Churn Analysis: To understand the precise customer behaviors and attributes which signal the risk of customer churn and also predict the customers with high risk of churn</w:t>
      </w:r>
    </w:p>
    <w:p w:rsidR="009108D1" w:rsidP="001B02A2">
      <w:r w:rsidRPr="009108D1">
        <w:t>Worked on digital data like we</w:t>
      </w:r>
      <w:r w:rsidR="00894D6D">
        <w:t>b traffic, search, demographic</w:t>
      </w:r>
      <w:r w:rsidR="00873548">
        <w:t>s</w:t>
      </w:r>
      <w:r w:rsidR="00894D6D">
        <w:t xml:space="preserve">, geo-tagging data </w:t>
      </w:r>
      <w:r w:rsidRPr="009108D1">
        <w:t>using big data tools like AWS &amp; Hive to ide</w:t>
      </w:r>
      <w:r>
        <w:t>ntifying potential audience</w:t>
      </w:r>
      <w:r w:rsidR="00894D6D">
        <w:t xml:space="preserve"> and</w:t>
      </w:r>
      <w:r>
        <w:t xml:space="preserve"> </w:t>
      </w:r>
      <w:r w:rsidRPr="009108D1">
        <w:t>unearth patterns in customer’s digital behavior.</w:t>
      </w:r>
    </w:p>
    <w:p w:rsidR="00894D6D" w:rsidP="001B02A2">
      <w:r w:rsidRPr="009108D1">
        <w:t>Helping sales team in creating sales pitch by analyzing web data and proving various hypothesis and developing digital strategies for the different clients spread across almost every domain.</w:t>
      </w:r>
    </w:p>
    <w:p w:rsidR="00894D6D" w:rsidP="001B02A2">
      <w:r>
        <w:t>Segmentation &amp; buying propensity modeling using cluster analysis and classification algorithm.</w:t>
      </w:r>
      <w:bookmarkEnd w:id="2"/>
    </w:p>
    <w:p w:rsidR="009108D1" w:rsidP="001B02A2">
      <w:r>
        <w:t>D</w:t>
      </w:r>
      <w:r w:rsidRPr="00B94648">
        <w:t>evelop</w:t>
      </w:r>
      <w:r>
        <w:t>ed</w:t>
      </w:r>
      <w:r w:rsidRPr="00B94648">
        <w:t xml:space="preserve"> applications</w:t>
      </w:r>
      <w:r>
        <w:t>, models</w:t>
      </w:r>
      <w:r w:rsidRPr="00B94648">
        <w:t xml:space="preserve"> and methods for data exploration, proce</w:t>
      </w:r>
      <w:r>
        <w:t xml:space="preserve">ss mining, knowledge discovery and prediction using techniques like </w:t>
      </w:r>
      <w:r w:rsidRPr="00B94648">
        <w:t>machine l</w:t>
      </w:r>
      <w:r>
        <w:t>earning, deep learning and natural language processing</w:t>
      </w:r>
      <w:r w:rsidRPr="00B94648">
        <w:t xml:space="preserve"> </w:t>
      </w:r>
      <w:r>
        <w:t xml:space="preserve">primarily using framework like Tensor flow, </w:t>
      </w:r>
      <w:r w:rsidRPr="00B94648">
        <w:t>Python, R, AWS, GCS, B</w:t>
      </w:r>
      <w:r>
        <w:t>ig Query, SQL, Hive and Spark</w:t>
      </w:r>
    </w:p>
    <w:p w:rsidR="009108D1" w:rsidP="001B02A2">
      <w:r>
        <w:t>Worked with multiple clients, understanding the client’s business &amp; available data &amp; converting them into statistical modeling/machine learning projects using appropriate techniques, to solve the problems</w:t>
      </w:r>
      <w:r w:rsidR="00894D6D">
        <w:t>.</w:t>
      </w:r>
    </w:p>
    <w:p w:rsidR="00894D6D" w:rsidP="00894D6D">
      <w:bookmarkStart w:id="3" w:name="OLE_LINK17"/>
      <w:r>
        <w:t>Conducted Webinar</w:t>
      </w:r>
      <w:r w:rsidR="00355C24">
        <w:t>s</w:t>
      </w:r>
      <w:r>
        <w:t xml:space="preserve"> at Sapient:</w:t>
      </w:r>
    </w:p>
    <w:p w:rsidR="00894D6D" w:rsidP="00894D6D">
      <w:pPr>
        <w:pStyle w:val="ListParagraph"/>
        <w:numPr>
          <w:ilvl w:val="0"/>
          <w:numId w:val="1"/>
        </w:numPr>
      </w:pPr>
      <w:bookmarkStart w:id="4" w:name="OLE_LINK19"/>
      <w:r>
        <w:t xml:space="preserve">Machine Learning for Dummies </w:t>
      </w:r>
    </w:p>
    <w:p w:rsidR="00894D6D" w:rsidP="00894D6D">
      <w:pPr>
        <w:pStyle w:val="ListParagraph"/>
        <w:numPr>
          <w:ilvl w:val="0"/>
          <w:numId w:val="1"/>
        </w:numPr>
      </w:pPr>
      <w:bookmarkStart w:id="5" w:name="OLE_LINK18"/>
      <w:r>
        <w:t>Deep Learning Essentials</w:t>
      </w:r>
    </w:p>
    <w:p w:rsidR="00894D6D" w:rsidP="00894D6D">
      <w:pPr>
        <w:pStyle w:val="ListParagraph"/>
        <w:numPr>
          <w:ilvl w:val="0"/>
          <w:numId w:val="1"/>
        </w:numPr>
      </w:pPr>
      <w:bookmarkEnd w:id="5"/>
      <w:r>
        <w:t>Statistics</w:t>
      </w:r>
    </w:p>
    <w:p w:rsidR="00894D6D" w:rsidP="00894D6D">
      <w:pPr>
        <w:pStyle w:val="ListParagraph"/>
        <w:numPr>
          <w:ilvl w:val="0"/>
          <w:numId w:val="1"/>
        </w:numPr>
      </w:pPr>
      <w:r>
        <w:t>Recommendation Systems</w:t>
      </w:r>
    </w:p>
    <w:p w:rsidR="00894D6D" w:rsidP="00894D6D">
      <w:pPr>
        <w:pStyle w:val="ListParagraph"/>
        <w:numPr>
          <w:ilvl w:val="0"/>
          <w:numId w:val="1"/>
        </w:numPr>
      </w:pPr>
      <w:r>
        <w:t>AI applications in marketing</w:t>
      </w:r>
    </w:p>
    <w:p w:rsidR="00894D6D" w:rsidP="00894D6D">
      <w:pPr>
        <w:pStyle w:val="ListParagraph"/>
        <w:numPr>
          <w:ilvl w:val="0"/>
          <w:numId w:val="1"/>
        </w:numPr>
      </w:pPr>
      <w:r>
        <w:t>Introduction to Tensor flow</w:t>
      </w:r>
    </w:p>
    <w:p w:rsidR="00894D6D" w:rsidP="00894D6D">
      <w:bookmarkStart w:id="6" w:name="OLE_LINK20"/>
      <w:bookmarkEnd w:id="4"/>
      <w:r>
        <w:t>Recommendation system</w:t>
      </w:r>
      <w:r w:rsidR="00947A6C">
        <w:t xml:space="preserve"> for a retail client (POC Wor</w:t>
      </w:r>
      <w:r w:rsidR="002A336C">
        <w:t>k)</w:t>
      </w:r>
      <w:r w:rsidR="00947A6C">
        <w:t xml:space="preserve">: </w:t>
      </w:r>
      <w:r>
        <w:t>Built recommendation system using collaborative filtering using implicit feedback data (such as purchase history).</w:t>
      </w:r>
    </w:p>
    <w:p w:rsidR="00947A6C" w:rsidP="00947A6C">
      <w:bookmarkStart w:id="7" w:name="OLE_LINK21"/>
      <w:r>
        <w:t>Product category prediction for e-commerce site</w:t>
      </w:r>
      <w:r w:rsidR="002A336C">
        <w:t xml:space="preserve"> -</w:t>
      </w:r>
      <w:r w:rsidRPr="002A336C" w:rsidR="002A336C">
        <w:t xml:space="preserve"> </w:t>
      </w:r>
      <w:bookmarkStart w:id="8" w:name="OLE_LINK22"/>
      <w:r w:rsidR="002A336C">
        <w:t>Image classification (POC Work</w:t>
      </w:r>
      <w:bookmarkEnd w:id="7"/>
      <w:bookmarkEnd w:id="8"/>
      <w:r w:rsidR="002A336C">
        <w:t xml:space="preserve">): </w:t>
      </w:r>
      <w:r>
        <w:t>Used product image to predict product category to streamline SKU onboarding</w:t>
      </w:r>
      <w:r w:rsidR="002A336C">
        <w:t xml:space="preserve"> using deep learning.</w:t>
      </w:r>
    </w:p>
    <w:p w:rsidR="002A336C" w:rsidRPr="00BF1DF8" w:rsidP="002A336C">
      <w:pPr>
        <w:rPr>
          <w:b/>
        </w:rPr>
      </w:pPr>
      <w:bookmarkEnd w:id="3"/>
      <w:bookmarkEnd w:id="6"/>
      <w:r w:rsidRPr="00BF1DF8">
        <w:rPr>
          <w:b/>
        </w:rPr>
        <w:t xml:space="preserve">CEB, Quantitative Associate, </w:t>
      </w:r>
      <w:r w:rsidR="00E71BD7">
        <w:rPr>
          <w:b/>
        </w:rPr>
        <w:t>Oct 2015 to Oct</w:t>
      </w:r>
      <w:r w:rsidRPr="00BF1DF8">
        <w:rPr>
          <w:b/>
        </w:rPr>
        <w:t xml:space="preserve"> 2016</w:t>
      </w:r>
    </w:p>
    <w:p w:rsidR="002A336C" w:rsidP="002A336C">
      <w:r>
        <w:t>Increased scope of CEB’s platform by adding 5 new products to it viz. Cost of living model, Salary forecast model, Talent forecast model, Sentiment analysis tool and Global attrition model.</w:t>
      </w:r>
    </w:p>
    <w:p w:rsidR="002A336C" w:rsidP="002A336C">
      <w:r>
        <w:t xml:space="preserve">Worked on different client specific projects (Attrition Prediction Model, Branch Staffing Model, Employee feedback analysis, etc.) where I implemented techniques like Linear Regression, Logistic Regression, Random forest, </w:t>
      </w:r>
      <w:r w:rsidR="00042EEB">
        <w:t>Text mining/Sentiment analysis</w:t>
      </w:r>
      <w:r>
        <w:t>, etc.</w:t>
      </w:r>
    </w:p>
    <w:p w:rsidR="002A336C" w:rsidP="002A336C">
      <w:r>
        <w:t>Generalized various methodologies/techniques for the future business utilities.</w:t>
      </w:r>
    </w:p>
    <w:p w:rsidR="002A336C" w:rsidP="002A336C">
      <w:r>
        <w:t>Build a STEM gender diversity model for US and UK, and converted analytical outputs into report which is published as white paper.</w:t>
      </w:r>
    </w:p>
    <w:p w:rsidR="002A336C" w:rsidP="002A336C">
      <w:r>
        <w:t xml:space="preserve">As a part of data science team was involved in solving complex client problems using </w:t>
      </w:r>
      <w:r w:rsidR="00BF1DF8">
        <w:t xml:space="preserve">available </w:t>
      </w:r>
      <w:r>
        <w:t>data, building predictive models, discovering insights, identifying trends and patterns with data.</w:t>
      </w:r>
    </w:p>
    <w:p w:rsidR="002A336C" w:rsidRPr="00BF1DF8" w:rsidP="002A336C">
      <w:pPr>
        <w:rPr>
          <w:b/>
        </w:rPr>
      </w:pPr>
      <w:r w:rsidRPr="00BF1DF8">
        <w:rPr>
          <w:b/>
        </w:rPr>
        <w:t>Accenture,</w:t>
      </w:r>
      <w:r w:rsidRPr="00BF1DF8" w:rsidR="00BF1DF8">
        <w:rPr>
          <w:b/>
        </w:rPr>
        <w:t xml:space="preserve"> Software Engineer Associate,</w:t>
      </w:r>
      <w:r w:rsidRPr="00BF1DF8">
        <w:rPr>
          <w:b/>
        </w:rPr>
        <w:t xml:space="preserve"> July 2014 to Sept 2015</w:t>
      </w:r>
    </w:p>
    <w:p w:rsidR="002A336C" w:rsidP="002A336C">
      <w:r>
        <w:t>Worked on data processing, data cleaning, quantitative and qualitative data analysis using statistical tests, correlations, cluster analysis and linear regression.</w:t>
      </w:r>
    </w:p>
    <w:p w:rsidR="002A336C" w:rsidP="002A336C">
      <w:r>
        <w:t xml:space="preserve">Generating insights to clients from large datasets (customer behavior, purchase analysis, etc.) </w:t>
      </w:r>
    </w:p>
    <w:p w:rsidR="002A336C" w:rsidP="002A336C">
      <w:r>
        <w:t>Developed tableau visualizations and dashboards</w:t>
      </w:r>
    </w:p>
    <w:p w:rsidR="009A31B8" w:rsidP="00BF1DF8">
      <w:pPr>
        <w:rPr>
          <w:b/>
        </w:rPr>
      </w:pPr>
    </w:p>
    <w:p w:rsidR="00BF1DF8" w:rsidRPr="00BF1DF8" w:rsidP="00BF1DF8">
      <w:pPr>
        <w:rPr>
          <w:b/>
        </w:rPr>
      </w:pPr>
      <w:r w:rsidRPr="00BF1DF8">
        <w:rPr>
          <w:b/>
        </w:rPr>
        <w:t xml:space="preserve">EDUCATION </w:t>
      </w:r>
    </w:p>
    <w:p w:rsidR="00BF1DF8" w:rsidRPr="003C4F8C" w:rsidP="00E71BD7">
      <w:pPr>
        <w:pStyle w:val="Bullets"/>
        <w:numPr>
          <w:ilvl w:val="0"/>
          <w:numId w:val="4"/>
        </w:numPr>
      </w:pPr>
      <w:r w:rsidRPr="003C4F8C">
        <w:t xml:space="preserve">BE Mechanical Engineering, M.S </w:t>
      </w:r>
      <w:r w:rsidRPr="003C4F8C">
        <w:t>Ramaiah</w:t>
      </w:r>
      <w:r w:rsidRPr="003C4F8C">
        <w:t xml:space="preserve"> Institute of Technology, </w:t>
      </w:r>
      <w:r w:rsidRPr="003C4F8C">
        <w:t>Visvesvaraya</w:t>
      </w:r>
      <w:r w:rsidRPr="003C4F8C">
        <w:t xml:space="preserve"> Technological University, Belgaum, 2010-2014, 9.41 CGPA</w:t>
      </w:r>
    </w:p>
    <w:p w:rsidR="00BF1DF8" w:rsidRPr="003C4F8C" w:rsidP="00E71BD7">
      <w:pPr>
        <w:pStyle w:val="Bullets"/>
        <w:numPr>
          <w:ilvl w:val="0"/>
          <w:numId w:val="4"/>
        </w:numPr>
      </w:pPr>
      <w:r w:rsidRPr="003C4F8C">
        <w:t>12</w:t>
      </w:r>
      <w:r w:rsidRPr="003C4F8C">
        <w:t>th  St.</w:t>
      </w:r>
      <w:r w:rsidRPr="003C4F8C">
        <w:t xml:space="preserve"> Aloysius PU College, 2009-2010, 94.4%</w:t>
      </w:r>
    </w:p>
    <w:p w:rsidR="00BF1DF8" w:rsidP="00E71BD7">
      <w:pPr>
        <w:pStyle w:val="Bullets"/>
        <w:numPr>
          <w:ilvl w:val="0"/>
          <w:numId w:val="4"/>
        </w:numPr>
      </w:pPr>
      <w:r w:rsidRPr="003C4F8C">
        <w:t>10th Mount Carmel Convent School, 2008, 90.4%</w:t>
      </w:r>
    </w:p>
    <w:p w:rsidR="00BF1DF8" w:rsidRPr="00BF1DF8" w:rsidP="00BF1DF8">
      <w:pPr>
        <w:pStyle w:val="Bullets"/>
        <w:numPr>
          <w:ilvl w:val="0"/>
          <w:numId w:val="0"/>
        </w:numPr>
        <w:ind w:left="720"/>
      </w:pPr>
    </w:p>
    <w:p w:rsidR="00BF1DF8" w:rsidP="002A336C">
      <w:pPr>
        <w:rPr>
          <w:b/>
        </w:rPr>
      </w:pPr>
      <w:r w:rsidRPr="00BF1DF8">
        <w:rPr>
          <w:b/>
        </w:rPr>
        <w:t>SKILL</w:t>
      </w:r>
      <w:r w:rsidR="008464B3">
        <w:rPr>
          <w:b/>
        </w:rPr>
        <w:t>SET</w:t>
      </w:r>
    </w:p>
    <w:tbl>
      <w:tblPr>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tblPr>
      <w:tblGrid>
        <w:gridCol w:w="4020"/>
        <w:gridCol w:w="360"/>
        <w:gridCol w:w="4635"/>
      </w:tblGrid>
      <w:tr w:rsidTr="00BF1DF8">
        <w:tblPrEx>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tblPrEx>
        <w:tc>
          <w:tcPr>
            <w:tcW w:w="4020" w:type="dxa"/>
            <w:tcBorders>
              <w:top w:val="nil"/>
              <w:left w:val="nil"/>
              <w:bottom w:val="nil"/>
              <w:right w:val="nil"/>
            </w:tcBorders>
            <w:tcMar>
              <w:top w:w="100" w:type="dxa"/>
              <w:left w:w="100" w:type="dxa"/>
              <w:bottom w:w="100" w:type="dxa"/>
              <w:right w:w="100" w:type="dxa"/>
            </w:tcMar>
          </w:tcPr>
          <w:p w:rsidR="00BF1DF8" w:rsidP="00BF1DF8">
            <w:pPr>
              <w:widowControl w:val="0"/>
              <w:spacing w:line="240" w:lineRule="auto"/>
              <w:jc w:val="both"/>
            </w:pPr>
            <w:r>
              <w:rPr>
                <w:b/>
              </w:rPr>
              <w:t>Programming Languages and Scripting</w:t>
            </w:r>
          </w:p>
        </w:tc>
        <w:tc>
          <w:tcPr>
            <w:tcW w:w="360" w:type="dxa"/>
            <w:tcBorders>
              <w:top w:val="nil"/>
              <w:left w:val="nil"/>
              <w:bottom w:val="nil"/>
              <w:right w:val="nil"/>
            </w:tcBorders>
            <w:tcMar>
              <w:top w:w="100" w:type="dxa"/>
              <w:left w:w="100" w:type="dxa"/>
              <w:bottom w:w="100" w:type="dxa"/>
              <w:right w:w="100" w:type="dxa"/>
            </w:tcMar>
          </w:tcPr>
          <w:p w:rsidR="00BF1DF8" w:rsidP="00BF1DF8">
            <w:pPr>
              <w:widowControl w:val="0"/>
              <w:spacing w:line="240" w:lineRule="auto"/>
              <w:jc w:val="both"/>
            </w:pPr>
            <w:r>
              <w:t>:</w:t>
            </w:r>
          </w:p>
        </w:tc>
        <w:tc>
          <w:tcPr>
            <w:tcW w:w="4635" w:type="dxa"/>
            <w:tcBorders>
              <w:top w:val="nil"/>
              <w:left w:val="nil"/>
              <w:bottom w:val="nil"/>
              <w:right w:val="nil"/>
            </w:tcBorders>
            <w:tcMar>
              <w:top w:w="100" w:type="dxa"/>
              <w:left w:w="100" w:type="dxa"/>
              <w:bottom w:w="100" w:type="dxa"/>
              <w:right w:w="100" w:type="dxa"/>
            </w:tcMar>
          </w:tcPr>
          <w:p w:rsidR="00BF1DF8" w:rsidP="008019B2">
            <w:pPr>
              <w:widowControl w:val="0"/>
              <w:spacing w:line="240" w:lineRule="auto"/>
              <w:jc w:val="both"/>
            </w:pPr>
            <w:r>
              <w:t>R</w:t>
            </w:r>
            <w:r>
              <w:t>, Python, SQL, Spark</w:t>
            </w:r>
            <w:r>
              <w:t>, SAS</w:t>
            </w:r>
          </w:p>
        </w:tc>
      </w:tr>
      <w:tr w:rsidTr="00BF1DF8">
        <w:tblPrEx>
          <w:tblW w:w="9015" w:type="dxa"/>
          <w:tblLook w:val="0600"/>
        </w:tblPrEx>
        <w:tc>
          <w:tcPr>
            <w:tcW w:w="4020" w:type="dxa"/>
            <w:tcBorders>
              <w:top w:val="nil"/>
              <w:left w:val="nil"/>
              <w:bottom w:val="nil"/>
              <w:right w:val="nil"/>
            </w:tcBorders>
            <w:tcMar>
              <w:top w:w="100" w:type="dxa"/>
              <w:left w:w="100" w:type="dxa"/>
              <w:bottom w:w="100" w:type="dxa"/>
              <w:right w:w="100" w:type="dxa"/>
            </w:tcMar>
          </w:tcPr>
          <w:p w:rsidR="00BF1DF8" w:rsidP="00BF1DF8">
            <w:pPr>
              <w:widowControl w:val="0"/>
              <w:spacing w:line="240" w:lineRule="auto"/>
              <w:jc w:val="both"/>
            </w:pPr>
            <w:r>
              <w:rPr>
                <w:b/>
              </w:rPr>
              <w:t>Databases</w:t>
            </w:r>
          </w:p>
        </w:tc>
        <w:tc>
          <w:tcPr>
            <w:tcW w:w="360" w:type="dxa"/>
            <w:tcBorders>
              <w:top w:val="nil"/>
              <w:left w:val="nil"/>
              <w:bottom w:val="nil"/>
              <w:right w:val="nil"/>
            </w:tcBorders>
            <w:tcMar>
              <w:top w:w="100" w:type="dxa"/>
              <w:left w:w="100" w:type="dxa"/>
              <w:bottom w:w="100" w:type="dxa"/>
              <w:right w:w="100" w:type="dxa"/>
            </w:tcMar>
          </w:tcPr>
          <w:p w:rsidR="00BF1DF8" w:rsidP="00BF1DF8">
            <w:pPr>
              <w:widowControl w:val="0"/>
              <w:spacing w:line="240" w:lineRule="auto"/>
              <w:jc w:val="both"/>
            </w:pPr>
            <w:r>
              <w:t>:</w:t>
            </w:r>
          </w:p>
        </w:tc>
        <w:tc>
          <w:tcPr>
            <w:tcW w:w="4635" w:type="dxa"/>
            <w:tcBorders>
              <w:top w:val="nil"/>
              <w:left w:val="nil"/>
              <w:bottom w:val="nil"/>
              <w:right w:val="nil"/>
            </w:tcBorders>
            <w:tcMar>
              <w:top w:w="100" w:type="dxa"/>
              <w:left w:w="100" w:type="dxa"/>
              <w:bottom w:w="100" w:type="dxa"/>
              <w:right w:w="100" w:type="dxa"/>
            </w:tcMar>
          </w:tcPr>
          <w:p w:rsidR="00BF1DF8" w:rsidP="00BF1DF8">
            <w:pPr>
              <w:widowControl w:val="0"/>
              <w:spacing w:line="240" w:lineRule="auto"/>
              <w:jc w:val="both"/>
            </w:pPr>
            <w:r>
              <w:t>MySQL, hive</w:t>
            </w:r>
          </w:p>
        </w:tc>
      </w:tr>
      <w:tr w:rsidTr="00BF1DF8">
        <w:tblPrEx>
          <w:tblW w:w="9015" w:type="dxa"/>
          <w:tblLook w:val="0600"/>
        </w:tblPrEx>
        <w:tc>
          <w:tcPr>
            <w:tcW w:w="4020" w:type="dxa"/>
            <w:tcBorders>
              <w:top w:val="nil"/>
              <w:left w:val="nil"/>
              <w:bottom w:val="nil"/>
              <w:right w:val="nil"/>
            </w:tcBorders>
            <w:tcMar>
              <w:top w:w="100" w:type="dxa"/>
              <w:left w:w="100" w:type="dxa"/>
              <w:bottom w:w="100" w:type="dxa"/>
              <w:right w:w="100" w:type="dxa"/>
            </w:tcMar>
          </w:tcPr>
          <w:p w:rsidR="00BF1DF8" w:rsidP="00BF1DF8">
            <w:pPr>
              <w:widowControl w:val="0"/>
              <w:spacing w:line="240" w:lineRule="auto"/>
              <w:jc w:val="both"/>
            </w:pPr>
            <w:r>
              <w:rPr>
                <w:b/>
              </w:rPr>
              <w:t>Applications</w:t>
            </w:r>
          </w:p>
        </w:tc>
        <w:tc>
          <w:tcPr>
            <w:tcW w:w="360" w:type="dxa"/>
            <w:tcBorders>
              <w:top w:val="nil"/>
              <w:left w:val="nil"/>
              <w:bottom w:val="nil"/>
              <w:right w:val="nil"/>
            </w:tcBorders>
            <w:tcMar>
              <w:top w:w="100" w:type="dxa"/>
              <w:left w:w="100" w:type="dxa"/>
              <w:bottom w:w="100" w:type="dxa"/>
              <w:right w:w="100" w:type="dxa"/>
            </w:tcMar>
          </w:tcPr>
          <w:p w:rsidR="00BF1DF8" w:rsidP="00BF1DF8">
            <w:pPr>
              <w:widowControl w:val="0"/>
              <w:spacing w:line="240" w:lineRule="auto"/>
              <w:jc w:val="both"/>
            </w:pPr>
            <w:r>
              <w:t>:</w:t>
            </w:r>
          </w:p>
        </w:tc>
        <w:tc>
          <w:tcPr>
            <w:tcW w:w="4635" w:type="dxa"/>
            <w:tcBorders>
              <w:top w:val="nil"/>
              <w:left w:val="nil"/>
              <w:bottom w:val="nil"/>
              <w:right w:val="nil"/>
            </w:tcBorders>
            <w:tcMar>
              <w:top w:w="100" w:type="dxa"/>
              <w:left w:w="100" w:type="dxa"/>
              <w:bottom w:w="100" w:type="dxa"/>
              <w:right w:w="100" w:type="dxa"/>
            </w:tcMar>
          </w:tcPr>
          <w:p w:rsidR="00BF1DF8" w:rsidP="00BF1DF8">
            <w:pPr>
              <w:widowControl w:val="0"/>
              <w:spacing w:line="240" w:lineRule="auto"/>
              <w:jc w:val="both"/>
            </w:pPr>
            <w:r>
              <w:t xml:space="preserve">R Studio, Cygwin, MS Office, Tableau, AWS, GCP, </w:t>
            </w:r>
            <w:r>
              <w:t>Tensorflow</w:t>
            </w:r>
            <w:r>
              <w:t>.</w:t>
            </w:r>
          </w:p>
        </w:tc>
      </w:tr>
    </w:tbl>
    <w:p w:rsidR="005227DC" w:rsidRPr="006F3D93" w:rsidP="006F3D93">
      <w:pPr>
        <w:rPr>
          <w:b/>
        </w:rPr>
      </w:pPr>
      <w:r>
        <w:rPr>
          <w:b/>
        </w:rPr>
        <w:t>OTHERS</w:t>
      </w:r>
    </w:p>
    <w:p w:rsidR="00305F9A" w:rsidP="00E71BD7">
      <w:pPr>
        <w:pStyle w:val="ListParagraph"/>
        <w:numPr>
          <w:ilvl w:val="0"/>
          <w:numId w:val="3"/>
        </w:numPr>
        <w:tabs>
          <w:tab w:val="num" w:pos="1080"/>
        </w:tabs>
        <w:spacing w:before="60" w:after="60" w:line="260" w:lineRule="atLeast"/>
        <w:rPr>
          <w:rFonts w:ascii="Arial" w:eastAsia="SimSun" w:hAnsi="Arial" w:cs="Arial"/>
          <w:kern w:val="20"/>
          <w:sz w:val="20"/>
          <w:szCs w:val="20"/>
          <w:lang w:eastAsia="zh-CN"/>
        </w:rPr>
      </w:pPr>
      <w:r>
        <w:rPr>
          <w:rFonts w:ascii="Arial" w:eastAsia="SimSun" w:hAnsi="Arial" w:cs="Arial"/>
          <w:kern w:val="20"/>
          <w:sz w:val="20"/>
          <w:szCs w:val="20"/>
          <w:lang w:eastAsia="zh-CN"/>
        </w:rPr>
        <w:t>Collaboration and Client Impact award</w:t>
      </w:r>
    </w:p>
    <w:p w:rsidR="00BF1DF8" w:rsidRPr="00E71BD7" w:rsidP="00E71BD7">
      <w:pPr>
        <w:pStyle w:val="ListParagraph"/>
        <w:numPr>
          <w:ilvl w:val="0"/>
          <w:numId w:val="3"/>
        </w:numPr>
        <w:tabs>
          <w:tab w:val="num" w:pos="1080"/>
        </w:tabs>
        <w:spacing w:before="60" w:after="60" w:line="260" w:lineRule="atLeast"/>
        <w:rPr>
          <w:rFonts w:ascii="Arial" w:eastAsia="SimSun" w:hAnsi="Arial" w:cs="Arial"/>
          <w:kern w:val="20"/>
          <w:sz w:val="20"/>
          <w:szCs w:val="20"/>
          <w:lang w:eastAsia="zh-CN"/>
        </w:rPr>
      </w:pPr>
      <w:r w:rsidRPr="00E71BD7">
        <w:rPr>
          <w:rFonts w:ascii="Arial" w:eastAsia="SimSun" w:hAnsi="Arial" w:cs="Arial"/>
          <w:kern w:val="20"/>
          <w:sz w:val="20"/>
          <w:szCs w:val="20"/>
          <w:lang w:eastAsia="zh-CN"/>
        </w:rPr>
        <w:t xml:space="preserve">CEB ‘Best Innovations and Critical Problem solver’ award </w:t>
      </w:r>
    </w:p>
    <w:p w:rsidR="00BF1DF8" w:rsidRPr="00E71BD7" w:rsidP="00E71BD7">
      <w:pPr>
        <w:pStyle w:val="ListParagraph"/>
        <w:numPr>
          <w:ilvl w:val="0"/>
          <w:numId w:val="3"/>
        </w:numPr>
        <w:tabs>
          <w:tab w:val="num" w:pos="1080"/>
        </w:tabs>
        <w:spacing w:before="60" w:after="60" w:line="260" w:lineRule="atLeast"/>
        <w:rPr>
          <w:rFonts w:ascii="Arial" w:eastAsia="SimSun" w:hAnsi="Arial" w:cs="Arial"/>
          <w:kern w:val="20"/>
          <w:sz w:val="20"/>
          <w:szCs w:val="20"/>
          <w:lang w:eastAsia="zh-CN"/>
        </w:rPr>
      </w:pPr>
      <w:r w:rsidRPr="00E71BD7">
        <w:rPr>
          <w:rFonts w:ascii="Arial" w:eastAsia="SimSun" w:hAnsi="Arial" w:cs="Arial"/>
          <w:kern w:val="20"/>
          <w:sz w:val="20"/>
          <w:szCs w:val="20"/>
          <w:lang w:eastAsia="zh-CN"/>
        </w:rPr>
        <w:t>Accenture ‘Extra mile’ award</w:t>
      </w:r>
    </w:p>
    <w:p w:rsidR="00BF1DF8" w:rsidRPr="00E71BD7" w:rsidP="00E71BD7">
      <w:pPr>
        <w:pStyle w:val="ListParagraph"/>
        <w:numPr>
          <w:ilvl w:val="0"/>
          <w:numId w:val="3"/>
        </w:numPr>
        <w:tabs>
          <w:tab w:val="num" w:pos="1080"/>
        </w:tabs>
        <w:spacing w:before="60" w:after="60" w:line="260" w:lineRule="atLeast"/>
        <w:rPr>
          <w:rFonts w:ascii="Arial" w:eastAsia="SimSun" w:hAnsi="Arial" w:cs="Arial"/>
          <w:kern w:val="20"/>
          <w:sz w:val="20"/>
          <w:szCs w:val="20"/>
          <w:lang w:eastAsia="zh-CN"/>
        </w:rPr>
      </w:pPr>
      <w:r>
        <w:rPr>
          <w:rFonts w:ascii="Arial" w:eastAsia="SimSun" w:hAnsi="Arial" w:cs="Arial"/>
          <w:kern w:val="20"/>
          <w:sz w:val="20"/>
          <w:szCs w:val="20"/>
          <w:lang w:eastAsia="zh-CN"/>
        </w:rPr>
        <w:t>Accenture ‘Trend setter.’ a</w:t>
      </w:r>
      <w:r w:rsidRPr="00E71BD7">
        <w:rPr>
          <w:rFonts w:ascii="Arial" w:eastAsia="SimSun" w:hAnsi="Arial" w:cs="Arial"/>
          <w:kern w:val="20"/>
          <w:sz w:val="20"/>
          <w:szCs w:val="20"/>
          <w:lang w:eastAsia="zh-CN"/>
        </w:rPr>
        <w:t>ward</w:t>
      </w:r>
    </w:p>
    <w:p w:rsidR="00BF1DF8" w:rsidRPr="00E71BD7" w:rsidP="00E71BD7">
      <w:pPr>
        <w:pStyle w:val="ListParagraph"/>
        <w:numPr>
          <w:ilvl w:val="0"/>
          <w:numId w:val="3"/>
        </w:numPr>
        <w:tabs>
          <w:tab w:val="num" w:pos="1080"/>
        </w:tabs>
        <w:spacing w:before="60" w:after="60" w:line="260" w:lineRule="atLeast"/>
        <w:rPr>
          <w:rFonts w:ascii="Arial" w:eastAsia="SimSun" w:hAnsi="Arial" w:cs="Arial"/>
          <w:kern w:val="20"/>
          <w:sz w:val="20"/>
          <w:szCs w:val="20"/>
          <w:lang w:eastAsia="zh-CN"/>
        </w:rPr>
      </w:pPr>
      <w:r w:rsidRPr="00E71BD7">
        <w:rPr>
          <w:rFonts w:ascii="Arial" w:eastAsia="SimSun" w:hAnsi="Arial" w:cs="Arial"/>
          <w:kern w:val="20"/>
          <w:sz w:val="20"/>
          <w:szCs w:val="20"/>
          <w:lang w:eastAsia="zh-CN"/>
        </w:rPr>
        <w:t>MSR</w:t>
      </w:r>
      <w:r w:rsidRPr="00E71BD7" w:rsidR="00B66B3C">
        <w:rPr>
          <w:rFonts w:ascii="Arial" w:eastAsia="SimSun" w:hAnsi="Arial" w:cs="Arial"/>
          <w:kern w:val="20"/>
          <w:sz w:val="20"/>
          <w:szCs w:val="20"/>
          <w:lang w:eastAsia="zh-CN"/>
        </w:rPr>
        <w:t>IT ‘Student of the year’</w:t>
      </w:r>
      <w:r w:rsidRPr="00E71BD7">
        <w:rPr>
          <w:rFonts w:ascii="Arial" w:eastAsia="SimSun" w:hAnsi="Arial" w:cs="Arial"/>
          <w:kern w:val="20"/>
          <w:sz w:val="20"/>
          <w:szCs w:val="20"/>
          <w:lang w:eastAsia="zh-CN"/>
        </w:rPr>
        <w:t xml:space="preserve"> - 2014</w:t>
      </w:r>
    </w:p>
    <w:p w:rsidR="00BF1DF8" w:rsidP="00BF1DF8">
      <w:pPr>
        <w:tabs>
          <w:tab w:val="num" w:pos="1080"/>
        </w:tabs>
        <w:spacing w:before="60" w:after="60" w:line="260" w:lineRule="atLeast"/>
        <w:rPr>
          <w:rFonts w:ascii="Arial" w:eastAsia="SimSun" w:hAnsi="Arial" w:cs="Arial"/>
          <w:kern w:val="20"/>
          <w:sz w:val="20"/>
          <w:szCs w:val="20"/>
          <w:lang w:eastAsia="zh-CN"/>
        </w:rPr>
      </w:pPr>
    </w:p>
    <w:p w:rsidR="00BF1DF8" w:rsidRPr="00BF1DF8" w:rsidP="00BF1DF8">
      <w:pPr>
        <w:rPr>
          <w:b/>
        </w:rPr>
      </w:pPr>
      <w:r w:rsidRPr="00BF1DF8">
        <w:rPr>
          <w:b/>
        </w:rPr>
        <w:t>PERSONAL DETAILS</w:t>
      </w:r>
    </w:p>
    <w:p w:rsidR="00BF1DF8" w:rsidRPr="003C4F8C" w:rsidP="00BF1DF8">
      <w:pPr>
        <w:spacing w:after="0" w:line="240" w:lineRule="auto"/>
        <w:jc w:val="both"/>
      </w:pPr>
      <w:r w:rsidRPr="003C4F8C">
        <w:t xml:space="preserve">Date of Birth: </w:t>
      </w:r>
      <w:r w:rsidRPr="003C4F8C">
        <w:tab/>
      </w:r>
      <w:r w:rsidRPr="003C4F8C">
        <w:tab/>
        <w:t>30th October 1992</w:t>
      </w:r>
    </w:p>
    <w:p w:rsidR="00BF1DF8" w:rsidRPr="003C4F8C" w:rsidP="00BF1DF8">
      <w:pPr>
        <w:spacing w:after="0" w:line="240" w:lineRule="auto"/>
        <w:jc w:val="both"/>
      </w:pPr>
      <w:r w:rsidRPr="003C4F8C">
        <w:t xml:space="preserve">Address: </w:t>
      </w:r>
      <w:r w:rsidRPr="003C4F8C">
        <w:tab/>
      </w:r>
      <w:r w:rsidRPr="003C4F8C">
        <w:tab/>
      </w:r>
      <w:r w:rsidRPr="003C4F8C">
        <w:t>Marathahalli</w:t>
      </w:r>
      <w:r w:rsidRPr="003C4F8C">
        <w:t>, Bangalore</w:t>
      </w:r>
    </w:p>
    <w:p w:rsidR="00BF1DF8" w:rsidRPr="003C4F8C" w:rsidP="00BF1DF8">
      <w:pPr>
        <w:spacing w:after="0" w:line="240" w:lineRule="auto"/>
        <w:jc w:val="both"/>
      </w:pPr>
      <w:r w:rsidRPr="003C4F8C">
        <w:t xml:space="preserve">Marital Status: </w:t>
      </w:r>
      <w:r w:rsidRPr="003C4F8C">
        <w:tab/>
      </w:r>
      <w:r>
        <w:t xml:space="preserve">               </w:t>
      </w:r>
      <w:r w:rsidRPr="003C4F8C">
        <w:t>Unmarried</w:t>
      </w:r>
    </w:p>
    <w:p w:rsidR="00BF1DF8" w:rsidRPr="003C4F8C" w:rsidP="00BF1DF8">
      <w:pPr>
        <w:spacing w:after="0" w:line="240" w:lineRule="auto"/>
        <w:jc w:val="both"/>
      </w:pPr>
      <w:r w:rsidRPr="003C4F8C">
        <w:t xml:space="preserve">Languages Known: </w:t>
      </w:r>
      <w:r w:rsidRPr="003C4F8C">
        <w:tab/>
        <w:t>English, Hindi and Kannada</w:t>
      </w:r>
    </w:p>
    <w:p w:rsidR="00BF1DF8" w:rsidRPr="00BF1DF8" w:rsidP="00BF1DF8">
      <w:pPr>
        <w:tabs>
          <w:tab w:val="num" w:pos="1080"/>
        </w:tabs>
        <w:spacing w:before="60" w:after="60" w:line="260" w:lineRule="atLeast"/>
        <w:rPr>
          <w:rFonts w:ascii="Arial" w:eastAsia="SimSun" w:hAnsi="Arial" w:cs="Arial"/>
          <w:kern w:val="20"/>
          <w:sz w:val="20"/>
          <w:szCs w:val="20"/>
          <w:lang w:eastAsia="zh-CN"/>
        </w:rPr>
      </w:pPr>
    </w:p>
    <w:p w:rsidR="00BF1DF8" w:rsidP="002A336C"/>
    <w:p w:rsidR="009108D1" w:rsidP="001B02A2">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A336C" w:rsidP="002A336C">
    <w:pPr>
      <w:pStyle w:val="PR-ForImmediateRelease"/>
      <w:rPr>
        <w:rFonts w:ascii="Arial" w:hAnsi="Arial" w:cs="Arial"/>
        <w:color w:val="auto"/>
      </w:rPr>
    </w:pPr>
    <w:r>
      <w:rPr>
        <w:rFonts w:ascii="Arial" w:hAnsi="Arial" w:cs="Arial"/>
        <w:color w:val="auto"/>
      </w:rPr>
      <w:t xml:space="preserve">Akshay Kulkarni, </w:t>
    </w:r>
    <w:r w:rsidR="00365131">
      <w:rPr>
        <w:rFonts w:ascii="Arial" w:hAnsi="Arial" w:cs="Arial"/>
        <w:color w:val="auto"/>
      </w:rPr>
      <w:t xml:space="preserve">Senior </w:t>
    </w:r>
    <w:r w:rsidRPr="003C4F8C">
      <w:rPr>
        <w:rFonts w:ascii="Arial" w:hAnsi="Arial" w:cs="Arial"/>
        <w:color w:val="auto"/>
      </w:rPr>
      <w:t>Data Scientist</w:t>
    </w:r>
    <w:r w:rsidR="005C411C">
      <w:rPr>
        <w:rFonts w:ascii="Arial" w:hAnsi="Arial" w:cs="Arial"/>
        <w:color w:val="auto"/>
      </w:rPr>
      <w:t xml:space="preserve"> </w:t>
    </w:r>
    <w:r w:rsidR="00F40541">
      <w:rPr>
        <w:rFonts w:ascii="Arial" w:hAnsi="Arial" w:cs="Arial"/>
        <w:color w:val="auto"/>
      </w:rPr>
      <w:t xml:space="preserve">                                          </w:t>
    </w:r>
  </w:p>
  <w:p w:rsidR="005C411C" w:rsidP="005C411C">
    <w:pPr>
      <w:pStyle w:val="PR-ForImmediateRelease"/>
      <w:jc w:val="right"/>
      <w:rPr>
        <w:rFonts w:ascii="Arial" w:hAnsi="Arial" w:cs="Arial"/>
        <w:color w:val="auto"/>
      </w:rPr>
    </w:pPr>
    <w:r>
      <w:rPr>
        <w:rFonts w:ascii="Arial" w:hAnsi="Arial" w:cs="Arial"/>
        <w:color w:val="auto"/>
      </w:rPr>
      <w:t>Want to be a learner for life</w:t>
    </w:r>
  </w:p>
  <w:p w:rsidR="002A336C" w:rsidRPr="00952C50" w:rsidP="00952C50">
    <w:pPr>
      <w:pStyle w:val="Header"/>
      <w:jc w:val="right"/>
    </w:pPr>
    <w:r>
      <w:t>Phone: +918553175880</w:t>
    </w:r>
  </w:p>
  <w:p w:rsidR="00952C50" w:rsidRPr="002A336C" w:rsidP="00952C50">
    <w:pPr>
      <w:pStyle w:val="Header"/>
      <w:jc w:val="right"/>
    </w:pPr>
    <w:r w:rsidRPr="00952C50">
      <w:t>Email: akshay.kulkarni3010@gmail.com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02F574F"/>
    <w:multiLevelType w:val="hybridMultilevel"/>
    <w:tmpl w:val="67F4670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A9E3400"/>
    <w:multiLevelType w:val="hybridMultilevel"/>
    <w:tmpl w:val="4FDCFCC0"/>
    <w:lvl w:ilvl="0">
      <w:start w:val="1"/>
      <w:numFmt w:val="bullet"/>
      <w:lvlText w:val=""/>
      <w:lvlJc w:val="left"/>
      <w:pPr>
        <w:tabs>
          <w:tab w:val="num" w:pos="1080"/>
        </w:tabs>
        <w:ind w:left="1080" w:hanging="360"/>
      </w:pPr>
      <w:rPr>
        <w:rFonts w:ascii="Wingdings" w:hAnsi="Wingdings" w:hint="default"/>
        <w:color w:val="808080"/>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
    <w:nsid w:val="31082F48"/>
    <w:multiLevelType w:val="hybridMultilevel"/>
    <w:tmpl w:val="F842B56A"/>
    <w:lvl w:ilvl="0">
      <w:start w:val="1"/>
      <w:numFmt w:val="bullet"/>
      <w:pStyle w:val="Bullets"/>
      <w:lvlText w:val=""/>
      <w:lvlJc w:val="left"/>
      <w:pPr>
        <w:tabs>
          <w:tab w:val="num" w:pos="1080"/>
        </w:tabs>
        <w:ind w:left="1080" w:hanging="360"/>
      </w:pPr>
      <w:rPr>
        <w:rFonts w:ascii="Wingdings" w:hAnsi="Wingdings" w:hint="default"/>
        <w:color w:val="808080"/>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
    <w:nsid w:val="4E9B6945"/>
    <w:multiLevelType w:val="hybridMultilevel"/>
    <w:tmpl w:val="920A2E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4D6D"/>
    <w:pPr>
      <w:ind w:left="720"/>
      <w:contextualSpacing/>
    </w:pPr>
  </w:style>
  <w:style w:type="paragraph" w:styleId="Header">
    <w:name w:val="header"/>
    <w:basedOn w:val="Normal"/>
    <w:link w:val="HeaderChar"/>
    <w:uiPriority w:val="99"/>
    <w:unhideWhenUsed/>
    <w:rsid w:val="002A33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336C"/>
  </w:style>
  <w:style w:type="paragraph" w:styleId="Footer">
    <w:name w:val="footer"/>
    <w:basedOn w:val="Normal"/>
    <w:link w:val="FooterChar"/>
    <w:uiPriority w:val="99"/>
    <w:unhideWhenUsed/>
    <w:rsid w:val="002A33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336C"/>
  </w:style>
  <w:style w:type="paragraph" w:customStyle="1" w:styleId="PR-ForImmediateRelease">
    <w:name w:val="PR-For Immediate Release"/>
    <w:basedOn w:val="Normal"/>
    <w:rsid w:val="002A336C"/>
    <w:pPr>
      <w:tabs>
        <w:tab w:val="right" w:leader="dot" w:pos="8208"/>
      </w:tabs>
      <w:spacing w:before="60" w:after="60" w:line="260" w:lineRule="atLeast"/>
    </w:pPr>
    <w:rPr>
      <w:rFonts w:ascii="Arial Narrow" w:eastAsia="SimSun" w:hAnsi="Arial Narrow" w:cs="Times New Roman"/>
      <w:b/>
      <w:color w:val="808080"/>
      <w:spacing w:val="20"/>
      <w:kern w:val="20"/>
      <w:sz w:val="24"/>
      <w:szCs w:val="24"/>
      <w:lang w:eastAsia="zh-CN"/>
    </w:rPr>
  </w:style>
  <w:style w:type="paragraph" w:customStyle="1" w:styleId="Bullets">
    <w:name w:val="Bullets"/>
    <w:basedOn w:val="Normal"/>
    <w:rsid w:val="00BF1DF8"/>
    <w:pPr>
      <w:numPr>
        <w:numId w:val="2"/>
      </w:numPr>
      <w:spacing w:before="60" w:after="60" w:line="260" w:lineRule="atLeast"/>
    </w:pPr>
    <w:rPr>
      <w:rFonts w:ascii="Arial" w:eastAsia="SimSun" w:hAnsi="Arial" w:cs="Times New Roman"/>
      <w:kern w:val="20"/>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7afb898e6a0705902804680a6f6643c9134f530e18705c4458440321091b5b581209130119465c5b0e4356014b4450530401195c1333471b1b1112495b5400564e011503504e1c180c571833471b1b0116425e590f595601514841481f0f2b561358191b15001043095e08541b140e445745455d5f08054c1b00100317130d5d5d551c120a120011474a411b1213471b1b111241515b01584e1a0b14115c6&amp;docType=docx"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1285</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Sapient Corporation</Company>
  <LinksUpToDate>false</LinksUpToDate>
  <CharactersWithSpaces>8593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Akshay Kulkarni 2</dc:creator>
  <cp:lastModifiedBy>Akshay Kulkarni</cp:lastModifiedBy>
  <cp:revision>34</cp:revision>
  <dcterms:created xsi:type="dcterms:W3CDTF">2017-10-16T11:40:00Z</dcterms:created>
  <dcterms:modified xsi:type="dcterms:W3CDTF">2018-09-21T15:19:00Z</dcterms:modified>
</cp:coreProperties>
</file>