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Heading1"/>
        <w:spacing w:before="0" w:after="200"/>
        <w:rPr>
          <w:b/>
          <w:color w:val="00000A"/>
          <w:sz w:val="20"/>
          <w:szCs w:val="20"/>
        </w:rPr>
      </w:pPr>
      <w:r>
        <w:drawing>
          <wp:anchor distT="0" distB="0" distL="133350" distR="114300" simplePos="0" relativeHeight="251658240" behindDoc="0" locked="0" layoutInCell="1" allowOverlap="1">
            <wp:simplePos x="0" y="0"/>
            <wp:positionH relativeFrom="margin">
              <wp:posOffset>5639435</wp:posOffset>
            </wp:positionH>
            <wp:positionV relativeFrom="margin">
              <wp:posOffset>-123825</wp:posOffset>
            </wp:positionV>
            <wp:extent cx="1276985" cy="1645920"/>
            <wp:effectExtent l="0" t="0" r="0" b="0"/>
            <wp:wrapSquare wrapText="bothSides"/>
            <wp:docPr id="1" name="Picture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1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A"/>
          <w:sz w:val="20"/>
          <w:szCs w:val="20"/>
        </w:rPr>
        <w:t>A</w:t>
      </w:r>
      <w:r>
        <w:rPr>
          <w:b/>
          <w:color w:val="00000A"/>
          <w:sz w:val="20"/>
          <w:szCs w:val="20"/>
        </w:rPr>
        <w:t>mit Kumar Tripathy</w:t>
      </w:r>
    </w:p>
    <w:p>
      <w:pPr>
        <w:spacing w:before="0" w:after="0" w:line="240" w:lineRule="auto"/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>Software developer at Global Edge Software, Hyderabad</w:t>
      </w:r>
    </w:p>
    <w:p>
      <w:pPr>
        <w:spacing w:before="0" w:after="0" w:line="240" w:lineRule="auto"/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>B Tech in Computer Science and Engineering</w:t>
      </w:r>
    </w:p>
    <w:p>
      <w:pPr>
        <w:spacing w:before="0" w:after="0" w:line="240" w:lineRule="auto"/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>UNIVERSITY:</w:t>
      </w:r>
      <w:r>
        <w:rPr>
          <w:rFonts w:ascii="Arial" w:hAnsi="Arial" w:eastAsiaTheme="minorHAnsi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>International Institute of Information Technology, Bhubaneswar(IIIT-Bh)</w:t>
      </w:r>
    </w:p>
    <w:p>
      <w:pPr>
        <w:spacing w:before="0" w:after="0" w:line="240" w:lineRule="auto"/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>Total  Experience: 3.5  years</w:t>
      </w:r>
    </w:p>
    <w:p>
      <w:pPr>
        <w:spacing w:before="0" w:after="0" w:line="240" w:lineRule="auto"/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>Phone: +919938813431</w:t>
      </w:r>
    </w:p>
    <w:p>
      <w:pPr>
        <w:spacing w:before="0" w:after="0" w:line="240" w:lineRule="auto"/>
      </w:pPr>
      <w:r>
        <w:rPr>
          <w:rFonts w:ascii="Arial" w:hAnsi="Arial" w:eastAsiaTheme="minorHAnsi" w:cs="Arial"/>
          <w:b/>
          <w:i/>
          <w:color w:val="000000" w:themeColor="text1"/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"mailto:amit.tripathy7@hotmail.com" </w:instrText>
      </w:r>
      <w:r>
        <w:fldChar w:fldCharType="separate"/>
      </w:r>
      <w:r>
        <w:rPr>
          <w:rStyle w:val="InternetLink"/>
          <w:rFonts w:ascii="Arial" w:hAnsi="Arial" w:eastAsiaTheme="minorHAnsi" w:cs="Arial"/>
          <w:b/>
          <w:i/>
          <w:sz w:val="20"/>
          <w:szCs w:val="20"/>
        </w:rPr>
        <w:t>amit.tripathy7@hotmail.com</w:t>
      </w:r>
      <w:r>
        <w:fldChar w:fldCharType="end"/>
      </w:r>
    </w:p>
    <w:p>
      <w:pPr>
        <w:pStyle w:val="Heading1"/>
        <w:keepLines w:val="0"/>
        <w:pBdr>
          <w:top w:val="single" w:sz="4" w:space="2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tabs>
          <w:tab w:val="left" w:pos="1710"/>
        </w:tabs>
        <w:spacing w:before="120" w:after="120" w:line="240" w:lineRule="auto"/>
        <w:rPr>
          <w:rStyle w:val="Strong"/>
          <w:rFonts w:ascii="Verdana" w:hAnsi="Verdana"/>
          <w:color w:val="00000A"/>
          <w:sz w:val="18"/>
          <w:szCs w:val="18"/>
        </w:rPr>
      </w:pPr>
      <w:r>
        <w:rPr>
          <w:rStyle w:val="Strong"/>
          <w:rFonts w:ascii="Verdana" w:hAnsi="Verdana"/>
          <w:color w:val="00000A"/>
          <w:sz w:val="18"/>
          <w:szCs w:val="18"/>
        </w:rPr>
        <w:t>CAREER OBJECTIVES:</w:t>
      </w:r>
    </w:p>
    <w:p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learn, grow, and contribute to the organization I am associated with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To gain lots of experience and work for organizational as well as personal growth.</w:t>
      </w:r>
    </w:p>
    <w:p>
      <w:pPr>
        <w:pStyle w:val="Heading1"/>
        <w:keepLines w:val="0"/>
        <w:pBdr>
          <w:top w:val="single" w:sz="4" w:space="2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tabs>
          <w:tab w:val="left" w:pos="1710"/>
        </w:tabs>
        <w:spacing w:before="120" w:after="120" w:line="240" w:lineRule="auto"/>
        <w:rPr>
          <w:rStyle w:val="Strong"/>
          <w:rFonts w:ascii="Verdana" w:hAnsi="Verdana"/>
          <w:color w:val="00000A"/>
          <w:sz w:val="18"/>
          <w:szCs w:val="18"/>
        </w:rPr>
      </w:pPr>
      <w:r>
        <w:rPr>
          <w:rStyle w:val="Strong"/>
          <w:rFonts w:ascii="Verdana" w:hAnsi="Verdana"/>
          <w:color w:val="00000A"/>
          <w:sz w:val="18"/>
          <w:szCs w:val="18"/>
        </w:rPr>
        <w:t xml:space="preserve">EDUCATIONAL QUALIFICATION:  </w:t>
      </w:r>
    </w:p>
    <w:tbl>
      <w:tblPr>
        <w:tblStyle w:val="TableGrid"/>
        <w:tblW w:w="11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7"/>
        <w:gridCol w:w="3420"/>
        <w:gridCol w:w="1440"/>
        <w:gridCol w:w="1260"/>
        <w:gridCol w:w="2611"/>
      </w:tblGrid>
      <w:tr>
        <w:tblPrEx>
          <w:tblW w:w="11268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7"/>
          <w:jc w:val="left"/>
        </w:trPr>
        <w:tc>
          <w:tcPr>
            <w:tcW w:w="253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342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NSTITUTION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BOARD/</w:t>
            </w:r>
          </w:p>
          <w:p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  <w:tc>
          <w:tcPr>
            <w:tcW w:w="2611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PERCENTAGE OR CGPA</w:t>
            </w:r>
          </w:p>
        </w:tc>
      </w:tr>
      <w:tr>
        <w:tblPrEx>
          <w:tblW w:w="11268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5"/>
          <w:jc w:val="left"/>
        </w:trPr>
        <w:tc>
          <w:tcPr>
            <w:tcW w:w="253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Tech in Computer Science and Engineering</w:t>
            </w:r>
          </w:p>
        </w:tc>
        <w:tc>
          <w:tcPr>
            <w:tcW w:w="342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Institute of Information Technology Bhubaneswar(IIIT-Bh)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IIIT-Bh</w:t>
            </w: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611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CGPA=8.18</w:t>
            </w:r>
          </w:p>
        </w:tc>
      </w:tr>
      <w:tr>
        <w:tblPrEx>
          <w:tblW w:w="11268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0"/>
          <w:jc w:val="left"/>
        </w:trPr>
        <w:tc>
          <w:tcPr>
            <w:tcW w:w="253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XII</w:t>
            </w:r>
          </w:p>
        </w:tc>
        <w:tc>
          <w:tcPr>
            <w:tcW w:w="342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Jatiya Kabi Bira Kishore Junior College, Cuttack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CHSE</w:t>
            </w: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611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80.5%</w:t>
            </w:r>
          </w:p>
        </w:tc>
      </w:tr>
      <w:tr>
        <w:tblPrEx>
          <w:tblW w:w="11268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4"/>
          <w:jc w:val="left"/>
        </w:trPr>
        <w:tc>
          <w:tcPr>
            <w:tcW w:w="253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X</w:t>
            </w:r>
          </w:p>
        </w:tc>
        <w:tc>
          <w:tcPr>
            <w:tcW w:w="342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Board High School, Cuttack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BSE</w:t>
            </w: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611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86.5%</w:t>
            </w:r>
          </w:p>
        </w:tc>
      </w:tr>
    </w:tbl>
    <w:p>
      <w:pPr>
        <w:pStyle w:val="Heading1"/>
        <w:keepLines w:val="0"/>
        <w:pBdr>
          <w:top w:val="single" w:sz="4" w:space="2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tabs>
          <w:tab w:val="left" w:pos="1710"/>
        </w:tabs>
        <w:spacing w:before="120" w:after="200" w:line="240" w:lineRule="auto"/>
        <w:rPr>
          <w:rStyle w:val="Strong"/>
          <w:rFonts w:ascii="Verdana" w:hAnsi="Verdana"/>
          <w:color w:val="00000A"/>
          <w:sz w:val="18"/>
          <w:szCs w:val="18"/>
        </w:rPr>
      </w:pPr>
      <w:r>
        <w:rPr>
          <w:rStyle w:val="Strong"/>
          <w:rFonts w:ascii="Verdana" w:hAnsi="Verdana"/>
          <w:color w:val="00000A"/>
          <w:sz w:val="18"/>
          <w:szCs w:val="18"/>
        </w:rPr>
        <w:t>SOFTWARE SKILLS: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Python, Flask , Django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rPr>
          <w:rStyle w:val="Emphasis"/>
          <w:sz w:val="20"/>
          <w:szCs w:val="20"/>
        </w:rPr>
        <w:t>MySQL, HTML,CSS,</w:t>
      </w:r>
      <w:r>
        <w:rPr>
          <w:rStyle w:val="Emphasis"/>
          <w:sz w:val="20"/>
          <w:szCs w:val="20"/>
        </w:rPr>
        <w:t>JavaScript</w:t>
      </w:r>
    </w:p>
    <w:p>
      <w:pPr>
        <w:pStyle w:val="ListParagraph"/>
        <w:numPr>
          <w:ilvl w:val="0"/>
          <w:numId w:val="1"/>
        </w:numPr>
        <w:spacing w:before="60" w:after="0" w:line="240" w:lineRule="auto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 xml:space="preserve">Artificial Neural Networks, Deep Learning 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Extraction Transformation and Load(ETL) Ab Initio, EME(Versioning Tool)</w:t>
      </w:r>
    </w:p>
    <w:p>
      <w:pPr>
        <w:pStyle w:val="Heading1"/>
        <w:keepLines w:val="0"/>
        <w:pBdr>
          <w:top w:val="single" w:sz="4" w:space="2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tabs>
          <w:tab w:val="left" w:pos="1710"/>
        </w:tabs>
        <w:spacing w:before="0" w:after="60" w:line="240" w:lineRule="auto"/>
        <w:rPr>
          <w:rStyle w:val="Strong"/>
          <w:rFonts w:ascii="Verdana" w:hAnsi="Verdana"/>
          <w:color w:val="00000A"/>
          <w:sz w:val="18"/>
          <w:szCs w:val="18"/>
        </w:rPr>
      </w:pPr>
      <w:r>
        <w:rPr>
          <w:rStyle w:val="Strong"/>
          <w:rFonts w:ascii="Verdana" w:hAnsi="Verdana"/>
          <w:color w:val="00000A"/>
          <w:sz w:val="18"/>
          <w:szCs w:val="18"/>
        </w:rPr>
        <w:t>Experience:</w:t>
      </w:r>
    </w:p>
    <w:p>
      <w:pPr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Global Edge, </w:t>
      </w:r>
      <w:r>
        <w:rPr>
          <w:rFonts w:ascii="Arial" w:hAnsi="Arial" w:cs="Arial"/>
          <w:b/>
          <w:sz w:val="20"/>
          <w:szCs w:val="20"/>
        </w:rPr>
        <w:t>Hyderabad</w:t>
      </w:r>
      <w:r>
        <w:rPr>
          <w:rFonts w:ascii="Verdana" w:hAnsi="Verdana"/>
          <w:b/>
          <w:sz w:val="20"/>
          <w:szCs w:val="20"/>
        </w:rPr>
        <w:t>: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sz w:val="20"/>
          <w:szCs w:val="20"/>
        </w:rPr>
        <w:t xml:space="preserve"> : Web Application Developer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Responsibility: 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Worked on technologies like Python-Flask, MySQL, HTML, CSS, JavaScript in a two member team and was responsible for both backend and frontend development of application.</w:t>
        <w:br/>
        <w:t>- Built web application for Global Edge and Qualcomm (Qualcomm is a client of Global Edge Technologies) which can be used by their developers, testers and business users to keep track of the testing of Qualcomm's processors prototypes.</w:t>
        <w:br/>
        <w:t>-Created many applications to show different verities of summaries for the test stations, test devices and test runs.</w:t>
        <w:br/>
        <w:t>-Used python data visualization library like plotly to develop various Gantt charts, plots and graphs which will be used for tracking test stations running QUALCOMM’s processors prototypes 24*7.</w:t>
        <w:br/>
        <w:t>-Added many alert scripts to catch situations like db fails, space problem etc and manage them from web application.</w:t>
      </w:r>
    </w:p>
    <w:p>
      <w:pPr>
        <w:pStyle w:val="ListParagraph"/>
        <w:spacing w:line="240" w:lineRule="auto"/>
        <w:ind w:left="63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-Created a ticket management application for assigning and resolving issues.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Qualcomm, Hyderabad</w:t>
      </w:r>
    </w:p>
    <w:p>
      <w:pPr>
        <w:pStyle w:val="ListParagraph"/>
        <w:numPr>
          <w:ilvl w:val="0"/>
          <w:numId w:val="2"/>
        </w:numPr>
        <w:spacing w:before="0" w:after="0" w:line="240" w:lineRule="auto"/>
        <w:rPr>
          <w:rStyle w:val="Emphasis"/>
          <w:rFonts w:ascii="Arial" w:hAnsi="Arial" w:cs="Arial"/>
          <w:b/>
          <w:i w:val="0"/>
          <w:iCs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Technology: </w:t>
      </w:r>
      <w:r>
        <w:rPr>
          <w:rStyle w:val="Emphasis"/>
          <w:sz w:val="20"/>
          <w:szCs w:val="20"/>
        </w:rPr>
        <w:t>Flask, Python 2.7, Python-Plotly Data Visualization, MySQL, HTML, CSS, BOOTSTRAP, ENVIRONMENT: WINDOWS</w:t>
      </w:r>
    </w:p>
    <w:p>
      <w:pPr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Capgemini, Pune: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sz w:val="20"/>
          <w:szCs w:val="20"/>
        </w:rPr>
        <w:t>: Backend Application Developer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</w:rPr>
      </w:pPr>
      <w:r>
        <w:rPr>
          <w:rFonts w:ascii="Arial" w:hAnsi="Arial" w:cs="Arial"/>
          <w:b/>
          <w:sz w:val="20"/>
          <w:szCs w:val="20"/>
        </w:rPr>
        <w:t xml:space="preserve">Responsibility: </w:t>
      </w:r>
    </w:p>
    <w:p>
      <w:pPr>
        <w:pStyle w:val="ListParagraph"/>
        <w:spacing w:line="240" w:lineRule="auto"/>
        <w:ind w:left="644" w:firstLine="0"/>
        <w:rPr>
          <w:rFonts w:ascii="Segoe UI" w:hAnsi="Segoe UI" w:cs="Segoe UI"/>
          <w:sz w:val="21"/>
          <w:szCs w:val="21"/>
          <w:highlight w:val="whit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-Worked as Backed web application developer using various technologies like Django, python, MySQL.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-Used ETL tool AbInitio and MySql to clean and refine raw financial transactions data into many business summary and reports for Transunion (Transunion is a risk solution provider and a client of Capgemini) which will further used in  web application.</w:t>
      </w:r>
    </w:p>
    <w:p>
      <w:pPr>
        <w:pStyle w:val="ListParagraph"/>
        <w:spacing w:line="240" w:lineRule="auto"/>
        <w:ind w:left="644" w:firstLine="0"/>
        <w:rPr>
          <w:rFonts w:ascii="Segoe UI" w:hAnsi="Segoe UI" w:cs="Segoe UI"/>
          <w:sz w:val="21"/>
          <w:szCs w:val="21"/>
          <w:highlight w:val="whit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-Done Scripting various python plugins required for the web application.</w:t>
      </w:r>
    </w:p>
    <w:p>
      <w:pPr>
        <w:pStyle w:val="ListParagraph"/>
        <w:spacing w:line="240" w:lineRule="auto"/>
        <w:ind w:left="644" w:firstLine="0"/>
        <w:rPr>
          <w:i/>
          <w:i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-Used MySql workbench for the data to be used for web application. 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Emphasis"/>
        </w:rPr>
      </w:pPr>
      <w:r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Style w:val="Emphasis"/>
          <w:sz w:val="20"/>
          <w:szCs w:val="20"/>
        </w:rPr>
        <w:t>Python, Django 3.5, MySQL,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ETL, Abinitio, Shell Scripting</w:t>
      </w:r>
      <w:r>
        <w:rPr>
          <w:rStyle w:val="Emphasis"/>
          <w:sz w:val="20"/>
          <w:szCs w:val="20"/>
        </w:rPr>
        <w:t xml:space="preserve"> ENVIRONMENT: WINDOWS</w:t>
      </w:r>
    </w:p>
    <w:p>
      <w:pPr>
        <w:pStyle w:val="Heading2"/>
        <w:rPr>
          <w:rFonts w:ascii="Verdana" w:hAnsi="Verdana"/>
          <w:b/>
          <w:color w:val="00000A"/>
          <w:sz w:val="20"/>
          <w:szCs w:val="20"/>
        </w:rPr>
      </w:pPr>
      <w:r>
        <w:rPr>
          <w:rFonts w:ascii="Verdana" w:hAnsi="Verdana"/>
          <w:b/>
          <w:color w:val="00000A"/>
          <w:sz w:val="20"/>
          <w:szCs w:val="20"/>
        </w:rPr>
        <w:t>3.Training Project:</w:t>
      </w:r>
    </w:p>
    <w:p>
      <w:pPr>
        <w:pStyle w:val="ListParagraph"/>
        <w:numPr>
          <w:ilvl w:val="0"/>
          <w:numId w:val="2"/>
        </w:numPr>
        <w:spacing w:line="240" w:lineRule="auto"/>
        <w:ind w:left="64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</w:t>
      </w:r>
      <w:r>
        <w:rPr>
          <w:rFonts w:ascii="Arial" w:hAnsi="Arial" w:cs="Arial"/>
          <w:sz w:val="20"/>
          <w:szCs w:val="20"/>
        </w:rPr>
        <w:t>: Pune, Capgemini</w:t>
      </w:r>
    </w:p>
    <w:p>
      <w:pPr>
        <w:pStyle w:val="ListParagraph"/>
        <w:numPr>
          <w:ilvl w:val="0"/>
          <w:numId w:val="2"/>
        </w:numPr>
        <w:spacing w:line="240" w:lineRule="auto"/>
        <w:ind w:left="644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GADGETIC WORLD BLOG Application</w:t>
      </w:r>
    </w:p>
    <w:p>
      <w:pPr>
        <w:pStyle w:val="ListParagraph"/>
        <w:numPr>
          <w:ilvl w:val="0"/>
          <w:numId w:val="2"/>
        </w:numPr>
        <w:spacing w:line="240" w:lineRule="auto"/>
        <w:ind w:left="64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sz w:val="20"/>
          <w:szCs w:val="20"/>
        </w:rPr>
        <w:t xml:space="preserve"> : Training as Backend Web Developer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Description: </w:t>
      </w:r>
      <w:r>
        <w:rPr>
          <w:rFonts w:ascii="Arial" w:hAnsi="Arial" w:cs="Arial"/>
          <w:sz w:val="20"/>
          <w:szCs w:val="20"/>
        </w:rPr>
        <w:t>Setting up project virtual environment, Requirement Gathering, Creating Database Models Forms and mapping urls. Debugging running and creating test cases for model.</w:t>
      </w:r>
    </w:p>
    <w:p>
      <w:pPr>
        <w:pStyle w:val="ListParagraph"/>
        <w:numPr>
          <w:ilvl w:val="0"/>
          <w:numId w:val="2"/>
        </w:numPr>
        <w:spacing w:line="240" w:lineRule="auto"/>
        <w:ind w:left="644" w:hanging="360"/>
        <w:rPr>
          <w:rStyle w:val="Emphasis"/>
        </w:rPr>
      </w:pPr>
      <w:r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sz w:val="20"/>
          <w:szCs w:val="20"/>
        </w:rPr>
        <w:t xml:space="preserve"> : </w:t>
      </w:r>
      <w:r>
        <w:rPr>
          <w:rStyle w:val="Emphasis"/>
          <w:sz w:val="20"/>
          <w:szCs w:val="20"/>
        </w:rPr>
        <w:t>Python, Django 3.5, MySQL, ,CSS,HTML,Bootstrap,</w:t>
      </w:r>
      <w:bookmarkStart w:id="0" w:name="_GoBack"/>
      <w:bookmarkEnd w:id="0"/>
      <w:r>
        <w:rPr>
          <w:rStyle w:val="Emphasis"/>
          <w:sz w:val="20"/>
          <w:szCs w:val="20"/>
        </w:rPr>
        <w:t>ENVIRONMENT: WINDOWS</w:t>
      </w:r>
    </w:p>
    <w:p>
      <w:pPr>
        <w:spacing w:line="240" w:lineRule="auto"/>
        <w:jc w:val="both"/>
        <w:rPr>
          <w:i/>
          <w:iCs/>
        </w:rPr>
      </w:pPr>
    </w:p>
    <w:p>
      <w:pPr>
        <w:pStyle w:val="Heading2"/>
        <w:rPr>
          <w:rFonts w:ascii="Verdana" w:hAnsi="Verdana"/>
          <w:b/>
          <w:color w:val="00000A"/>
          <w:sz w:val="20"/>
          <w:szCs w:val="20"/>
        </w:rPr>
      </w:pPr>
      <w:r>
        <w:rPr>
          <w:rFonts w:ascii="Verdana" w:hAnsi="Verdana"/>
          <w:b/>
          <w:color w:val="00000A"/>
          <w:sz w:val="20"/>
          <w:szCs w:val="20"/>
        </w:rPr>
        <w:t>4. IIIT, Bhubaneswar:</w:t>
      </w:r>
    </w:p>
    <w:p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>: Diabetics report forecasting using Artificial Neural Network</w:t>
      </w:r>
    </w:p>
    <w:p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>:</w:t>
      </w:r>
    </w:p>
    <w:p>
      <w:pPr>
        <w:pStyle w:val="ListParagraph"/>
        <w:spacing w:before="0" w:after="0" w:line="240" w:lineRule="auto"/>
        <w:ind w:left="63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-Used back propagation algorithm with different number of neural layers for training the matrix. </w:t>
      </w:r>
    </w:p>
    <w:p>
      <w:pPr>
        <w:pStyle w:val="ListParagraph"/>
        <w:spacing w:before="0" w:after="0" w:line="240" w:lineRule="auto"/>
        <w:ind w:left="63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-Changing the number of hidden layers and Neurons per layer and checked its corresponding effects on the efficiency of our model.</w:t>
      </w:r>
    </w:p>
    <w:p>
      <w:pPr>
        <w:pStyle w:val="ListParagraph"/>
        <w:spacing w:before="0" w:after="0" w:line="240" w:lineRule="auto"/>
        <w:ind w:left="63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-Finally we compare the previously established models with our current model and found the efficiency to be Maximum till time (March 2014).</w:t>
      </w:r>
    </w:p>
    <w:p>
      <w:pPr>
        <w:spacing w:before="0" w:after="0" w:line="240" w:lineRule="auto"/>
        <w:ind w:firstLine="284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Technology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Emphasis"/>
          <w:sz w:val="20"/>
          <w:szCs w:val="20"/>
        </w:rPr>
        <w:t xml:space="preserve"> MATLAB, Artificial Neural Networks, Deep Learning, ENVIRONMENT: WINDOWS</w:t>
      </w:r>
    </w:p>
    <w:p>
      <w:pPr>
        <w:pStyle w:val="Heading1"/>
        <w:keepLines w:val="0"/>
        <w:pBdr>
          <w:top w:val="single" w:sz="4" w:space="2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tabs>
          <w:tab w:val="left" w:pos="1710"/>
        </w:tabs>
        <w:spacing w:before="0" w:after="60" w:line="240" w:lineRule="auto"/>
        <w:rPr>
          <w:rStyle w:val="Strong"/>
          <w:rFonts w:ascii="Verdana" w:hAnsi="Verdana"/>
          <w:color w:val="00000A"/>
          <w:sz w:val="18"/>
          <w:szCs w:val="18"/>
        </w:rPr>
      </w:pPr>
      <w:r>
        <w:rPr>
          <w:rStyle w:val="Strong"/>
          <w:rFonts w:ascii="Verdana" w:hAnsi="Verdana"/>
          <w:color w:val="00000A"/>
          <w:sz w:val="18"/>
          <w:szCs w:val="18"/>
        </w:rPr>
        <w:t>Hobbies and Interest:</w:t>
      </w:r>
    </w:p>
    <w:p>
      <w:pPr>
        <w:pStyle w:val="ListParagraph"/>
        <w:numPr>
          <w:ilvl w:val="0"/>
          <w:numId w:val="3"/>
        </w:numPr>
        <w:spacing w:line="240" w:lineRule="auto"/>
        <w:rPr>
          <w:rStyle w:val="Strong"/>
          <w:rFonts w:ascii="Arial" w:hAnsi="Arial" w:cs="Arial"/>
          <w:color w:val="3B3B3B"/>
          <w:sz w:val="21"/>
          <w:szCs w:val="21"/>
          <w:highlight w:val="white"/>
        </w:rPr>
      </w:pPr>
      <w:r>
        <w:rPr>
          <w:rStyle w:val="Strong"/>
          <w:rFonts w:ascii="Arial" w:hAnsi="Arial" w:cs="Arial"/>
          <w:color w:val="3B3B3B"/>
          <w:sz w:val="21"/>
          <w:szCs w:val="21"/>
          <w:shd w:val="clear" w:color="auto" w:fill="FFFFFF"/>
        </w:rPr>
        <w:t>Playing Table Tennis</w:t>
      </w:r>
    </w:p>
    <w:p>
      <w:pPr>
        <w:pStyle w:val="ListParagraph"/>
        <w:numPr>
          <w:ilvl w:val="0"/>
          <w:numId w:val="3"/>
        </w:numPr>
        <w:spacing w:line="240" w:lineRule="auto"/>
        <w:rPr>
          <w:rStyle w:val="Strong"/>
          <w:rFonts w:ascii="Arial" w:hAnsi="Arial" w:cs="Arial"/>
          <w:color w:val="3B3B3B"/>
          <w:sz w:val="21"/>
          <w:szCs w:val="21"/>
          <w:highlight w:val="white"/>
        </w:rPr>
      </w:pPr>
      <w:r>
        <w:rPr>
          <w:rStyle w:val="Strong"/>
          <w:rFonts w:ascii="Arial" w:hAnsi="Arial" w:cs="Arial"/>
          <w:color w:val="3B3B3B"/>
          <w:sz w:val="21"/>
          <w:szCs w:val="21"/>
          <w:shd w:val="clear" w:color="auto" w:fill="FFFFFF"/>
        </w:rPr>
        <w:t>Singing Bollywood songs.</w:t>
      </w:r>
    </w:p>
    <w:p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3B3B3B"/>
          <w:sz w:val="21"/>
          <w:szCs w:val="21"/>
          <w:highlight w:val="white"/>
        </w:rPr>
      </w:pPr>
      <w:r>
        <w:rPr>
          <w:rStyle w:val="Strong"/>
          <w:rFonts w:ascii="Arial" w:hAnsi="Arial" w:cs="Arial"/>
          <w:color w:val="3B3B3B"/>
          <w:sz w:val="21"/>
          <w:szCs w:val="21"/>
          <w:shd w:val="clear" w:color="auto" w:fill="FFFFFF"/>
        </w:rPr>
        <w:t>Travelling.</w:t>
      </w:r>
    </w:p>
    <w:p>
      <w:pPr>
        <w:spacing w:before="240" w:after="120" w:line="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type w:val="nextPage"/>
      <w:pgSz w:w="11906" w:h="16838"/>
      <w:pgMar w:top="432" w:right="432" w:bottom="432" w:left="432" w:header="0" w:footer="0" w:gutter="0"/>
      <w:pgBorders w:display="allPages" w:offsetFrom="text">
        <w:top w:val="single" w:sz="2" w:space="11" w:color="00000A"/>
        <w:left w:val="single" w:sz="2" w:space="11" w:color="00000A"/>
        <w:bottom w:val="single" w:sz="2" w:space="11" w:color="00000A"/>
        <w:right w:val="single" w:sz="2" w:space="11" w:color="00000A"/>
      </w:pgBorders>
      <w:pgNumType w:fmt="decimal"/>
      <w:cols w:space="708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F049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0A2278"/>
    <w:multiLevelType w:val="hybridMultilevel"/>
    <w:tmpl w:val="0000000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7AF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2EBF2B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50"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Heading1Char"/>
    <w:qFormat/>
    <w:rsid w:val="00285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204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customStyle="1" w:styleId="Heading3">
    <w:name w:val="Heading 3"/>
    <w:basedOn w:val="Normal"/>
    <w:link w:val="Heading3Char"/>
    <w:uiPriority w:val="9"/>
    <w:qFormat/>
    <w:rsid w:val="00B866B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9326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9326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9326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InternetLink">
    <w:name w:val="Internet Link"/>
    <w:basedOn w:val="DefaultParagraphFont"/>
    <w:uiPriority w:val="99"/>
    <w:unhideWhenUsed/>
    <w:rsid w:val="00EF0BEB"/>
    <w:rPr>
      <w:color w:val="6B9F2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866B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69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  <w:rsid w:val="005435DC"/>
  </w:style>
  <w:style w:type="character" w:styleId="Strong">
    <w:name w:val="Strong"/>
    <w:basedOn w:val="DefaultParagraphFont"/>
    <w:uiPriority w:val="22"/>
    <w:qFormat/>
    <w:rsid w:val="00C003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3266D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3266D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93266D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1Char">
    <w:name w:val="Heading 1 Char"/>
    <w:basedOn w:val="DefaultParagraphFont"/>
    <w:link w:val="Heading1"/>
    <w:qFormat/>
    <w:rsid w:val="00285EA5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04F67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174C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15908"/>
  </w:style>
  <w:style w:type="character" w:customStyle="1" w:styleId="FooterChar">
    <w:name w:val="Footer Char"/>
    <w:basedOn w:val="DefaultParagraphFont"/>
    <w:link w:val="Footer"/>
    <w:uiPriority w:val="99"/>
    <w:qFormat/>
    <w:rsid w:val="00F1590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62035"/>
    <w:pPr>
      <w:spacing w:before="0" w:after="200"/>
      <w:ind w:left="720" w:firstLine="0"/>
      <w:contextualSpacing/>
    </w:pPr>
  </w:style>
  <w:style w:type="paragraph" w:customStyle="1" w:styleId="Default">
    <w:name w:val="Default"/>
    <w:qFormat/>
    <w:rsid w:val="00C06ACA"/>
    <w:pPr>
      <w:widowControl/>
      <w:bidi w:val="0"/>
      <w:spacing w:before="0" w:after="0" w:line="240" w:lineRule="auto"/>
      <w:jc w:val="left"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69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HeaderChar"/>
    <w:uiPriority w:val="99"/>
    <w:unhideWhenUsed/>
    <w:rsid w:val="00F15908"/>
    <w:pPr>
      <w:tabs>
        <w:tab w:val="center" w:pos="4680"/>
        <w:tab w:val="right" w:pos="9360"/>
      </w:tabs>
      <w:spacing w:before="0" w:after="0" w:line="240" w:lineRule="auto"/>
    </w:pPr>
  </w:style>
  <w:style w:type="paragraph" w:customStyle="1" w:styleId="Footer">
    <w:name w:val="Footer"/>
    <w:basedOn w:val="Normal"/>
    <w:link w:val="FooterChar"/>
    <w:uiPriority w:val="99"/>
    <w:unhideWhenUsed/>
    <w:rsid w:val="00F15908"/>
    <w:pPr>
      <w:tabs>
        <w:tab w:val="center" w:pos="4680"/>
        <w:tab w:val="right" w:pos="9360"/>
      </w:tabs>
      <w:spacing w:before="0" w:after="0" w:line="240" w:lineRule="auto"/>
    </w:pPr>
  </w:style>
  <w:style w:type="table" w:styleId="TableGrid">
    <w:name w:val="Table Grid"/>
    <w:basedOn w:val="TableNormal"/>
    <w:uiPriority w:val="59"/>
    <w:rsid w:val="00787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4712ca7d16569943d82cd883b250133d134f530e18705c4458440321091b5b581a08150214425a5c1b4d58515c424154181c084b281e01030300194251540e55580f1b425c4c01090340281e0103130412475c5b014d584b50535a4f162e024b4340010d120213105b5c0c004d145c455715445a5c5d57421a081105431458090d074b100a12031753444f4a081e0103030011485d5500574f1b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Civic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09E1-F0D2-468F-AA71-991BBBB3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549</Words>
  <Characters>3332</Characters>
  <Application>Microsoft Office Word</Application>
  <DocSecurity>0</DocSecurity>
  <Lines>0</Lines>
  <Paragraphs>68</Paragraphs>
  <ScaleCrop>false</ScaleCrop>
  <Company>Hewlett-Packard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Jinu</dc:creator>
  <cp:revision>27</cp:revision>
  <dcterms:created xsi:type="dcterms:W3CDTF">2018-02-19T11:16:00Z</dcterms:created>
  <dcterms:modified xsi:type="dcterms:W3CDTF">2018-03-23T05:34:46Z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