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9A320B">
      <w:pPr>
        <w:pStyle w:val="Heading2"/>
        <w:ind w:left="-90"/>
        <w:rPr>
          <w:b/>
          <w:color w:val="244061"/>
          <w:sz w:val="28"/>
          <w:szCs w:val="28"/>
        </w:rPr>
      </w:pPr>
      <w:r>
        <w:rPr>
          <w:b/>
          <w:color w:val="244061"/>
          <w:sz w:val="28"/>
          <w:szCs w:val="28"/>
        </w:rPr>
        <w:t>Amritesh Kumar</w:t>
      </w:r>
    </w:p>
    <w:p w:rsidR="009A320B">
      <w:pPr>
        <w:pBdr>
          <w:top w:val="nil"/>
          <w:left w:val="nil"/>
          <w:bottom w:val="nil"/>
          <w:right w:val="nil"/>
          <w:between w:val="nil"/>
        </w:pBdr>
        <w:spacing w:after="0" w:line="240" w:lineRule="auto"/>
        <w:ind w:left="-90" w:right="-270"/>
        <w:rPr>
          <w:i/>
          <w:color w:val="000000"/>
        </w:rPr>
      </w:pPr>
      <w:r>
        <w:rPr>
          <w:color w:val="000000"/>
        </w:rPr>
        <w:t xml:space="preserve">Mobile No: +91- </w:t>
      </w:r>
      <w:r w:rsidR="005251B7">
        <w:rPr>
          <w:color w:val="000000"/>
        </w:rPr>
        <w:t>9962894544/8789421076</w:t>
      </w:r>
      <w:r>
        <w:rPr>
          <w:color w:val="000000"/>
        </w:rPr>
        <w:t xml:space="preserve"> </w:t>
      </w:r>
      <w:r w:rsidR="00F11451">
        <w:rPr>
          <w:color w:val="000000"/>
        </w:rPr>
        <w:t xml:space="preserve">                                 </w:t>
      </w:r>
      <w:r>
        <w:rPr>
          <w:color w:val="000000"/>
        </w:rPr>
        <w:t xml:space="preserve"> E-</w:t>
      </w:r>
      <w:r>
        <w:rPr>
          <w:i/>
          <w:color w:val="000000"/>
        </w:rPr>
        <w:t xml:space="preserve">mail id: </w:t>
      </w:r>
      <w:r>
        <w:fldChar w:fldCharType="begin"/>
      </w:r>
      <w:r>
        <w:instrText xml:space="preserve"> HYPERLINK "mailto:amriteshmishra.6june@gmail.com" </w:instrText>
      </w:r>
      <w:r>
        <w:fldChar w:fldCharType="separate"/>
      </w:r>
      <w:r w:rsidRPr="00F90D5C" w:rsidR="00B163DB">
        <w:rPr>
          <w:rStyle w:val="Hyperlink"/>
          <w:i/>
        </w:rPr>
        <w:t>amriteshmishra.6june@gmail.com</w:t>
      </w:r>
      <w:r>
        <w:fldChar w:fldCharType="end"/>
      </w:r>
    </w:p>
    <w:p w:rsidR="009A320B">
      <w:pPr>
        <w:spacing w:line="240" w:lineRule="auto"/>
        <w:rPr>
          <w:b/>
          <w:u w:val="single"/>
        </w:rPr>
      </w:pPr>
      <w:r>
        <w:pict>
          <v:rect id="_x0000_i1025" style="width:0;height:1.5pt" o:hralign="center" o:hrstd="t" o:hr="t" fillcolor="#a0a0a0" stroked="f"/>
        </w:pict>
      </w:r>
    </w:p>
    <w:p w:rsidR="009A320B">
      <w:pPr>
        <w:spacing w:line="240" w:lineRule="auto"/>
        <w:rPr>
          <w:color w:val="244061"/>
          <w:sz w:val="24"/>
          <w:szCs w:val="24"/>
          <w:u w:val="single"/>
        </w:rPr>
      </w:pPr>
      <w:r>
        <w:rPr>
          <w:b/>
          <w:color w:val="244061"/>
          <w:sz w:val="24"/>
          <w:szCs w:val="24"/>
          <w:u w:val="single"/>
        </w:rPr>
        <w:t>Career Objective:</w:t>
      </w:r>
    </w:p>
    <w:p w:rsidR="009A320B" w:rsidP="00B163DB">
      <w:pPr>
        <w:autoSpaceDE w:val="0"/>
        <w:autoSpaceDN w:val="0"/>
        <w:adjustRightInd w:val="0"/>
        <w:spacing w:after="0" w:line="240" w:lineRule="auto"/>
      </w:pPr>
      <w:r w:rsidRPr="005251B7">
        <w:t>Highly dependable and self-motivated professional experience in JAVA (Spring). Have a</w:t>
      </w:r>
      <w:r>
        <w:t xml:space="preserve"> hunger to look for challenging </w:t>
      </w:r>
      <w:r w:rsidRPr="005251B7">
        <w:t>technical roles</w:t>
      </w:r>
      <w:r>
        <w:t>.</w:t>
      </w:r>
      <w:r w:rsidRPr="005251B7">
        <w:t>Seeking a competitive and challenging environment where I can use my professional knowledge</w:t>
      </w:r>
      <w:r w:rsidRPr="00B163DB" w:rsidR="00B163DB">
        <w:t>and grow professionally while adding value to the organization.</w:t>
      </w:r>
    </w:p>
    <w:p w:rsidR="00206024" w:rsidP="00B163DB">
      <w:pPr>
        <w:autoSpaceDE w:val="0"/>
        <w:autoSpaceDN w:val="0"/>
        <w:adjustRightInd w:val="0"/>
        <w:spacing w:after="0" w:line="240" w:lineRule="auto"/>
      </w:pPr>
    </w:p>
    <w:p w:rsidR="00206024" w:rsidRPr="00B163DB" w:rsidP="00B163DB">
      <w:pPr>
        <w:autoSpaceDE w:val="0"/>
        <w:autoSpaceDN w:val="0"/>
        <w:adjustRightInd w:val="0"/>
        <w:spacing w:after="0" w:line="240" w:lineRule="auto"/>
      </w:pPr>
    </w:p>
    <w:p w:rsidR="009A320B">
      <w:pPr>
        <w:jc w:val="both"/>
      </w:pPr>
      <w:r>
        <w:rPr>
          <w:b/>
          <w:color w:val="244061"/>
          <w:sz w:val="24"/>
          <w:szCs w:val="24"/>
          <w:u w:val="single"/>
        </w:rPr>
        <w:t>Professional Summary:</w:t>
      </w:r>
    </w:p>
    <w:p w:rsidR="009A320B">
      <w:pPr>
        <w:numPr>
          <w:ilvl w:val="0"/>
          <w:numId w:val="1"/>
        </w:numPr>
        <w:pBdr>
          <w:top w:val="nil"/>
          <w:left w:val="nil"/>
          <w:bottom w:val="nil"/>
          <w:right w:val="nil"/>
          <w:between w:val="nil"/>
        </w:pBdr>
        <w:spacing w:after="0" w:line="240" w:lineRule="auto"/>
        <w:contextualSpacing/>
        <w:rPr>
          <w:color w:val="000000"/>
        </w:rPr>
      </w:pPr>
      <w:r>
        <w:rPr>
          <w:color w:val="000000"/>
        </w:rPr>
        <w:t>Working as a Software Engineer at Financial Software and Systems (</w:t>
      </w:r>
      <w:r w:rsidR="00B163DB">
        <w:rPr>
          <w:color w:val="000000"/>
        </w:rPr>
        <w:t xml:space="preserve">FSS), Chennai, since </w:t>
      </w:r>
      <w:r w:rsidR="00003F36">
        <w:rPr>
          <w:color w:val="000000"/>
        </w:rPr>
        <w:t xml:space="preserve">July </w:t>
      </w:r>
      <w:r w:rsidR="00B163DB">
        <w:rPr>
          <w:color w:val="000000"/>
        </w:rPr>
        <w:t>2017</w:t>
      </w:r>
      <w:r w:rsidR="00003F36">
        <w:rPr>
          <w:color w:val="000000"/>
        </w:rPr>
        <w:t xml:space="preserve"> till date</w:t>
      </w:r>
      <w:r>
        <w:rPr>
          <w:color w:val="000000"/>
        </w:rPr>
        <w:t>.</w:t>
      </w:r>
    </w:p>
    <w:p w:rsidR="009A320B">
      <w:pPr>
        <w:numPr>
          <w:ilvl w:val="0"/>
          <w:numId w:val="1"/>
        </w:numPr>
        <w:pBdr>
          <w:top w:val="nil"/>
          <w:left w:val="nil"/>
          <w:bottom w:val="nil"/>
          <w:right w:val="nil"/>
          <w:between w:val="nil"/>
        </w:pBdr>
        <w:spacing w:after="0" w:line="240" w:lineRule="auto"/>
        <w:contextualSpacing/>
        <w:rPr>
          <w:color w:val="000000"/>
        </w:rPr>
      </w:pPr>
      <w:bookmarkStart w:id="0" w:name="_gjdgxs" w:colFirst="0" w:colLast="0"/>
      <w:bookmarkEnd w:id="0"/>
      <w:r>
        <w:rPr>
          <w:color w:val="000000"/>
        </w:rPr>
        <w:t>Having</w:t>
      </w:r>
      <w:r w:rsidR="00484FFF">
        <w:rPr>
          <w:color w:val="000000"/>
        </w:rPr>
        <w:t xml:space="preserve"> extensive</w:t>
      </w:r>
      <w:r>
        <w:rPr>
          <w:color w:val="000000"/>
        </w:rPr>
        <w:t xml:space="preserve"> experien</w:t>
      </w:r>
      <w:r w:rsidR="00484FFF">
        <w:rPr>
          <w:color w:val="000000"/>
        </w:rPr>
        <w:t xml:space="preserve">ce in design, development and </w:t>
      </w:r>
      <w:r>
        <w:rPr>
          <w:color w:val="000000"/>
        </w:rPr>
        <w:t xml:space="preserve">implementation of Software applications using </w:t>
      </w:r>
      <w:r>
        <w:rPr>
          <w:b/>
          <w:color w:val="000000"/>
        </w:rPr>
        <w:t>Java</w:t>
      </w:r>
      <w:r>
        <w:t xml:space="preserve">, </w:t>
      </w:r>
      <w:r>
        <w:rPr>
          <w:b/>
          <w:color w:val="000000"/>
        </w:rPr>
        <w:t xml:space="preserve">J2EE </w:t>
      </w:r>
      <w:r>
        <w:rPr>
          <w:color w:val="000000"/>
        </w:rPr>
        <w:t>Technologies.</w:t>
      </w:r>
    </w:p>
    <w:p w:rsidR="00B163DB">
      <w:pPr>
        <w:numPr>
          <w:ilvl w:val="0"/>
          <w:numId w:val="1"/>
        </w:numPr>
        <w:pBdr>
          <w:top w:val="nil"/>
          <w:left w:val="nil"/>
          <w:bottom w:val="nil"/>
          <w:right w:val="nil"/>
          <w:between w:val="nil"/>
        </w:pBdr>
        <w:spacing w:after="0" w:line="240" w:lineRule="auto"/>
        <w:contextualSpacing/>
        <w:rPr>
          <w:color w:val="000000"/>
        </w:rPr>
      </w:pPr>
      <w:r>
        <w:rPr>
          <w:color w:val="000000"/>
        </w:rPr>
        <w:t xml:space="preserve">Hands-on </w:t>
      </w:r>
      <w:r>
        <w:rPr>
          <w:color w:val="000000"/>
        </w:rPr>
        <w:t xml:space="preserve">experience in </w:t>
      </w:r>
      <w:r w:rsidRPr="00003F36">
        <w:rPr>
          <w:b/>
          <w:color w:val="000000"/>
        </w:rPr>
        <w:t>REST API</w:t>
      </w:r>
      <w:r>
        <w:rPr>
          <w:color w:val="000000"/>
        </w:rPr>
        <w:t xml:space="preserve"> and </w:t>
      </w:r>
      <w:r w:rsidRPr="00003F36">
        <w:rPr>
          <w:b/>
          <w:color w:val="000000"/>
        </w:rPr>
        <w:t>JSON</w:t>
      </w:r>
      <w:r w:rsidRPr="00003F36">
        <w:rPr>
          <w:b/>
          <w:color w:val="000000"/>
        </w:rPr>
        <w:t>,GSON,AJAX,</w:t>
      </w:r>
      <w:r w:rsidRPr="00003F36" w:rsidR="00E60FF9">
        <w:rPr>
          <w:b/>
          <w:color w:val="000000"/>
        </w:rPr>
        <w:t>FSM</w:t>
      </w:r>
      <w:r w:rsidR="00E60FF9">
        <w:rPr>
          <w:color w:val="000000"/>
        </w:rPr>
        <w:t xml:space="preserve"> (</w:t>
      </w:r>
      <w:r>
        <w:rPr>
          <w:color w:val="000000"/>
        </w:rPr>
        <w:t>finite state machine)in SCXML</w:t>
      </w:r>
      <w:r w:rsidR="00003F36">
        <w:rPr>
          <w:color w:val="000000"/>
        </w:rPr>
        <w:t xml:space="preserve"> and </w:t>
      </w:r>
      <w:r w:rsidRPr="00003F36" w:rsidR="00003F36">
        <w:rPr>
          <w:b/>
          <w:color w:val="000000"/>
        </w:rPr>
        <w:t>c</w:t>
      </w:r>
      <w:r w:rsidR="00003F36">
        <w:rPr>
          <w:color w:val="000000"/>
        </w:rPr>
        <w:t xml:space="preserve"> programming language</w:t>
      </w:r>
      <w:r>
        <w:rPr>
          <w:color w:val="000000"/>
        </w:rPr>
        <w:t>.</w:t>
      </w:r>
    </w:p>
    <w:p w:rsidR="009A320B" w:rsidRPr="00484FFF" w:rsidP="00B163DB">
      <w:pPr>
        <w:numPr>
          <w:ilvl w:val="0"/>
          <w:numId w:val="1"/>
        </w:numPr>
        <w:pBdr>
          <w:top w:val="nil"/>
          <w:left w:val="nil"/>
          <w:bottom w:val="nil"/>
          <w:right w:val="nil"/>
          <w:between w:val="nil"/>
        </w:pBdr>
        <w:spacing w:after="0" w:line="240" w:lineRule="auto"/>
        <w:contextualSpacing/>
        <w:rPr>
          <w:color w:val="000000"/>
        </w:rPr>
      </w:pPr>
      <w:r>
        <w:rPr>
          <w:color w:val="000000"/>
        </w:rPr>
        <w:t>Experienced in JAVA/J2EE Technologies s</w:t>
      </w:r>
      <w:r w:rsidR="00B163DB">
        <w:rPr>
          <w:color w:val="000000"/>
        </w:rPr>
        <w:t xml:space="preserve">uch as </w:t>
      </w:r>
      <w:r w:rsidRPr="00003F36" w:rsidR="00B163DB">
        <w:rPr>
          <w:b/>
          <w:color w:val="000000"/>
        </w:rPr>
        <w:t>Core java, JSP, JavaScript,Servlets, Spring</w:t>
      </w:r>
      <w:r w:rsidRPr="00003F36">
        <w:rPr>
          <w:b/>
          <w:color w:val="000000"/>
        </w:rPr>
        <w:t xml:space="preserve"> MVC</w:t>
      </w:r>
      <w:r w:rsidRPr="00484FFF" w:rsidR="00484FFF">
        <w:rPr>
          <w:color w:val="000000"/>
        </w:rPr>
        <w:t>and</w:t>
      </w:r>
      <w:r w:rsidRPr="00003F36" w:rsidR="00B163DB">
        <w:rPr>
          <w:b/>
          <w:color w:val="000000"/>
        </w:rPr>
        <w:t>Spring Boot(</w:t>
      </w:r>
      <w:r w:rsidRPr="00003F36" w:rsidR="00B163DB">
        <w:rPr>
          <w:color w:val="000000"/>
        </w:rPr>
        <w:t>Basic</w:t>
      </w:r>
      <w:r w:rsidRPr="00003F36" w:rsidR="00B163DB">
        <w:rPr>
          <w:b/>
          <w:color w:val="000000"/>
        </w:rPr>
        <w:t>)</w:t>
      </w:r>
      <w:r w:rsidR="00484FFF">
        <w:rPr>
          <w:color w:val="000000"/>
        </w:rPr>
        <w:t>.</w:t>
      </w:r>
    </w:p>
    <w:p w:rsidR="009A320B">
      <w:pPr>
        <w:numPr>
          <w:ilvl w:val="0"/>
          <w:numId w:val="1"/>
        </w:numPr>
        <w:pBdr>
          <w:top w:val="nil"/>
          <w:left w:val="nil"/>
          <w:bottom w:val="nil"/>
          <w:right w:val="nil"/>
          <w:between w:val="nil"/>
        </w:pBdr>
        <w:spacing w:after="0" w:line="240" w:lineRule="auto"/>
        <w:contextualSpacing/>
        <w:rPr>
          <w:color w:val="000000"/>
        </w:rPr>
      </w:pPr>
      <w:r>
        <w:rPr>
          <w:color w:val="000000"/>
        </w:rPr>
        <w:t>Adequate k</w:t>
      </w:r>
      <w:r w:rsidR="00931F4B">
        <w:rPr>
          <w:color w:val="000000"/>
        </w:rPr>
        <w:t xml:space="preserve">nowledge in SQL queries in </w:t>
      </w:r>
      <w:r w:rsidRPr="00003F36" w:rsidR="00931F4B">
        <w:rPr>
          <w:b/>
          <w:color w:val="000000"/>
        </w:rPr>
        <w:t>sql</w:t>
      </w:r>
      <w:r w:rsidRPr="00003F36" w:rsidR="00931F4B">
        <w:rPr>
          <w:b/>
          <w:color w:val="000000"/>
        </w:rPr>
        <w:t xml:space="preserve"> /Oracle</w:t>
      </w:r>
      <w:r w:rsidR="00931F4B">
        <w:rPr>
          <w:color w:val="000000"/>
        </w:rPr>
        <w:t>.</w:t>
      </w:r>
    </w:p>
    <w:p w:rsidR="001772B4" w:rsidP="001772B4">
      <w:pPr>
        <w:numPr>
          <w:ilvl w:val="0"/>
          <w:numId w:val="1"/>
        </w:numPr>
        <w:pBdr>
          <w:top w:val="nil"/>
          <w:left w:val="nil"/>
          <w:bottom w:val="nil"/>
          <w:right w:val="nil"/>
          <w:between w:val="nil"/>
        </w:pBdr>
        <w:spacing w:after="0" w:line="240" w:lineRule="auto"/>
        <w:contextualSpacing/>
        <w:rPr>
          <w:color w:val="000000"/>
        </w:rPr>
      </w:pPr>
      <w:r>
        <w:rPr>
          <w:color w:val="000000"/>
        </w:rPr>
        <w:t xml:space="preserve">Knowledge in NO-SQL </w:t>
      </w:r>
      <w:r w:rsidRPr="00484FFF">
        <w:rPr>
          <w:color w:val="000000"/>
        </w:rPr>
        <w:t>database</w:t>
      </w:r>
      <w:r>
        <w:rPr>
          <w:color w:val="000000"/>
        </w:rPr>
        <w:t xml:space="preserve"> as </w:t>
      </w:r>
      <w:r w:rsidRPr="00003F36">
        <w:rPr>
          <w:b/>
          <w:color w:val="000000"/>
        </w:rPr>
        <w:t>Redis</w:t>
      </w:r>
      <w:r>
        <w:rPr>
          <w:color w:val="000000"/>
        </w:rPr>
        <w:t>.</w:t>
      </w:r>
    </w:p>
    <w:p w:rsidR="00206024" w:rsidP="00206024">
      <w:pPr>
        <w:pBdr>
          <w:top w:val="nil"/>
          <w:left w:val="nil"/>
          <w:bottom w:val="nil"/>
          <w:right w:val="nil"/>
          <w:between w:val="nil"/>
        </w:pBdr>
        <w:spacing w:after="0" w:line="240" w:lineRule="auto"/>
        <w:ind w:left="720"/>
        <w:contextualSpacing/>
        <w:rPr>
          <w:color w:val="000000"/>
        </w:rPr>
      </w:pPr>
    </w:p>
    <w:p w:rsidR="001772B4" w:rsidP="001772B4">
      <w:pPr>
        <w:pBdr>
          <w:top w:val="nil"/>
          <w:left w:val="nil"/>
          <w:bottom w:val="nil"/>
          <w:right w:val="nil"/>
          <w:between w:val="nil"/>
        </w:pBdr>
        <w:spacing w:after="0" w:line="240" w:lineRule="auto"/>
        <w:ind w:left="720"/>
        <w:contextualSpacing/>
        <w:rPr>
          <w:color w:val="000000"/>
        </w:rPr>
      </w:pPr>
    </w:p>
    <w:p w:rsidR="00294AFC" w:rsidRPr="001772B4" w:rsidP="001772B4">
      <w:pPr>
        <w:pBdr>
          <w:top w:val="nil"/>
          <w:left w:val="nil"/>
          <w:bottom w:val="nil"/>
          <w:right w:val="nil"/>
          <w:between w:val="nil"/>
        </w:pBdr>
        <w:spacing w:after="0" w:line="240" w:lineRule="auto"/>
        <w:ind w:left="720"/>
        <w:contextualSpacing/>
        <w:rPr>
          <w:color w:val="000000"/>
        </w:rPr>
      </w:pPr>
    </w:p>
    <w:p w:rsidR="009A320B">
      <w:pPr>
        <w:rPr>
          <w:b/>
          <w:color w:val="244061"/>
          <w:sz w:val="24"/>
          <w:szCs w:val="24"/>
          <w:u w:val="single"/>
        </w:rPr>
      </w:pPr>
      <w:r>
        <w:rPr>
          <w:b/>
          <w:color w:val="244061"/>
          <w:sz w:val="24"/>
          <w:szCs w:val="24"/>
          <w:u w:val="single"/>
        </w:rPr>
        <w:t>Technical Skills:</w:t>
      </w:r>
    </w:p>
    <w:tbl>
      <w:tblPr>
        <w:tblStyle w:val="a"/>
        <w:tblW w:w="897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1"/>
        <w:gridCol w:w="5749"/>
      </w:tblGrid>
      <w:tr w:rsidTr="001772B4">
        <w:tblPrEx>
          <w:tblW w:w="897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A320B">
            <w:pPr>
              <w:jc w:val="both"/>
            </w:pPr>
            <w:r>
              <w:t>JAVA/J2EE Technologies</w:t>
            </w:r>
          </w:p>
        </w:tc>
        <w:tc>
          <w:tcPr>
            <w:tcW w:w="5749" w:type="dxa"/>
            <w:tcBorders>
              <w:top w:val="single" w:sz="4" w:space="0" w:color="FEFEFE"/>
              <w:left w:val="single" w:sz="4" w:space="0" w:color="FEFEFE"/>
              <w:bottom w:val="single" w:sz="4" w:space="0" w:color="FEFEFE"/>
              <w:right w:val="single" w:sz="4" w:space="0" w:color="FEFEFE"/>
            </w:tcBorders>
          </w:tcPr>
          <w:p w:rsidR="009A320B">
            <w:pPr>
              <w:jc w:val="both"/>
            </w:pPr>
            <w:r>
              <w:rPr>
                <w:b w:val="0"/>
              </w:rPr>
              <w:t xml:space="preserve">Core Java, JDBC, Servlet and </w:t>
            </w:r>
            <w:r w:rsidR="001772B4">
              <w:rPr>
                <w:b w:val="0"/>
              </w:rPr>
              <w:t>Jsp</w:t>
            </w:r>
            <w:r w:rsidR="001772B4">
              <w:t>.</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A320B">
            <w:pPr>
              <w:jc w:val="both"/>
            </w:pPr>
            <w:r>
              <w:t>Application Framework</w:t>
            </w:r>
          </w:p>
        </w:tc>
        <w:tc>
          <w:tcPr>
            <w:tcW w:w="5749" w:type="dxa"/>
            <w:tcBorders>
              <w:top w:val="single" w:sz="4" w:space="0" w:color="FEFEFE"/>
              <w:left w:val="single" w:sz="4" w:space="0" w:color="FEFEFE"/>
              <w:bottom w:val="single" w:sz="4" w:space="0" w:color="FEFEFE"/>
              <w:right w:val="single" w:sz="4" w:space="0" w:color="FEFEFE"/>
            </w:tcBorders>
          </w:tcPr>
          <w:p w:rsidR="009A320B">
            <w:pPr>
              <w:jc w:val="both"/>
            </w:pPr>
            <w:r>
              <w:t>Spring MVC</w:t>
            </w:r>
            <w:r w:rsidR="00003F36">
              <w:t>, Spring Boot</w:t>
            </w:r>
            <w:r>
              <w:t>.</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E60FF9">
            <w:pPr>
              <w:jc w:val="both"/>
            </w:pPr>
            <w:r>
              <w:t>Web-Service</w:t>
            </w:r>
          </w:p>
        </w:tc>
        <w:tc>
          <w:tcPr>
            <w:tcW w:w="5749" w:type="dxa"/>
            <w:tcBorders>
              <w:top w:val="single" w:sz="4" w:space="0" w:color="FEFEFE"/>
              <w:left w:val="single" w:sz="4" w:space="0" w:color="FEFEFE"/>
              <w:bottom w:val="single" w:sz="4" w:space="0" w:color="FEFEFE"/>
              <w:right w:val="single" w:sz="4" w:space="0" w:color="FEFEFE"/>
            </w:tcBorders>
          </w:tcPr>
          <w:p w:rsidR="00E60FF9">
            <w:pPr>
              <w:jc w:val="both"/>
            </w:pPr>
            <w:r>
              <w:t xml:space="preserve">Restful </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A320B">
            <w:pPr>
              <w:jc w:val="both"/>
            </w:pPr>
            <w:r>
              <w:t>Web/Application Server</w:t>
            </w:r>
          </w:p>
        </w:tc>
        <w:tc>
          <w:tcPr>
            <w:tcW w:w="5749" w:type="dxa"/>
            <w:tcBorders>
              <w:top w:val="single" w:sz="4" w:space="0" w:color="FEFEFE"/>
              <w:left w:val="single" w:sz="4" w:space="0" w:color="FEFEFE"/>
              <w:bottom w:val="single" w:sz="4" w:space="0" w:color="FEFEFE"/>
              <w:right w:val="single" w:sz="4" w:space="0" w:color="FEFEFE"/>
            </w:tcBorders>
          </w:tcPr>
          <w:p w:rsidR="009A320B">
            <w:pPr>
              <w:jc w:val="both"/>
            </w:pPr>
            <w:r>
              <w:t>Apache Tomcat.</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A320B">
            <w:pPr>
              <w:jc w:val="both"/>
            </w:pPr>
            <w:r>
              <w:t>Web Technologies</w:t>
            </w:r>
          </w:p>
        </w:tc>
        <w:tc>
          <w:tcPr>
            <w:tcW w:w="5749" w:type="dxa"/>
            <w:tcBorders>
              <w:top w:val="single" w:sz="4" w:space="0" w:color="FEFEFE"/>
              <w:left w:val="single" w:sz="4" w:space="0" w:color="FEFEFE"/>
              <w:bottom w:val="single" w:sz="4" w:space="0" w:color="FEFEFE"/>
              <w:right w:val="single" w:sz="4" w:space="0" w:color="FEFEFE"/>
            </w:tcBorders>
          </w:tcPr>
          <w:p w:rsidR="009A320B">
            <w:pPr>
              <w:jc w:val="both"/>
              <w:rPr>
                <w:b/>
              </w:rPr>
            </w:pPr>
            <w:r>
              <w:fldChar w:fldCharType="begin"/>
            </w:r>
            <w:r>
              <w:instrText xml:space="preserve"> HYPERLINK "https://developer.mozilla.org/en-US/docs/Web/JavaScript" </w:instrText>
            </w:r>
            <w:r>
              <w:fldChar w:fldCharType="separate"/>
            </w:r>
            <w:r w:rsidRPr="00003F36" w:rsidR="00003F36">
              <w:t>JavaScript</w:t>
            </w:r>
            <w:r>
              <w:fldChar w:fldCharType="end"/>
            </w:r>
            <w:r w:rsidR="00003F36">
              <w:rPr>
                <w:rFonts w:ascii="Helvetica" w:hAnsi="Helvetica"/>
                <w:color w:val="414141"/>
                <w:sz w:val="23"/>
                <w:szCs w:val="23"/>
              </w:rPr>
              <w:t>,</w:t>
            </w:r>
            <w:r w:rsidR="00931F4B">
              <w:t xml:space="preserve">HTML and CSS </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A320B">
            <w:pPr>
              <w:jc w:val="both"/>
            </w:pPr>
            <w:r>
              <w:t>Databases</w:t>
            </w:r>
          </w:p>
        </w:tc>
        <w:tc>
          <w:tcPr>
            <w:tcW w:w="5749" w:type="dxa"/>
            <w:tcBorders>
              <w:top w:val="single" w:sz="4" w:space="0" w:color="FEFEFE"/>
              <w:left w:val="single" w:sz="4" w:space="0" w:color="FEFEFE"/>
              <w:bottom w:val="single" w:sz="4" w:space="0" w:color="FEFEFE"/>
              <w:right w:val="single" w:sz="4" w:space="0" w:color="FEFEFE"/>
            </w:tcBorders>
          </w:tcPr>
          <w:p w:rsidR="009A320B">
            <w:pPr>
              <w:jc w:val="both"/>
            </w:pPr>
            <w:r>
              <w:t>MS SQL, Oracle</w:t>
            </w:r>
            <w:r w:rsidR="001772B4">
              <w:t xml:space="preserve"> and Redis.</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A320B">
            <w:pPr>
              <w:jc w:val="both"/>
            </w:pPr>
            <w:r>
              <w:t>Tools</w:t>
            </w:r>
          </w:p>
        </w:tc>
        <w:tc>
          <w:tcPr>
            <w:tcW w:w="5749" w:type="dxa"/>
            <w:tcBorders>
              <w:top w:val="single" w:sz="4" w:space="0" w:color="FEFEFE"/>
              <w:left w:val="single" w:sz="4" w:space="0" w:color="FEFEFE"/>
              <w:bottom w:val="single" w:sz="4" w:space="0" w:color="FEFEFE"/>
              <w:right w:val="single" w:sz="4" w:space="0" w:color="FEFEFE"/>
            </w:tcBorders>
          </w:tcPr>
          <w:p w:rsidR="001772B4">
            <w:pPr>
              <w:ind w:right="-291"/>
              <w:jc w:val="both"/>
            </w:pPr>
            <w:r>
              <w:t>SQL Developer, Eclipse</w:t>
            </w:r>
            <w:r w:rsidR="004C3173">
              <w:t>, Turbo c</w:t>
            </w:r>
            <w:r>
              <w:t xml:space="preserve">. </w:t>
            </w:r>
          </w:p>
        </w:tc>
      </w:tr>
      <w:tr w:rsidTr="001772B4">
        <w:tblPrEx>
          <w:tblW w:w="8970" w:type="dxa"/>
          <w:tblInd w:w="165" w:type="dxa"/>
          <w:tblLayout w:type="fixed"/>
          <w:tblLook w:val="04A0"/>
        </w:tblPrEx>
        <w:trPr>
          <w:trHeight w:val="486"/>
        </w:trPr>
        <w:tc>
          <w:tcPr>
            <w:tcW w:w="3221" w:type="dxa"/>
            <w:tcBorders>
              <w:top w:val="single" w:sz="4" w:space="0" w:color="FEFEFE"/>
              <w:left w:val="single" w:sz="4" w:space="0" w:color="FEFEFE"/>
              <w:bottom w:val="single" w:sz="4" w:space="0" w:color="FEFEFE"/>
              <w:right w:val="single" w:sz="4" w:space="0" w:color="FEFEFE"/>
            </w:tcBorders>
          </w:tcPr>
          <w:p w:rsidR="00901A98">
            <w:pPr>
              <w:jc w:val="both"/>
            </w:pPr>
            <w:r>
              <w:t>Self-Expertise</w:t>
            </w:r>
          </w:p>
        </w:tc>
        <w:tc>
          <w:tcPr>
            <w:tcW w:w="5749" w:type="dxa"/>
            <w:tcBorders>
              <w:top w:val="single" w:sz="4" w:space="0" w:color="FEFEFE"/>
              <w:left w:val="single" w:sz="4" w:space="0" w:color="FEFEFE"/>
              <w:bottom w:val="single" w:sz="4" w:space="0" w:color="FEFEFE"/>
              <w:right w:val="single" w:sz="4" w:space="0" w:color="FEFEFE"/>
            </w:tcBorders>
          </w:tcPr>
          <w:p w:rsidR="00901A98">
            <w:pPr>
              <w:ind w:right="-291"/>
              <w:jc w:val="both"/>
            </w:pPr>
            <w:r>
              <w:t>Data Structures And algorithms</w:t>
            </w:r>
          </w:p>
        </w:tc>
      </w:tr>
    </w:tbl>
    <w:p w:rsidR="009A320B">
      <w:pPr>
        <w:spacing w:before="240"/>
        <w:rPr>
          <w:b/>
          <w:color w:val="244061"/>
          <w:sz w:val="24"/>
          <w:szCs w:val="24"/>
          <w:u w:val="single"/>
        </w:rPr>
      </w:pPr>
    </w:p>
    <w:p w:rsidR="009A320B">
      <w:pPr>
        <w:spacing w:before="240"/>
        <w:rPr>
          <w:b/>
          <w:color w:val="244061"/>
          <w:sz w:val="24"/>
          <w:szCs w:val="24"/>
          <w:u w:val="single"/>
        </w:rPr>
      </w:pPr>
    </w:p>
    <w:p w:rsidR="00476344">
      <w:pPr>
        <w:spacing w:before="240"/>
        <w:rPr>
          <w:b/>
          <w:color w:val="244061"/>
          <w:sz w:val="24"/>
          <w:szCs w:val="24"/>
          <w:u w:val="single"/>
        </w:rPr>
      </w:pPr>
    </w:p>
    <w:p w:rsidR="009A320B">
      <w:pPr>
        <w:spacing w:line="240" w:lineRule="auto"/>
        <w:rPr>
          <w:b/>
          <w:color w:val="244061"/>
          <w:sz w:val="24"/>
          <w:szCs w:val="24"/>
          <w:u w:val="single"/>
        </w:rPr>
      </w:pPr>
      <w:r>
        <w:rPr>
          <w:b/>
          <w:color w:val="244061"/>
          <w:sz w:val="24"/>
          <w:szCs w:val="24"/>
          <w:u w:val="single"/>
        </w:rPr>
        <w:t>Project</w:t>
      </w:r>
      <w:r w:rsidR="00901A98">
        <w:rPr>
          <w:b/>
          <w:color w:val="244061"/>
          <w:sz w:val="24"/>
          <w:szCs w:val="24"/>
          <w:u w:val="single"/>
        </w:rPr>
        <w:t xml:space="preserve"> Synopsis</w:t>
      </w:r>
      <w:r>
        <w:rPr>
          <w:b/>
          <w:color w:val="244061"/>
          <w:sz w:val="24"/>
          <w:szCs w:val="24"/>
          <w:u w:val="single"/>
        </w:rPr>
        <w:t>:</w:t>
      </w:r>
    </w:p>
    <w:p w:rsidR="009A320B" w:rsidRPr="00A602A0">
      <w:pPr>
        <w:rPr>
          <w:b/>
          <w:color w:val="244061"/>
          <w:sz w:val="24"/>
          <w:szCs w:val="24"/>
          <w:u w:val="single"/>
        </w:rPr>
      </w:pPr>
      <w:r>
        <w:rPr>
          <w:b/>
          <w:color w:val="244061"/>
          <w:sz w:val="24"/>
          <w:szCs w:val="24"/>
        </w:rPr>
        <w:t>Project #3</w:t>
      </w:r>
      <w:r w:rsidR="00E60FF9">
        <w:rPr>
          <w:b/>
          <w:color w:val="244061"/>
          <w:sz w:val="24"/>
          <w:szCs w:val="24"/>
        </w:rPr>
        <w:t xml:space="preserve"> :</w:t>
      </w:r>
      <w:bookmarkStart w:id="1" w:name="_GoBack"/>
      <w:bookmarkEnd w:id="1"/>
      <w:r w:rsidR="00476344">
        <w:rPr>
          <w:b/>
          <w:color w:val="000000"/>
        </w:rPr>
        <w:t>SandwITch</w:t>
      </w:r>
    </w:p>
    <w:p w:rsidR="009A320B" w:rsidP="00E60FF9">
      <w:pPr>
        <w:jc w:val="both"/>
        <w:rPr>
          <w:color w:val="000000"/>
        </w:rPr>
      </w:pPr>
      <w:r>
        <w:rPr>
          <w:b/>
          <w:color w:val="244061"/>
          <w:sz w:val="24"/>
          <w:szCs w:val="24"/>
        </w:rPr>
        <w:t>Technologies</w:t>
      </w:r>
      <w:r>
        <w:rPr>
          <w:b/>
          <w:color w:val="244061"/>
          <w:sz w:val="24"/>
          <w:szCs w:val="24"/>
        </w:rPr>
        <w:t>:</w:t>
      </w:r>
      <w:r>
        <w:t>Core</w:t>
      </w:r>
      <w:r>
        <w:t xml:space="preserve"> Java, Spring 3</w:t>
      </w:r>
      <w:r w:rsidR="00931F4B">
        <w:t xml:space="preserve">, </w:t>
      </w:r>
      <w:r w:rsidR="00294AFC">
        <w:t>Angular 2/4,</w:t>
      </w:r>
      <w:r w:rsidR="00931F4B">
        <w:t>JSP, Spring Rest,</w:t>
      </w:r>
      <w:r>
        <w:t xml:space="preserve"> FSM</w:t>
      </w:r>
      <w:r w:rsidR="00294AFC">
        <w:t>,Redis</w:t>
      </w:r>
      <w:r w:rsidR="00931F4B">
        <w:t xml:space="preserve">.  </w:t>
      </w:r>
    </w:p>
    <w:p w:rsidR="00E60FF9" w:rsidP="00901A98">
      <w:pPr>
        <w:spacing w:after="0" w:line="240" w:lineRule="auto"/>
        <w:rPr>
          <w:color w:val="000000"/>
          <w:highlight w:val="white"/>
        </w:rPr>
      </w:pPr>
      <w:r>
        <w:rPr>
          <w:b/>
          <w:color w:val="244061"/>
        </w:rPr>
        <w:t xml:space="preserve">Client                 </w:t>
      </w:r>
      <w:r>
        <w:rPr>
          <w:b/>
          <w:color w:val="244061"/>
        </w:rPr>
        <w:t>:</w:t>
      </w:r>
      <w:r w:rsidR="00901A98">
        <w:rPr>
          <w:color w:val="244061"/>
        </w:rPr>
        <w:t>In</w:t>
      </w:r>
      <w:r w:rsidR="00901A98">
        <w:rPr>
          <w:color w:val="244061"/>
        </w:rPr>
        <w:t>-House project</w:t>
      </w:r>
      <w:r>
        <w:rPr>
          <w:color w:val="000000"/>
          <w:highlight w:val="white"/>
        </w:rPr>
        <w:t>.</w:t>
      </w:r>
    </w:p>
    <w:p w:rsidR="0048258C" w:rsidRPr="00901A98" w:rsidP="00901A98">
      <w:pPr>
        <w:spacing w:after="0" w:line="240" w:lineRule="auto"/>
        <w:rPr>
          <w:color w:val="000000"/>
          <w:highlight w:val="white"/>
        </w:rPr>
      </w:pPr>
    </w:p>
    <w:p w:rsidR="00901A98" w:rsidP="00901A98">
      <w:pPr>
        <w:rPr>
          <w:color w:val="000000"/>
        </w:rPr>
      </w:pPr>
      <w:r>
        <w:rPr>
          <w:b/>
          <w:color w:val="244061"/>
        </w:rPr>
        <w:t xml:space="preserve">Description       </w:t>
      </w:r>
      <w:r>
        <w:rPr>
          <w:b/>
          <w:color w:val="244061"/>
        </w:rPr>
        <w:t>:</w:t>
      </w:r>
      <w:r w:rsidRPr="00E60FF9" w:rsidR="00E60FF9">
        <w:rPr>
          <w:color w:val="000000"/>
          <w:highlight w:val="white"/>
        </w:rPr>
        <w:t>It</w:t>
      </w:r>
      <w:r w:rsidRPr="00E60FF9" w:rsidR="00E60FF9">
        <w:rPr>
          <w:color w:val="000000"/>
          <w:highlight w:val="white"/>
        </w:rPr>
        <w:t xml:space="preserve"> is an application which routes the request for the transaction coming from terminals like ATM, POS, Payment Gateways, etc. It validates the request and process data to the required terminal using ISO format of messaging, having 2 load </w:t>
      </w:r>
      <w:r w:rsidRPr="00E60FF9" w:rsidR="00203FD8">
        <w:rPr>
          <w:color w:val="000000"/>
          <w:highlight w:val="white"/>
        </w:rPr>
        <w:t>balancers</w:t>
      </w:r>
      <w:r w:rsidRPr="00E60FF9" w:rsidR="00E60FF9">
        <w:rPr>
          <w:color w:val="000000"/>
          <w:highlight w:val="white"/>
        </w:rPr>
        <w:t xml:space="preserve"> to handle the multiple request &amp; response simultaneously and </w:t>
      </w:r>
      <w:r w:rsidRPr="00E60FF9" w:rsidR="00203FD8">
        <w:rPr>
          <w:color w:val="000000"/>
          <w:highlight w:val="white"/>
        </w:rPr>
        <w:t xml:space="preserve">achieved </w:t>
      </w:r>
      <w:r w:rsidR="00203FD8">
        <w:rPr>
          <w:color w:val="000000"/>
          <w:highlight w:val="white"/>
        </w:rPr>
        <w:t>more</w:t>
      </w:r>
      <w:r w:rsidRPr="00E60FF9" w:rsidR="00E60FF9">
        <w:rPr>
          <w:color w:val="000000"/>
          <w:highlight w:val="white"/>
        </w:rPr>
        <w:t xml:space="preserve"> than </w:t>
      </w:r>
      <w:r w:rsidR="00E60FF9">
        <w:rPr>
          <w:color w:val="000000"/>
          <w:highlight w:val="white"/>
        </w:rPr>
        <w:t>2000T/</w:t>
      </w:r>
      <w:r w:rsidR="00203FD8">
        <w:rPr>
          <w:color w:val="000000"/>
          <w:highlight w:val="white"/>
        </w:rPr>
        <w:t>sec. It</w:t>
      </w:r>
      <w:r w:rsidRPr="00E60FF9" w:rsidR="00E60FF9">
        <w:rPr>
          <w:color w:val="000000"/>
          <w:highlight w:val="white"/>
        </w:rPr>
        <w:t xml:space="preserve"> is a new version of lusis TANGO and Base24 switch</w:t>
      </w:r>
    </w:p>
    <w:p w:rsidR="009A320B" w:rsidRPr="00901A98" w:rsidP="00901A98">
      <w:pPr>
        <w:rPr>
          <w:color w:val="000000"/>
          <w:highlight w:val="white"/>
        </w:rPr>
      </w:pPr>
      <w:r>
        <w:rPr>
          <w:b/>
          <w:color w:val="000000"/>
        </w:rPr>
        <w:t>Roles &amp; Responsibilities:</w:t>
      </w:r>
    </w:p>
    <w:p w:rsidR="006071CD" w:rsidRPr="00203FD8" w:rsidP="00203FD8">
      <w:pPr>
        <w:numPr>
          <w:ilvl w:val="0"/>
          <w:numId w:val="2"/>
        </w:numPr>
        <w:pBdr>
          <w:top w:val="nil"/>
          <w:left w:val="nil"/>
          <w:bottom w:val="nil"/>
          <w:right w:val="nil"/>
          <w:between w:val="nil"/>
        </w:pBdr>
        <w:spacing w:after="0"/>
        <w:contextualSpacing/>
        <w:jc w:val="both"/>
        <w:rPr>
          <w:b/>
          <w:color w:val="244061"/>
          <w:sz w:val="24"/>
          <w:szCs w:val="24"/>
          <w:u w:val="single"/>
        </w:rPr>
      </w:pPr>
      <w:r w:rsidRPr="00203FD8">
        <w:rPr>
          <w:color w:val="000000"/>
          <w:highlight w:val="white"/>
        </w:rPr>
        <w:t xml:space="preserve">Implemented FIFO process scheduler for </w:t>
      </w:r>
      <w:r w:rsidRPr="00203FD8" w:rsidR="004C3173">
        <w:rPr>
          <w:color w:val="000000"/>
          <w:highlight w:val="white"/>
        </w:rPr>
        <w:t xml:space="preserve">message feed module using Fsm (finite state machine) &amp; redis </w:t>
      </w:r>
      <w:r w:rsidRPr="00203FD8">
        <w:rPr>
          <w:color w:val="000000"/>
          <w:highlight w:val="white"/>
        </w:rPr>
        <w:t>database.</w:t>
      </w:r>
    </w:p>
    <w:p w:rsidR="00203FD8" w:rsidRPr="00203FD8" w:rsidP="00203FD8">
      <w:pPr>
        <w:numPr>
          <w:ilvl w:val="0"/>
          <w:numId w:val="2"/>
        </w:numPr>
        <w:pBdr>
          <w:top w:val="nil"/>
          <w:left w:val="nil"/>
          <w:bottom w:val="nil"/>
          <w:right w:val="nil"/>
          <w:between w:val="nil"/>
        </w:pBdr>
        <w:spacing w:after="0"/>
        <w:contextualSpacing/>
        <w:jc w:val="both"/>
        <w:rPr>
          <w:b/>
          <w:color w:val="244061"/>
          <w:sz w:val="24"/>
          <w:szCs w:val="24"/>
          <w:u w:val="single"/>
        </w:rPr>
      </w:pPr>
      <w:r>
        <w:rPr>
          <w:color w:val="000000"/>
        </w:rPr>
        <w:t>Designed and Developed dynamic split screening in process scheduler dashboard (currently working in same).</w:t>
      </w:r>
    </w:p>
    <w:p w:rsidR="00203FD8" w:rsidP="00476344">
      <w:pPr>
        <w:rPr>
          <w:b/>
          <w:color w:val="244061"/>
          <w:sz w:val="24"/>
          <w:szCs w:val="24"/>
        </w:rPr>
      </w:pPr>
    </w:p>
    <w:p w:rsidR="00203FD8" w:rsidP="00476344">
      <w:pPr>
        <w:rPr>
          <w:b/>
          <w:color w:val="244061"/>
          <w:sz w:val="24"/>
          <w:szCs w:val="24"/>
        </w:rPr>
      </w:pPr>
    </w:p>
    <w:p w:rsidR="00476344" w:rsidRPr="00A602A0" w:rsidP="00476344">
      <w:pPr>
        <w:rPr>
          <w:b/>
          <w:color w:val="244061"/>
          <w:sz w:val="24"/>
          <w:szCs w:val="24"/>
          <w:u w:val="single"/>
        </w:rPr>
      </w:pPr>
      <w:r>
        <w:rPr>
          <w:b/>
          <w:color w:val="244061"/>
          <w:sz w:val="24"/>
          <w:szCs w:val="24"/>
        </w:rPr>
        <w:t>Project #</w:t>
      </w:r>
      <w:r>
        <w:rPr>
          <w:b/>
          <w:color w:val="244061"/>
          <w:sz w:val="24"/>
          <w:szCs w:val="24"/>
        </w:rPr>
        <w:t>2</w:t>
      </w:r>
      <w:r>
        <w:rPr>
          <w:b/>
          <w:color w:val="244061"/>
          <w:sz w:val="24"/>
          <w:szCs w:val="24"/>
        </w:rPr>
        <w:t xml:space="preserve">  :</w:t>
      </w:r>
      <w:r>
        <w:rPr>
          <w:b/>
          <w:color w:val="000000"/>
        </w:rPr>
        <w:t>ADM</w:t>
      </w:r>
      <w:r>
        <w:rPr>
          <w:b/>
          <w:color w:val="000000"/>
        </w:rPr>
        <w:t xml:space="preserve"> (Active Device Manager)</w:t>
      </w:r>
    </w:p>
    <w:p w:rsidR="00476344" w:rsidP="00476344">
      <w:pPr>
        <w:jc w:val="both"/>
        <w:rPr>
          <w:color w:val="000000"/>
        </w:rPr>
      </w:pPr>
      <w:r>
        <w:rPr>
          <w:b/>
          <w:color w:val="244061"/>
          <w:sz w:val="24"/>
          <w:szCs w:val="24"/>
        </w:rPr>
        <w:t>Technologies  :</w:t>
      </w:r>
      <w:r>
        <w:t>Core</w:t>
      </w:r>
      <w:r>
        <w:t xml:space="preserve"> Java,Log4J, Spring 2.5/3.1.1, JSP, Tiles2.0, Spring Rest, JDBC and Oracle/MSSQL.  </w:t>
      </w:r>
    </w:p>
    <w:p w:rsidR="00476344" w:rsidP="00476344">
      <w:pPr>
        <w:spacing w:after="0" w:line="240" w:lineRule="auto"/>
        <w:rPr>
          <w:color w:val="000000"/>
          <w:highlight w:val="white"/>
        </w:rPr>
      </w:pPr>
      <w:r>
        <w:rPr>
          <w:b/>
          <w:color w:val="244061"/>
        </w:rPr>
        <w:t xml:space="preserve">Client                </w:t>
      </w:r>
      <w:r>
        <w:rPr>
          <w:b/>
          <w:color w:val="000000"/>
        </w:rPr>
        <w:t>:</w:t>
      </w:r>
      <w:r w:rsidR="00901A98">
        <w:rPr>
          <w:color w:val="000000"/>
          <w:highlight w:val="white"/>
        </w:rPr>
        <w:t>Federal</w:t>
      </w:r>
      <w:r>
        <w:rPr>
          <w:color w:val="000000"/>
          <w:highlight w:val="white"/>
        </w:rPr>
        <w:t xml:space="preserve"> Bank, HDFC Bank, SBI Bank and OBC Bank.</w:t>
      </w:r>
    </w:p>
    <w:p w:rsidR="0048258C" w:rsidRPr="00901A98" w:rsidP="00476344">
      <w:pPr>
        <w:spacing w:after="0" w:line="240" w:lineRule="auto"/>
        <w:rPr>
          <w:color w:val="000000"/>
          <w:highlight w:val="white"/>
        </w:rPr>
      </w:pPr>
    </w:p>
    <w:p w:rsidR="00476344" w:rsidP="00476344">
      <w:r>
        <w:rPr>
          <w:b/>
          <w:color w:val="244061"/>
        </w:rPr>
        <w:t xml:space="preserve">Description       </w:t>
      </w:r>
      <w:r>
        <w:rPr>
          <w:b/>
          <w:color w:val="244061"/>
        </w:rPr>
        <w:t>:</w:t>
      </w:r>
      <w:r>
        <w:rPr>
          <w:b/>
          <w:color w:val="000000"/>
        </w:rPr>
        <w:t>ADM</w:t>
      </w:r>
      <w:r>
        <w:t xml:space="preserve"> facilitates banks to improve ATM network efficiency by identifying the ATM device faults and escalating them automatically to respective service engineers. It monitors all the devices of the ATM like camera, card reader, paper </w:t>
      </w:r>
      <w:r>
        <w:t>out  and</w:t>
      </w:r>
      <w:r>
        <w:t xml:space="preserve"> notifies engineers ,escalation to the next in hierarchy if tickets are open and cross the threshold time and also in the same way it monitors the POS Machines and notifies to corresponding vendor for any faults that cause problem in functionality.</w:t>
      </w:r>
    </w:p>
    <w:p w:rsidR="00476344" w:rsidP="00476344">
      <w:pPr>
        <w:pBdr>
          <w:top w:val="nil"/>
          <w:left w:val="nil"/>
          <w:bottom w:val="nil"/>
          <w:right w:val="nil"/>
          <w:between w:val="nil"/>
        </w:pBdr>
        <w:spacing w:after="0"/>
        <w:rPr>
          <w:b/>
          <w:color w:val="000000"/>
        </w:rPr>
      </w:pPr>
      <w:r>
        <w:rPr>
          <w:b/>
          <w:color w:val="000000"/>
        </w:rPr>
        <w:t>Roles &amp; Responsibilities:</w:t>
      </w:r>
    </w:p>
    <w:p w:rsidR="00647BE1" w:rsidRPr="00647BE1" w:rsidP="00647BE1">
      <w:pPr>
        <w:numPr>
          <w:ilvl w:val="0"/>
          <w:numId w:val="2"/>
        </w:numPr>
        <w:pBdr>
          <w:top w:val="nil"/>
          <w:left w:val="nil"/>
          <w:bottom w:val="nil"/>
          <w:right w:val="nil"/>
          <w:between w:val="nil"/>
        </w:pBdr>
        <w:spacing w:after="0"/>
        <w:contextualSpacing/>
        <w:jc w:val="both"/>
        <w:rPr>
          <w:color w:val="000000"/>
          <w:highlight w:val="white"/>
        </w:rPr>
      </w:pPr>
      <w:r w:rsidRPr="00AB155F">
        <w:rPr>
          <w:color w:val="000000"/>
          <w:highlight w:val="white"/>
        </w:rPr>
        <w:t>Designed dashboards for the transaction monitoring &amp;</w:t>
      </w:r>
      <w:r w:rsidR="001D658E">
        <w:rPr>
          <w:color w:val="000000"/>
          <w:highlight w:val="white"/>
        </w:rPr>
        <w:t>Terminald</w:t>
      </w:r>
      <w:r w:rsidRPr="00AB155F">
        <w:rPr>
          <w:color w:val="000000"/>
          <w:highlight w:val="white"/>
        </w:rPr>
        <w:t>ynamic</w:t>
      </w:r>
      <w:r w:rsidR="001D658E">
        <w:rPr>
          <w:color w:val="000000"/>
          <w:highlight w:val="white"/>
        </w:rPr>
        <w:t>d</w:t>
      </w:r>
      <w:r w:rsidRPr="00AB155F">
        <w:rPr>
          <w:color w:val="000000"/>
          <w:highlight w:val="white"/>
        </w:rPr>
        <w:t>ashboard</w:t>
      </w:r>
      <w:r w:rsidR="00AB155F">
        <w:rPr>
          <w:color w:val="000000"/>
          <w:highlight w:val="white"/>
        </w:rPr>
        <w:t xml:space="preserve">page (fusion charts) to display various </w:t>
      </w:r>
      <w:r>
        <w:rPr>
          <w:color w:val="000000"/>
          <w:highlight w:val="white"/>
        </w:rPr>
        <w:t>seniors</w:t>
      </w:r>
      <w:r w:rsidR="00AB155F">
        <w:rPr>
          <w:color w:val="000000"/>
          <w:highlight w:val="white"/>
        </w:rPr>
        <w:t>.</w:t>
      </w:r>
      <w:r w:rsidRPr="00647BE1">
        <w:rPr>
          <w:color w:val="000000"/>
          <w:highlight w:val="white"/>
        </w:rPr>
        <w:t>Which involve JavaScript for report generation &amp;</w:t>
      </w:r>
      <w:r>
        <w:rPr>
          <w:color w:val="000000"/>
          <w:highlight w:val="white"/>
        </w:rPr>
        <w:t xml:space="preserve"> rendering charts</w:t>
      </w:r>
      <w:r w:rsidRPr="00647BE1">
        <w:rPr>
          <w:color w:val="000000"/>
          <w:highlight w:val="white"/>
        </w:rPr>
        <w:t xml:space="preserve">,jQuery for </w:t>
      </w:r>
      <w:r>
        <w:rPr>
          <w:color w:val="000000"/>
          <w:highlight w:val="white"/>
        </w:rPr>
        <w:t>jq</w:t>
      </w:r>
      <w:r w:rsidRPr="00647BE1">
        <w:rPr>
          <w:color w:val="000000"/>
          <w:highlight w:val="white"/>
        </w:rPr>
        <w:t>grid and some dynamic value assigning, Ajax call for responsive call back</w:t>
      </w:r>
      <w:r>
        <w:rPr>
          <w:rFonts w:ascii="ArialMT" w:hAnsi="ArialMT" w:cs="ArialMT"/>
          <w:color w:val="222222"/>
          <w:sz w:val="20"/>
          <w:szCs w:val="20"/>
          <w:lang w:val="en-IN"/>
        </w:rPr>
        <w:t>.</w:t>
      </w:r>
    </w:p>
    <w:p w:rsidR="00476344" w:rsidP="001D658E">
      <w:pPr>
        <w:numPr>
          <w:ilvl w:val="0"/>
          <w:numId w:val="2"/>
        </w:numPr>
        <w:pBdr>
          <w:top w:val="nil"/>
          <w:left w:val="nil"/>
          <w:bottom w:val="nil"/>
          <w:right w:val="nil"/>
          <w:between w:val="nil"/>
        </w:pBdr>
        <w:spacing w:after="0"/>
        <w:contextualSpacing/>
        <w:jc w:val="both"/>
        <w:rPr>
          <w:color w:val="000000"/>
          <w:highlight w:val="white"/>
        </w:rPr>
      </w:pPr>
      <w:r>
        <w:rPr>
          <w:color w:val="000000"/>
          <w:highlight w:val="white"/>
        </w:rPr>
        <w:t xml:space="preserve">Created </w:t>
      </w:r>
      <w:r w:rsidR="002462B2">
        <w:rPr>
          <w:color w:val="000000"/>
          <w:highlight w:val="white"/>
        </w:rPr>
        <w:t>API using</w:t>
      </w:r>
      <w:r>
        <w:rPr>
          <w:color w:val="000000"/>
          <w:highlight w:val="white"/>
        </w:rPr>
        <w:t xml:space="preserve"> restful </w:t>
      </w:r>
      <w:r w:rsidR="001D658E">
        <w:rPr>
          <w:color w:val="000000"/>
          <w:highlight w:val="white"/>
        </w:rPr>
        <w:t>web service</w:t>
      </w:r>
      <w:r w:rsidR="002462B2">
        <w:rPr>
          <w:color w:val="000000"/>
          <w:highlight w:val="white"/>
        </w:rPr>
        <w:t>for web portal as well as mobile application</w:t>
      </w:r>
      <w:r w:rsidR="001D658E">
        <w:rPr>
          <w:color w:val="000000"/>
          <w:highlight w:val="white"/>
        </w:rPr>
        <w:t>.</w:t>
      </w:r>
    </w:p>
    <w:p w:rsidR="001D658E" w:rsidRPr="001D658E" w:rsidP="001D658E">
      <w:pPr>
        <w:numPr>
          <w:ilvl w:val="0"/>
          <w:numId w:val="2"/>
        </w:numPr>
        <w:pBdr>
          <w:top w:val="nil"/>
          <w:left w:val="nil"/>
          <w:bottom w:val="nil"/>
          <w:right w:val="nil"/>
          <w:between w:val="nil"/>
        </w:pBdr>
        <w:spacing w:after="0"/>
        <w:contextualSpacing/>
        <w:jc w:val="both"/>
        <w:rPr>
          <w:color w:val="000000"/>
          <w:highlight w:val="white"/>
        </w:rPr>
      </w:pPr>
      <w:r w:rsidRPr="001D658E">
        <w:rPr>
          <w:color w:val="000000"/>
          <w:highlight w:val="white"/>
        </w:rPr>
        <w:t>Enhanced</w:t>
      </w:r>
      <w:r>
        <w:rPr>
          <w:rFonts w:ascii="ArialMT" w:hAnsi="ArialMT" w:cs="ArialMT"/>
          <w:color w:val="222222"/>
          <w:sz w:val="20"/>
          <w:szCs w:val="20"/>
          <w:lang w:val="en-IN"/>
        </w:rPr>
        <w:t xml:space="preserve"> some existing model with new specifications.</w:t>
      </w:r>
    </w:p>
    <w:p w:rsidR="00476344" w:rsidP="00476344">
      <w:pPr>
        <w:numPr>
          <w:ilvl w:val="0"/>
          <w:numId w:val="2"/>
        </w:numPr>
        <w:pBdr>
          <w:top w:val="nil"/>
          <w:left w:val="nil"/>
          <w:bottom w:val="nil"/>
          <w:right w:val="nil"/>
          <w:between w:val="nil"/>
        </w:pBdr>
        <w:spacing w:after="0"/>
        <w:contextualSpacing/>
        <w:jc w:val="both"/>
        <w:rPr>
          <w:color w:val="000000"/>
          <w:highlight w:val="white"/>
        </w:rPr>
      </w:pPr>
      <w:r>
        <w:rPr>
          <w:color w:val="000000"/>
          <w:highlight w:val="white"/>
        </w:rPr>
        <w:t>Involved in designing, developing and Unit Testing in the above modules.</w:t>
      </w:r>
    </w:p>
    <w:p w:rsidR="00476344">
      <w:pPr>
        <w:rPr>
          <w:b/>
          <w:color w:val="244061"/>
          <w:sz w:val="24"/>
          <w:szCs w:val="24"/>
          <w:u w:val="single"/>
        </w:rPr>
      </w:pPr>
    </w:p>
    <w:p w:rsidR="00476344">
      <w:pPr>
        <w:rPr>
          <w:b/>
          <w:color w:val="244061"/>
          <w:sz w:val="24"/>
          <w:szCs w:val="24"/>
          <w:u w:val="single"/>
        </w:rPr>
      </w:pPr>
    </w:p>
    <w:p w:rsidR="009A320B">
      <w:pPr>
        <w:pBdr>
          <w:top w:val="nil"/>
          <w:left w:val="nil"/>
          <w:bottom w:val="nil"/>
          <w:right w:val="nil"/>
          <w:between w:val="nil"/>
        </w:pBdr>
        <w:spacing w:after="0"/>
        <w:ind w:left="720" w:hanging="720"/>
        <w:jc w:val="both"/>
        <w:rPr>
          <w:color w:val="000000"/>
          <w:highlight w:val="white"/>
        </w:rPr>
      </w:pPr>
    </w:p>
    <w:p w:rsidR="00EB4B93">
      <w:pPr>
        <w:rPr>
          <w:b/>
          <w:color w:val="244061"/>
          <w:sz w:val="24"/>
          <w:szCs w:val="24"/>
          <w:u w:val="single"/>
        </w:rPr>
      </w:pPr>
    </w:p>
    <w:p w:rsidR="009A320B" w:rsidRPr="00EB4B93">
      <w:pPr>
        <w:rPr>
          <w:color w:val="000000"/>
          <w:highlight w:val="white"/>
        </w:rPr>
      </w:pPr>
      <w:r>
        <w:rPr>
          <w:b/>
          <w:color w:val="244061"/>
          <w:sz w:val="24"/>
          <w:szCs w:val="24"/>
        </w:rPr>
        <w:t xml:space="preserve">Project # </w:t>
      </w:r>
      <w:r>
        <w:rPr>
          <w:b/>
          <w:color w:val="244061"/>
          <w:sz w:val="24"/>
          <w:szCs w:val="24"/>
        </w:rPr>
        <w:t>1</w:t>
      </w:r>
      <w:r w:rsidR="00931F4B">
        <w:rPr>
          <w:b/>
          <w:color w:val="244061"/>
          <w:sz w:val="24"/>
          <w:szCs w:val="24"/>
        </w:rPr>
        <w:t xml:space="preserve">  :</w:t>
      </w:r>
      <w:r w:rsidR="00931F4B">
        <w:rPr>
          <w:b/>
          <w:color w:val="000000"/>
        </w:rPr>
        <w:t>BBPS</w:t>
      </w:r>
      <w:r w:rsidR="00931F4B">
        <w:rPr>
          <w:b/>
          <w:color w:val="000000"/>
        </w:rPr>
        <w:t xml:space="preserve"> (</w:t>
      </w:r>
      <w:r w:rsidR="00931F4B">
        <w:rPr>
          <w:b/>
        </w:rPr>
        <w:t>Bharat</w:t>
      </w:r>
      <w:r w:rsidR="00931F4B">
        <w:rPr>
          <w:b/>
          <w:color w:val="000000"/>
        </w:rPr>
        <w:t xml:space="preserve"> Bill Payment System) </w:t>
      </w:r>
    </w:p>
    <w:p w:rsidR="009A320B">
      <w:pPr>
        <w:jc w:val="both"/>
        <w:rPr>
          <w:color w:val="000000"/>
        </w:rPr>
      </w:pPr>
      <w:r>
        <w:rPr>
          <w:b/>
          <w:color w:val="244061"/>
          <w:sz w:val="24"/>
          <w:szCs w:val="24"/>
        </w:rPr>
        <w:t>Technologies  :</w:t>
      </w:r>
      <w:r w:rsidR="00294AFC">
        <w:rPr>
          <w:color w:val="000000"/>
          <w:highlight w:val="white"/>
        </w:rPr>
        <w:t>Core</w:t>
      </w:r>
      <w:r w:rsidR="00294AFC">
        <w:rPr>
          <w:color w:val="000000"/>
          <w:highlight w:val="white"/>
        </w:rPr>
        <w:t xml:space="preserve"> J</w:t>
      </w:r>
      <w:r w:rsidR="00294AFC">
        <w:rPr>
          <w:color w:val="000000"/>
        </w:rPr>
        <w:t>ava, Spring 2.5,</w:t>
      </w:r>
      <w:r w:rsidR="00294AFC">
        <w:t>JDBC and MSSQL.</w:t>
      </w:r>
    </w:p>
    <w:p w:rsidR="0048258C">
      <w:pPr>
        <w:rPr>
          <w:b/>
          <w:color w:val="000000"/>
        </w:rPr>
      </w:pPr>
      <w:r>
        <w:rPr>
          <w:b/>
          <w:color w:val="244061"/>
        </w:rPr>
        <w:t xml:space="preserve">Client                </w:t>
      </w:r>
      <w:r>
        <w:rPr>
          <w:b/>
          <w:color w:val="000000"/>
        </w:rPr>
        <w:t>:</w:t>
      </w:r>
      <w:r>
        <w:rPr>
          <w:color w:val="000000"/>
          <w:highlight w:val="white"/>
        </w:rPr>
        <w:t>Bank</w:t>
      </w:r>
      <w:r>
        <w:rPr>
          <w:color w:val="000000"/>
          <w:highlight w:val="white"/>
        </w:rPr>
        <w:t xml:space="preserve"> of India(BOI).</w:t>
      </w:r>
    </w:p>
    <w:p w:rsidR="009A320B" w:rsidRPr="0048258C">
      <w:pPr>
        <w:rPr>
          <w:b/>
          <w:color w:val="000000"/>
        </w:rPr>
      </w:pPr>
      <w:r>
        <w:rPr>
          <w:b/>
          <w:color w:val="244061"/>
        </w:rPr>
        <w:t xml:space="preserve">Description       </w:t>
      </w:r>
      <w:r>
        <w:rPr>
          <w:b/>
          <w:color w:val="244061"/>
        </w:rPr>
        <w:t>:</w:t>
      </w:r>
      <w:r>
        <w:rPr>
          <w:b/>
          <w:color w:val="000000"/>
        </w:rPr>
        <w:t>BBPS</w:t>
      </w:r>
      <w:r>
        <w:t xml:space="preserve"> portal/mobile application is to facilitate the  customers to make electricity, water, gas, recharges of mobile and DTH using debit and credit cards.</w:t>
      </w:r>
      <w:r w:rsidRPr="001D658E" w:rsidR="001D658E">
        <w:t xml:space="preserve"> Consumers can pay bills of any biller at a single point with its widespread agent network leading easyaccessibility (Debit Cards, Credit Cards, Prepaid instruments including wallets and other electronic payment options such as Net Banking, IMPS and NEFT etc.).</w:t>
      </w:r>
      <w:r>
        <w:t xml:space="preserve"> It offers other features like quick paymentand Standing instructions which facilitates user to pay at regular intervals.</w:t>
      </w:r>
    </w:p>
    <w:p w:rsidR="009A320B">
      <w:r>
        <w:rPr>
          <w:b/>
        </w:rPr>
        <w:t>Roles &amp; Responsibilities:</w:t>
      </w:r>
    </w:p>
    <w:p w:rsidR="009A320B">
      <w:pPr>
        <w:numPr>
          <w:ilvl w:val="0"/>
          <w:numId w:val="2"/>
        </w:numPr>
        <w:pBdr>
          <w:top w:val="nil"/>
          <w:left w:val="nil"/>
          <w:bottom w:val="nil"/>
          <w:right w:val="nil"/>
          <w:between w:val="nil"/>
        </w:pBdr>
        <w:spacing w:after="0"/>
        <w:contextualSpacing/>
        <w:jc w:val="both"/>
        <w:rPr>
          <w:color w:val="000000"/>
          <w:highlight w:val="white"/>
        </w:rPr>
      </w:pPr>
      <w:r>
        <w:rPr>
          <w:color w:val="000000"/>
          <w:highlight w:val="white"/>
        </w:rPr>
        <w:t>Involved in developing Login, Registration, change password and Home Page modules.</w:t>
      </w:r>
    </w:p>
    <w:p w:rsidR="00294AFC">
      <w:pPr>
        <w:numPr>
          <w:ilvl w:val="0"/>
          <w:numId w:val="2"/>
        </w:numPr>
        <w:pBdr>
          <w:top w:val="nil"/>
          <w:left w:val="nil"/>
          <w:bottom w:val="nil"/>
          <w:right w:val="nil"/>
          <w:between w:val="nil"/>
        </w:pBdr>
        <w:spacing w:after="0"/>
        <w:contextualSpacing/>
        <w:jc w:val="both"/>
        <w:rPr>
          <w:color w:val="000000"/>
          <w:highlight w:val="white"/>
        </w:rPr>
      </w:pPr>
      <w:r>
        <w:rPr>
          <w:color w:val="000000"/>
          <w:highlight w:val="white"/>
        </w:rPr>
        <w:t>Implemented fee configuration module.</w:t>
      </w:r>
    </w:p>
    <w:p w:rsidR="00294AFC">
      <w:pPr>
        <w:numPr>
          <w:ilvl w:val="0"/>
          <w:numId w:val="2"/>
        </w:numPr>
        <w:pBdr>
          <w:top w:val="nil"/>
          <w:left w:val="nil"/>
          <w:bottom w:val="nil"/>
          <w:right w:val="nil"/>
          <w:between w:val="nil"/>
        </w:pBdr>
        <w:spacing w:after="0"/>
        <w:contextualSpacing/>
        <w:jc w:val="both"/>
        <w:rPr>
          <w:color w:val="000000"/>
          <w:highlight w:val="white"/>
        </w:rPr>
      </w:pPr>
      <w:r>
        <w:rPr>
          <w:color w:val="000000"/>
          <w:highlight w:val="white"/>
        </w:rPr>
        <w:t>Developed a user management module.</w:t>
      </w:r>
    </w:p>
    <w:p w:rsidR="009A320B">
      <w:pPr>
        <w:numPr>
          <w:ilvl w:val="0"/>
          <w:numId w:val="2"/>
        </w:numPr>
        <w:pBdr>
          <w:top w:val="nil"/>
          <w:left w:val="nil"/>
          <w:bottom w:val="nil"/>
          <w:right w:val="nil"/>
          <w:between w:val="nil"/>
        </w:pBdr>
        <w:spacing w:after="0"/>
        <w:contextualSpacing/>
        <w:jc w:val="both"/>
        <w:rPr>
          <w:color w:val="000000"/>
          <w:highlight w:val="white"/>
        </w:rPr>
      </w:pPr>
      <w:r>
        <w:rPr>
          <w:color w:val="000000"/>
          <w:highlight w:val="white"/>
        </w:rPr>
        <w:t xml:space="preserve">Supporting the team whenever they </w:t>
      </w:r>
      <w:r w:rsidR="00294AFC">
        <w:rPr>
          <w:color w:val="000000"/>
          <w:highlight w:val="white"/>
        </w:rPr>
        <w:t>face</w:t>
      </w:r>
      <w:r>
        <w:rPr>
          <w:color w:val="000000"/>
          <w:highlight w:val="white"/>
        </w:rPr>
        <w:t xml:space="preserve"> technical issues.</w:t>
      </w:r>
    </w:p>
    <w:p w:rsidR="009A320B">
      <w:pPr>
        <w:spacing w:after="0"/>
        <w:rPr>
          <w:color w:val="000000"/>
          <w:highlight w:val="white"/>
        </w:rPr>
      </w:pPr>
    </w:p>
    <w:p w:rsidR="009A320B">
      <w:pPr>
        <w:pStyle w:val="Heading2"/>
        <w:spacing w:line="360" w:lineRule="auto"/>
        <w:rPr>
          <w:rFonts w:ascii="Calibri" w:eastAsia="Calibri" w:hAnsi="Calibri" w:cs="Calibri"/>
          <w:b/>
          <w:color w:val="000000"/>
          <w:sz w:val="22"/>
          <w:szCs w:val="22"/>
          <w:u w:val="single"/>
        </w:rPr>
      </w:pPr>
      <w:r>
        <w:rPr>
          <w:rFonts w:ascii="Calibri" w:eastAsia="Calibri" w:hAnsi="Calibri" w:cs="Calibri"/>
          <w:b/>
          <w:color w:val="244061"/>
          <w:sz w:val="24"/>
          <w:szCs w:val="24"/>
          <w:u w:val="single"/>
        </w:rPr>
        <w:t>Education:</w:t>
      </w:r>
    </w:p>
    <w:p w:rsidR="009A320B">
      <w:pPr>
        <w:numPr>
          <w:ilvl w:val="0"/>
          <w:numId w:val="3"/>
        </w:numPr>
        <w:pBdr>
          <w:top w:val="nil"/>
          <w:left w:val="nil"/>
          <w:bottom w:val="nil"/>
          <w:right w:val="nil"/>
          <w:between w:val="nil"/>
        </w:pBdr>
        <w:spacing w:after="0" w:line="360" w:lineRule="auto"/>
        <w:contextualSpacing/>
        <w:rPr>
          <w:color w:val="000000"/>
        </w:rPr>
      </w:pPr>
      <w:r>
        <w:rPr>
          <w:color w:val="000000"/>
        </w:rPr>
        <w:t xml:space="preserve">Bachelor of Technology (B-Tech) in </w:t>
      </w:r>
      <w:r w:rsidR="00294AFC">
        <w:rPr>
          <w:color w:val="000000"/>
        </w:rPr>
        <w:t xml:space="preserve">Computer Science And </w:t>
      </w:r>
      <w:r>
        <w:rPr>
          <w:color w:val="000000"/>
        </w:rPr>
        <w:t xml:space="preserve">Engineering </w:t>
      </w:r>
      <w:r>
        <w:rPr>
          <w:color w:val="000000"/>
        </w:rPr>
        <w:t>Branch</w:t>
      </w:r>
      <w:r w:rsidR="00294AFC">
        <w:rPr>
          <w:color w:val="000000"/>
        </w:rPr>
        <w:t>(</w:t>
      </w:r>
      <w:r w:rsidR="00294AFC">
        <w:rPr>
          <w:color w:val="000000"/>
        </w:rPr>
        <w:t>2013-2017</w:t>
      </w:r>
      <w:r>
        <w:rPr>
          <w:color w:val="000000"/>
        </w:rPr>
        <w:t>),</w:t>
      </w:r>
      <w:r w:rsidR="00294AFC">
        <w:rPr>
          <w:color w:val="000000"/>
        </w:rPr>
        <w:t>SRM Institute of Science and Technology Chennai, Tamil Nadu</w:t>
      </w:r>
      <w:r>
        <w:rPr>
          <w:color w:val="000000"/>
        </w:rPr>
        <w:t>.</w:t>
      </w:r>
    </w:p>
    <w:p w:rsidR="009A320B">
      <w:pPr>
        <w:pBdr>
          <w:top w:val="nil"/>
          <w:left w:val="nil"/>
          <w:bottom w:val="nil"/>
          <w:right w:val="nil"/>
          <w:between w:val="nil"/>
        </w:pBdr>
        <w:spacing w:after="0" w:line="360" w:lineRule="auto"/>
        <w:rPr>
          <w:color w:val="000000"/>
          <w:sz w:val="24"/>
          <w:szCs w:val="24"/>
        </w:rPr>
      </w:pPr>
      <w:r>
        <w:rPr>
          <w:b/>
          <w:color w:val="244061"/>
          <w:sz w:val="24"/>
          <w:szCs w:val="24"/>
          <w:u w:val="single"/>
        </w:rPr>
        <w:t>Declaration:</w:t>
      </w:r>
    </w:p>
    <w:p w:rsidR="009A320B">
      <w:pPr>
        <w:spacing w:after="0" w:line="360" w:lineRule="auto"/>
        <w:ind w:left="720"/>
      </w:pPr>
      <w:r>
        <w:t xml:space="preserve">I hereby declare that the particulars </w:t>
      </w:r>
      <w:r w:rsidR="00F47552">
        <w:t>of information and facts stated here</w:t>
      </w:r>
      <w:r w:rsidR="008C5ED1">
        <w:t>in above</w:t>
      </w:r>
      <w:r>
        <w:t xml:space="preserve"> are true</w:t>
      </w:r>
      <w:r w:rsidR="008C5ED1">
        <w:t xml:space="preserve">, correct and complete to the </w:t>
      </w:r>
      <w:r>
        <w:t>best of my knowledge and belief.</w:t>
      </w:r>
    </w:p>
    <w:p w:rsidR="009A320B">
      <w:pPr>
        <w:spacing w:after="0" w:line="360" w:lineRule="auto"/>
        <w:ind w:left="2160" w:firstLine="720"/>
        <w:jc w:val="right"/>
        <w:rPr>
          <w:sz w:val="24"/>
          <w:szCs w:val="24"/>
        </w:rPr>
      </w:pPr>
    </w:p>
    <w:p w:rsidR="00B5061B" w:rsidP="00E56D29">
      <w:pPr>
        <w:pBdr>
          <w:top w:val="nil"/>
          <w:left w:val="nil"/>
          <w:bottom w:val="nil"/>
          <w:right w:val="nil"/>
          <w:between w:val="nil"/>
        </w:pBdr>
        <w:spacing w:after="0" w:line="240" w:lineRule="auto"/>
        <w:rPr>
          <w:b/>
          <w:color w:val="000000"/>
        </w:rPr>
      </w:pPr>
      <w:r>
        <w:rPr>
          <w:b/>
          <w:color w:val="000000"/>
        </w:rPr>
        <w:t xml:space="preserve">Place:  </w:t>
      </w:r>
      <w:r w:rsidR="00874B44">
        <w:t>Chennai</w:t>
      </w:r>
    </w:p>
    <w:p w:rsidR="005A1020" w:rsidRPr="00E56D29" w:rsidP="005A1020">
      <w:pPr>
        <w:pBdr>
          <w:top w:val="nil"/>
          <w:left w:val="nil"/>
          <w:bottom w:val="nil"/>
          <w:right w:val="nil"/>
          <w:between w:val="nil"/>
        </w:pBdr>
        <w:spacing w:after="0" w:line="360" w:lineRule="auto"/>
        <w:ind w:left="720" w:hanging="720"/>
        <w:rPr>
          <w:b/>
          <w:color w:val="000000"/>
        </w:rPr>
      </w:pPr>
      <w:r w:rsidRPr="00B5061B">
        <w:rPr>
          <w:b/>
          <w:color w:val="000000"/>
        </w:rPr>
        <w:t xml:space="preserve">Date </w:t>
      </w:r>
      <w:r w:rsidR="00E56D29">
        <w:rPr>
          <w:b/>
          <w:color w:val="000000"/>
        </w:rPr>
        <w:t xml:space="preserve">  :</w:t>
      </w:r>
      <w:r w:rsidR="00F11451">
        <w:rPr>
          <w:color w:val="000000"/>
        </w:rPr>
        <w:t xml:space="preserve">                                                                                                                                                 </w:t>
      </w:r>
      <w:r w:rsidR="00F11451">
        <w:rPr>
          <w:sz w:val="24"/>
          <w:szCs w:val="24"/>
        </w:rPr>
        <w:t xml:space="preserve"> </w:t>
      </w:r>
      <w:r>
        <w:rPr>
          <w:sz w:val="24"/>
          <w:szCs w:val="24"/>
        </w:rPr>
        <w:t>Amritesh Kumar</w:t>
      </w:r>
    </w:p>
    <w:p w:rsidR="00B5061B" w:rsidRPr="00E56D29" w:rsidP="00E56D29">
      <w:pPr>
        <w:pBdr>
          <w:top w:val="nil"/>
          <w:left w:val="nil"/>
          <w:bottom w:val="nil"/>
          <w:right w:val="nil"/>
          <w:between w:val="nil"/>
        </w:pBdr>
        <w:spacing w:after="0" w:line="360" w:lineRule="auto"/>
        <w:ind w:left="720" w:hanging="720"/>
        <w:rPr>
          <w:b/>
          <w:color w:val="000000"/>
        </w:rPr>
      </w:pPr>
    </w:p>
    <w:p w:rsidR="00B5061B" w:rsidP="00B5061B">
      <w:pPr>
        <w:pBdr>
          <w:top w:val="nil"/>
          <w:left w:val="nil"/>
          <w:bottom w:val="nil"/>
          <w:right w:val="nil"/>
          <w:between w:val="nil"/>
        </w:pBdr>
        <w:spacing w:after="0" w:line="360" w:lineRule="auto"/>
        <w:ind w:left="720" w:hanging="720"/>
        <w:rPr>
          <w:color w:val="000000"/>
        </w:rPr>
      </w:pPr>
    </w:p>
    <w:p w:rsidR="00B5061B" w:rsidRPr="00B5061B">
      <w:pPr>
        <w:pBdr>
          <w:top w:val="nil"/>
          <w:left w:val="nil"/>
          <w:bottom w:val="nil"/>
          <w:right w:val="nil"/>
          <w:between w:val="nil"/>
        </w:pBdr>
        <w:spacing w:after="0" w:line="360" w:lineRule="auto"/>
        <w:ind w:left="720" w:hanging="720"/>
        <w:rPr>
          <w:b/>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20100B">
      <w:pgSz w:w="12240" w:h="15840"/>
      <w:pgMar w:top="1260" w:right="1260" w:bottom="126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568C"/>
    <w:multiLevelType w:val="multilevel"/>
    <w:tmpl w:val="F0C6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5BC76FF"/>
    <w:multiLevelType w:val="multilevel"/>
    <w:tmpl w:val="BBAC4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7F80C7D"/>
    <w:multiLevelType w:val="multilevel"/>
    <w:tmpl w:val="949CCC3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723932"/>
    <w:multiLevelType w:val="multilevel"/>
    <w:tmpl w:val="00E25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FD8"/>
  </w:style>
  <w:style w:type="paragraph" w:styleId="Heading1">
    <w:name w:val="heading 1"/>
    <w:basedOn w:val="Normal"/>
    <w:next w:val="Normal"/>
    <w:rsid w:val="0020100B"/>
    <w:pPr>
      <w:keepNext/>
      <w:spacing w:after="0" w:line="240" w:lineRule="auto"/>
      <w:ind w:left="432" w:hanging="432"/>
      <w:jc w:val="center"/>
      <w:outlineLvl w:val="0"/>
    </w:pPr>
    <w:rPr>
      <w:rFonts w:ascii="Times New Roman" w:eastAsia="Times New Roman" w:hAnsi="Times New Roman" w:cs="Times New Roman"/>
      <w:b/>
      <w:sz w:val="28"/>
      <w:szCs w:val="28"/>
    </w:rPr>
  </w:style>
  <w:style w:type="paragraph" w:styleId="Heading2">
    <w:name w:val="heading 2"/>
    <w:basedOn w:val="Normal"/>
    <w:next w:val="Normal"/>
    <w:rsid w:val="0020100B"/>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rsid w:val="0020100B"/>
    <w:pPr>
      <w:keepNext/>
      <w:keepLines/>
      <w:spacing w:before="280" w:after="80"/>
      <w:outlineLvl w:val="2"/>
    </w:pPr>
    <w:rPr>
      <w:b/>
      <w:sz w:val="28"/>
      <w:szCs w:val="28"/>
    </w:rPr>
  </w:style>
  <w:style w:type="paragraph" w:styleId="Heading4">
    <w:name w:val="heading 4"/>
    <w:basedOn w:val="Normal"/>
    <w:next w:val="Normal"/>
    <w:rsid w:val="0020100B"/>
    <w:pPr>
      <w:keepNext/>
      <w:keepLines/>
      <w:spacing w:before="240" w:after="40"/>
      <w:outlineLvl w:val="3"/>
    </w:pPr>
    <w:rPr>
      <w:b/>
      <w:sz w:val="24"/>
      <w:szCs w:val="24"/>
    </w:rPr>
  </w:style>
  <w:style w:type="paragraph" w:styleId="Heading5">
    <w:name w:val="heading 5"/>
    <w:basedOn w:val="Normal"/>
    <w:next w:val="Normal"/>
    <w:rsid w:val="0020100B"/>
    <w:pPr>
      <w:keepNext/>
      <w:keepLines/>
      <w:spacing w:before="220" w:after="40"/>
      <w:outlineLvl w:val="4"/>
    </w:pPr>
    <w:rPr>
      <w:b/>
    </w:rPr>
  </w:style>
  <w:style w:type="paragraph" w:styleId="Heading6">
    <w:name w:val="heading 6"/>
    <w:basedOn w:val="Normal"/>
    <w:next w:val="Normal"/>
    <w:rsid w:val="002010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0100B"/>
    <w:pPr>
      <w:keepNext/>
      <w:keepLines/>
      <w:spacing w:before="480" w:after="120"/>
    </w:pPr>
    <w:rPr>
      <w:b/>
      <w:sz w:val="72"/>
      <w:szCs w:val="72"/>
    </w:rPr>
  </w:style>
  <w:style w:type="paragraph" w:styleId="Subtitle">
    <w:name w:val="Subtitle"/>
    <w:basedOn w:val="Normal"/>
    <w:next w:val="Normal"/>
    <w:rsid w:val="0020100B"/>
    <w:pPr>
      <w:keepNext/>
      <w:keepLines/>
      <w:spacing w:before="360" w:after="80"/>
    </w:pPr>
    <w:rPr>
      <w:rFonts w:ascii="Georgia" w:eastAsia="Georgia" w:hAnsi="Georgia" w:cs="Georgia"/>
      <w:i/>
      <w:color w:val="666666"/>
      <w:sz w:val="48"/>
      <w:szCs w:val="48"/>
    </w:rPr>
  </w:style>
  <w:style w:type="table" w:customStyle="1" w:styleId="a">
    <w:name w:val="a"/>
    <w:basedOn w:val="TableNormal"/>
    <w:rsid w:val="0020100B"/>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B163DB"/>
    <w:rPr>
      <w:color w:val="0000FF" w:themeColor="hyperlink"/>
      <w:u w:val="single"/>
    </w:rPr>
  </w:style>
  <w:style w:type="character" w:customStyle="1" w:styleId="UnresolvedMention">
    <w:name w:val="Unresolved Mention"/>
    <w:basedOn w:val="DefaultParagraphFont"/>
    <w:uiPriority w:val="99"/>
    <w:semiHidden/>
    <w:unhideWhenUsed/>
    <w:rsid w:val="00B163D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0a8ff5268eaaca34025498dc77a7860134f530e18705c4458440321091b5b58120b160a13475f5a0e4356014b4450530401195c1333471b1b1112495b5400564e011503504e1c180c571833471b1b0116425e590f595601514841481f0f2b561358191b15001043095e08541b140e445745455d5f08054c1b00100317130d5d5d551c120a120011474a411b1213471b1b1112405a540e514f140b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 Anupam</dc:creator>
  <cp:lastModifiedBy>SYSTEM-4</cp:lastModifiedBy>
  <cp:revision>6</cp:revision>
  <dcterms:created xsi:type="dcterms:W3CDTF">2018-07-16T20:30:00Z</dcterms:created>
  <dcterms:modified xsi:type="dcterms:W3CDTF">2018-08-18T13:48:00Z</dcterms:modified>
</cp:coreProperties>
</file>