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ackground w:color="ffffff">
    <v:background id="_x0000_s1025" filled="t"/>
  </w:background>
  <w:body>
    <w:p w:rsidR="00EF50A7">
      <w:pPr>
        <w:spacing w:before="69"/>
      </w:pPr>
      <w:r>
        <w:rPr>
          <w:b/>
          <w:sz w:val="32"/>
          <w:szCs w:val="32"/>
        </w:rPr>
        <w:t>AMRITHA MENON</w:t>
      </w:r>
    </w:p>
    <w:p w:rsidR="00EF50A7">
      <w:pPr>
        <w:spacing w:before="9"/>
        <w:ind w:left="100"/>
      </w:pPr>
    </w:p>
    <w:p w:rsidR="00EF50A7">
      <w:pPr>
        <w:spacing w:before="9"/>
      </w:pPr>
      <w:r>
        <w:t>“Amritha”</w:t>
      </w:r>
    </w:p>
    <w:p w:rsidR="00EF50A7">
      <w:pPr>
        <w:tabs>
          <w:tab w:val="left" w:pos="4419"/>
          <w:tab w:val="left" w:pos="5139"/>
        </w:tabs>
        <w:spacing w:before="9" w:line="246" w:lineRule="auto"/>
        <w:ind w:right="1623"/>
      </w:pPr>
      <w:r>
        <w:t xml:space="preserve">KMK Junction, PO North </w:t>
      </w:r>
      <w:r>
        <w:t>Paravur</w:t>
      </w:r>
      <w:r>
        <w:t xml:space="preserve">            </w:t>
      </w:r>
      <w:r>
        <w:rPr>
          <w:b/>
        </w:rPr>
        <w:t xml:space="preserve">Email </w:t>
      </w:r>
      <w:r>
        <w:fldChar w:fldCharType="begin"/>
      </w:r>
      <w:r>
        <w:instrText xml:space="preserve"> HYPERLINK "mailto:ammu.angelic@gmail.com" </w:instrText>
      </w:r>
      <w:r>
        <w:fldChar w:fldCharType="separate"/>
      </w:r>
      <w:r>
        <w:rPr>
          <w:b/>
        </w:rPr>
        <w:t>ID:</w:t>
      </w:r>
      <w:r>
        <w:fldChar w:fldCharType="end"/>
      </w:r>
      <w:r>
        <w:t xml:space="preserve"> amrithamenon1606@gmail.com</w:t>
      </w:r>
    </w:p>
    <w:p w:rsidR="00EF50A7">
      <w:pPr>
        <w:tabs>
          <w:tab w:val="left" w:pos="4419"/>
          <w:tab w:val="left" w:pos="5139"/>
        </w:tabs>
        <w:spacing w:before="9" w:line="246" w:lineRule="auto"/>
        <w:ind w:right="1623"/>
      </w:pPr>
      <w:r>
        <w:t xml:space="preserve">Dist. </w:t>
      </w:r>
      <w:r>
        <w:t>Ernakulam</w:t>
      </w:r>
      <w:r>
        <w:t>,</w:t>
      </w:r>
      <w:r w:rsidR="00117744">
        <w:t xml:space="preserve"> Kerala, India       </w:t>
      </w:r>
      <w:r w:rsidR="003A0680">
        <w:t xml:space="preserve">           </w:t>
      </w:r>
      <w:r w:rsidR="00117744">
        <w:rPr>
          <w:b/>
        </w:rPr>
        <w:t xml:space="preserve">Contact no: </w:t>
      </w:r>
      <w:r w:rsidR="00B35A63">
        <w:rPr>
          <w:b/>
        </w:rPr>
        <w:t xml:space="preserve">+91 </w:t>
      </w:r>
      <w:r w:rsidR="00117744">
        <w:rPr>
          <w:b/>
        </w:rPr>
        <w:t xml:space="preserve">9947282682    </w:t>
      </w:r>
      <w:r w:rsidR="00117744">
        <w:br/>
      </w:r>
      <w:r>
        <w:t xml:space="preserve">Pin: 683513                                       </w:t>
      </w:r>
      <w:r w:rsidRPr="00224249">
        <w:t>https://www.linkedin.com/in/amritha-menon-a8b52762/</w:t>
      </w:r>
    </w:p>
    <w:p w:rsidR="00EF50A7">
      <w:pPr>
        <w:pBdr>
          <w:top w:val="single" w:sz="4" w:space="1" w:color="auto"/>
        </w:pBdr>
      </w:pPr>
    </w:p>
    <w:p w:rsidR="00EF50A7">
      <w:pPr>
        <w:tabs>
          <w:tab w:val="left" w:pos="4419"/>
          <w:tab w:val="left" w:pos="5139"/>
        </w:tabs>
        <w:spacing w:before="9" w:line="246" w:lineRule="auto"/>
        <w:ind w:left="-165" w:right="45"/>
      </w:pPr>
    </w:p>
    <w:p w:rsidR="003A0680" w:rsidP="003A0680">
      <w:pPr>
        <w:pStyle w:val="Heading1"/>
        <w:ind w:left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WORK EXPERIENCE:</w:t>
      </w:r>
    </w:p>
    <w:p w:rsidR="003A0680" w:rsidP="003A0680">
      <w:r>
        <w:t>Intu</w:t>
      </w:r>
      <w:r w:rsidR="0099659B">
        <w:t xml:space="preserve">it India | Software Engineer 2 </w:t>
      </w:r>
      <w:r w:rsidR="00254C58">
        <w:t xml:space="preserve">| January 2016 – Till </w:t>
      </w:r>
      <w:r w:rsidR="00254C58">
        <w:t>date  (</w:t>
      </w:r>
      <w:r w:rsidR="00254C58">
        <w:t>2</w:t>
      </w:r>
      <w:r>
        <w:t xml:space="preserve"> years)</w:t>
      </w:r>
    </w:p>
    <w:p w:rsidR="00693E65" w:rsidP="003A0680"/>
    <w:p w:rsidR="00887069" w:rsidRPr="00887069" w:rsidP="003A0680">
      <w:pPr>
        <w:pStyle w:val="ListParagraph"/>
        <w:numPr>
          <w:ilvl w:val="0"/>
          <w:numId w:val="3"/>
        </w:numPr>
        <w:rPr>
          <w:b/>
        </w:rPr>
      </w:pPr>
      <w:r>
        <w:t>Worked on developing</w:t>
      </w:r>
      <w:r w:rsidR="00693E65">
        <w:t xml:space="preserve"> applications and services for the Hel</w:t>
      </w:r>
      <w:r>
        <w:t xml:space="preserve">p and Care platform for </w:t>
      </w:r>
      <w:r>
        <w:t>Quickbooks</w:t>
      </w:r>
      <w:r>
        <w:t xml:space="preserve"> product.</w:t>
      </w:r>
    </w:p>
    <w:p w:rsidR="00693E65" w:rsidP="00887069">
      <w:pPr>
        <w:pStyle w:val="ListParagraph"/>
        <w:numPr>
          <w:ilvl w:val="1"/>
          <w:numId w:val="3"/>
        </w:numPr>
        <w:rPr>
          <w:b/>
        </w:rPr>
      </w:pPr>
      <w:r w:rsidRPr="00693E65">
        <w:rPr>
          <w:b/>
        </w:rPr>
        <w:t>Ruby on Rails</w:t>
      </w:r>
      <w:r>
        <w:t>-</w:t>
      </w:r>
      <w:r>
        <w:t xml:space="preserve"> </w:t>
      </w:r>
      <w:r w:rsidRPr="00693E65">
        <w:rPr>
          <w:b/>
        </w:rPr>
        <w:t>Java</w:t>
      </w:r>
      <w:r>
        <w:rPr>
          <w:b/>
        </w:rPr>
        <w:t xml:space="preserve"> </w:t>
      </w:r>
      <w:r>
        <w:t xml:space="preserve">– </w:t>
      </w:r>
      <w:r w:rsidRPr="00260DA9">
        <w:rPr>
          <w:b/>
        </w:rPr>
        <w:t>Python</w:t>
      </w:r>
      <w:r>
        <w:rPr>
          <w:b/>
        </w:rPr>
        <w:t xml:space="preserve"> </w:t>
      </w:r>
      <w:r>
        <w:t xml:space="preserve">– </w:t>
      </w:r>
      <w:r w:rsidRPr="00693E65">
        <w:rPr>
          <w:b/>
        </w:rPr>
        <w:t>ReactJs</w:t>
      </w:r>
      <w:r>
        <w:rPr>
          <w:b/>
        </w:rPr>
        <w:t xml:space="preserve"> </w:t>
      </w:r>
      <w:r>
        <w:t xml:space="preserve">– </w:t>
      </w:r>
      <w:r w:rsidRPr="00693E65">
        <w:rPr>
          <w:b/>
        </w:rPr>
        <w:t>AWS</w:t>
      </w:r>
      <w:r>
        <w:rPr>
          <w:b/>
        </w:rPr>
        <w:t xml:space="preserve"> </w:t>
      </w:r>
      <w:r>
        <w:t>-</w:t>
      </w:r>
      <w:r>
        <w:t xml:space="preserve"> </w:t>
      </w:r>
      <w:r w:rsidRPr="00693E65">
        <w:rPr>
          <w:b/>
        </w:rPr>
        <w:t>Chef</w:t>
      </w:r>
    </w:p>
    <w:p w:rsidR="00693E65" w:rsidRPr="00693E65" w:rsidP="003A0680">
      <w:pPr>
        <w:pStyle w:val="ListParagraph"/>
        <w:numPr>
          <w:ilvl w:val="0"/>
          <w:numId w:val="3"/>
        </w:numPr>
        <w:rPr>
          <w:b/>
        </w:rPr>
      </w:pPr>
      <w:bookmarkStart w:id="0" w:name="_GoBack"/>
      <w:bookmarkEnd w:id="0"/>
      <w:r w:rsidRPr="00693E65">
        <w:t>Played role of a Dev</w:t>
      </w:r>
      <w:r>
        <w:t>-</w:t>
      </w:r>
      <w:r w:rsidRPr="00693E65">
        <w:t>ops engineer</w:t>
      </w:r>
      <w:r>
        <w:t xml:space="preserve"> based on Chef, Jenkins and AWS.</w:t>
      </w:r>
    </w:p>
    <w:p w:rsidR="003A0680" w:rsidRPr="00693E65" w:rsidP="003A0680">
      <w:pPr>
        <w:pStyle w:val="ListParagraph"/>
        <w:numPr>
          <w:ilvl w:val="0"/>
          <w:numId w:val="3"/>
        </w:numPr>
        <w:rPr>
          <w:b/>
        </w:rPr>
      </w:pPr>
      <w:r>
        <w:t xml:space="preserve">Played role in manual and automation testing for the projects involved. </w:t>
      </w:r>
    </w:p>
    <w:p w:rsidR="00693E65" w:rsidP="003A0680"/>
    <w:p w:rsidR="003A0680" w:rsidP="003A0680">
      <w:r>
        <w:t>Mercedes Benz Research and Development India Private Limited(MBRDI), Bangalore | Graduate Engineer Trainee | June 2015 – December 2015 (7months)</w:t>
      </w:r>
      <w:r>
        <w:br/>
      </w:r>
    </w:p>
    <w:p w:rsidR="00693E65" w:rsidRPr="00693E65" w:rsidP="00693E65">
      <w:pPr>
        <w:pStyle w:val="ListParagraph"/>
        <w:widowControl/>
        <w:numPr>
          <w:ilvl w:val="0"/>
          <w:numId w:val="4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93E65">
        <w:rPr>
          <w:rFonts w:eastAsia="Times New Roman" w:cs="Times New Roman"/>
        </w:rPr>
        <w:t>Worked as Software Developer on an internal tool for the upcoming Power transmission ECU for Trucks, based on PHP-MYSQL.</w:t>
      </w:r>
    </w:p>
    <w:p w:rsidR="003A0680" w:rsidP="003A0680">
      <w:pPr>
        <w:tabs>
          <w:tab w:val="left" w:pos="4419"/>
          <w:tab w:val="left" w:pos="5139"/>
        </w:tabs>
        <w:spacing w:before="9" w:line="246" w:lineRule="auto"/>
        <w:ind w:right="45"/>
      </w:pPr>
    </w:p>
    <w:p w:rsidR="00EF50A7">
      <w:pPr>
        <w:pStyle w:val="Heading1"/>
        <w:ind w:left="0"/>
      </w:pPr>
      <w:r>
        <w:rPr>
          <w:rFonts w:ascii="Calibri" w:eastAsia="Calibri" w:hAnsi="Calibri" w:cs="Calibri"/>
          <w:sz w:val="20"/>
          <w:szCs w:val="20"/>
        </w:rPr>
        <w:t>EDUCATIONAL QUALIFICATION:</w:t>
      </w:r>
    </w:p>
    <w:p w:rsidR="00EF50A7"/>
    <w:tbl>
      <w:tblPr>
        <w:tblStyle w:val="a"/>
        <w:tblW w:w="9034" w:type="dxa"/>
        <w:tblInd w:w="413" w:type="dxa"/>
        <w:tblLayout w:type="fixed"/>
        <w:tblLook w:val="0000"/>
      </w:tblPr>
      <w:tblGrid>
        <w:gridCol w:w="1140"/>
        <w:gridCol w:w="2475"/>
        <w:gridCol w:w="2565"/>
        <w:gridCol w:w="2854"/>
      </w:tblGrid>
      <w:tr w:rsidTr="003A0680">
        <w:tblPrEx>
          <w:tblW w:w="9034" w:type="dxa"/>
          <w:tblInd w:w="413" w:type="dxa"/>
          <w:tblLayout w:type="fixed"/>
          <w:tblLook w:val="0000"/>
        </w:tblPrEx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B6B6"/>
          </w:tcPr>
          <w:p w:rsidR="00EF50A7">
            <w:pPr>
              <w:spacing w:before="2"/>
            </w:pPr>
          </w:p>
          <w:p w:rsidR="00EF50A7">
            <w:pPr>
              <w:ind w:left="2"/>
              <w:jc w:val="center"/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B6B6"/>
          </w:tcPr>
          <w:p w:rsidR="00EF50A7">
            <w:pPr>
              <w:spacing w:before="2"/>
            </w:pPr>
          </w:p>
          <w:p w:rsidR="00EF50A7">
            <w:pPr>
              <w:ind w:left="658"/>
            </w:pPr>
            <w:r>
              <w:rPr>
                <w:sz w:val="20"/>
                <w:szCs w:val="20"/>
              </w:rPr>
              <w:t>Institution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B6B6"/>
          </w:tcPr>
          <w:p w:rsidR="00EF50A7">
            <w:pPr>
              <w:spacing w:before="2"/>
            </w:pPr>
          </w:p>
          <w:p w:rsidR="00EF50A7">
            <w:pPr>
              <w:ind w:left="5"/>
              <w:jc w:val="center"/>
            </w:pP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6B6B6"/>
          </w:tcPr>
          <w:p w:rsidR="00EF50A7">
            <w:pPr>
              <w:spacing w:before="2"/>
            </w:pPr>
          </w:p>
          <w:p w:rsidR="00EF50A7">
            <w:pPr>
              <w:ind w:right="2"/>
              <w:jc w:val="center"/>
            </w:pPr>
            <w:r>
              <w:rPr>
                <w:sz w:val="20"/>
                <w:szCs w:val="20"/>
              </w:rPr>
              <w:t>Score</w:t>
            </w:r>
          </w:p>
        </w:tc>
      </w:tr>
      <w:tr w:rsidTr="003A0680">
        <w:tblPrEx>
          <w:tblW w:w="9034" w:type="dxa"/>
          <w:tblInd w:w="413" w:type="dxa"/>
          <w:tblLayout w:type="fixed"/>
          <w:tblLook w:val="0000"/>
        </w:tblPrEx>
        <w:trPr>
          <w:trHeight w:val="840"/>
        </w:trPr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jc w:val="center"/>
            </w:pPr>
            <w:r>
              <w:rPr>
                <w:sz w:val="20"/>
                <w:szCs w:val="20"/>
              </w:rPr>
              <w:t xml:space="preserve">  2011-2015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268" w:right="205" w:hanging="84"/>
              <w:jc w:val="center"/>
            </w:pPr>
            <w:r>
              <w:rPr>
                <w:sz w:val="20"/>
                <w:szCs w:val="20"/>
              </w:rPr>
              <w:t>College of Engineering, Trivandrum, Kerala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568" w:right="323" w:hanging="225"/>
              <w:jc w:val="center"/>
            </w:pPr>
            <w:r>
              <w:rPr>
                <w:sz w:val="20"/>
                <w:szCs w:val="20"/>
              </w:rPr>
              <w:t>B Tech, Computer Science and Engineering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right="421"/>
              <w:jc w:val="center"/>
            </w:pPr>
            <w:r>
              <w:rPr>
                <w:sz w:val="20"/>
                <w:szCs w:val="20"/>
              </w:rPr>
              <w:t xml:space="preserve">  S1S2- </w:t>
            </w:r>
            <w:r>
              <w:rPr>
                <w:sz w:val="20"/>
                <w:szCs w:val="20"/>
              </w:rPr>
              <w:t>9.02  S</w:t>
            </w:r>
            <w:r>
              <w:rPr>
                <w:sz w:val="20"/>
                <w:szCs w:val="20"/>
              </w:rPr>
              <w:t xml:space="preserve">3-8.74  </w:t>
            </w:r>
          </w:p>
          <w:p w:rsidR="00EF50A7">
            <w:pPr>
              <w:ind w:right="421"/>
              <w:jc w:val="center"/>
            </w:pPr>
            <w:r>
              <w:rPr>
                <w:sz w:val="20"/>
                <w:szCs w:val="20"/>
              </w:rPr>
              <w:t xml:space="preserve">  S4-8.88       S5-9.19</w:t>
            </w:r>
          </w:p>
          <w:p w:rsidR="00EF50A7">
            <w:pPr>
              <w:ind w:right="421"/>
              <w:jc w:val="center"/>
            </w:pPr>
            <w:r>
              <w:rPr>
                <w:sz w:val="20"/>
                <w:szCs w:val="20"/>
              </w:rPr>
              <w:t xml:space="preserve">  S6-8.81       S7-8.74    </w:t>
            </w:r>
          </w:p>
          <w:p w:rsidR="00EF50A7">
            <w:pPr>
              <w:ind w:right="421"/>
            </w:pPr>
            <w:r>
              <w:rPr>
                <w:sz w:val="20"/>
                <w:szCs w:val="20"/>
              </w:rPr>
              <w:t xml:space="preserve">       S8 - 9.22    </w:t>
            </w:r>
            <w:r>
              <w:rPr>
                <w:b/>
                <w:sz w:val="20"/>
                <w:szCs w:val="20"/>
              </w:rPr>
              <w:t>CGPA-8.95</w:t>
            </w:r>
          </w:p>
        </w:tc>
      </w:tr>
      <w:tr w:rsidTr="003A0680">
        <w:tblPrEx>
          <w:tblW w:w="9034" w:type="dxa"/>
          <w:tblInd w:w="413" w:type="dxa"/>
          <w:tblLayout w:type="fixed"/>
          <w:tblLook w:val="0000"/>
        </w:tblPrEx>
        <w:trPr>
          <w:trHeight w:val="500"/>
        </w:trPr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jc w:val="center"/>
            </w:pPr>
            <w:r>
              <w:rPr>
                <w:sz w:val="20"/>
                <w:szCs w:val="20"/>
              </w:rPr>
              <w:t>2011</w:t>
            </w:r>
          </w:p>
          <w:p w:rsidR="00EF50A7">
            <w:pPr>
              <w:ind w:left="839" w:right="878"/>
              <w:jc w:val="center"/>
            </w:pP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right="96"/>
              <w:jc w:val="center"/>
            </w:pPr>
            <w:r>
              <w:rPr>
                <w:sz w:val="20"/>
                <w:szCs w:val="20"/>
              </w:rPr>
              <w:t>Bharatiya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Bhavan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Kodungallur</w:t>
            </w:r>
            <w:r>
              <w:rPr>
                <w:sz w:val="20"/>
                <w:szCs w:val="20"/>
              </w:rPr>
              <w:t>, Thrissur, Kerala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523"/>
              <w:jc w:val="center"/>
            </w:pPr>
            <w:r>
              <w:rPr>
                <w:sz w:val="20"/>
                <w:szCs w:val="20"/>
              </w:rPr>
              <w:t>AISSCE, CBSE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793"/>
              <w:jc w:val="center"/>
            </w:pPr>
            <w:r>
              <w:rPr>
                <w:sz w:val="20"/>
                <w:szCs w:val="20"/>
              </w:rPr>
              <w:t>97.4 %</w:t>
            </w:r>
          </w:p>
        </w:tc>
      </w:tr>
      <w:tr w:rsidTr="003A0680">
        <w:tblPrEx>
          <w:tblW w:w="9034" w:type="dxa"/>
          <w:tblInd w:w="413" w:type="dxa"/>
          <w:tblLayout w:type="fixed"/>
          <w:tblLook w:val="0000"/>
        </w:tblPrEx>
        <w:trPr>
          <w:trHeight w:val="320"/>
        </w:trPr>
        <w:tc>
          <w:tcPr>
            <w:tcW w:w="11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jc w:val="center"/>
            </w:pPr>
            <w:r>
              <w:rPr>
                <w:sz w:val="20"/>
                <w:szCs w:val="20"/>
              </w:rPr>
              <w:t>2009</w:t>
            </w:r>
          </w:p>
          <w:p w:rsidR="00EF50A7">
            <w:pPr>
              <w:ind w:right="878"/>
              <w:jc w:val="center"/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7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right="96"/>
              <w:jc w:val="center"/>
            </w:pPr>
            <w:r>
              <w:rPr>
                <w:sz w:val="20"/>
                <w:szCs w:val="20"/>
              </w:rPr>
              <w:t>Bharatiya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Vidya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Bhavan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Kodungallur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Thrissur,Kerala</w:t>
            </w:r>
          </w:p>
        </w:tc>
        <w:tc>
          <w:tcPr>
            <w:tcW w:w="25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583"/>
              <w:jc w:val="center"/>
            </w:pPr>
            <w:r>
              <w:rPr>
                <w:sz w:val="20"/>
                <w:szCs w:val="20"/>
              </w:rPr>
              <w:t>AISSE, CBSE</w:t>
            </w:r>
          </w:p>
        </w:tc>
        <w:tc>
          <w:tcPr>
            <w:tcW w:w="28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50A7">
            <w:pPr>
              <w:ind w:left="793"/>
              <w:jc w:val="center"/>
            </w:pPr>
            <w:r>
              <w:rPr>
                <w:sz w:val="20"/>
                <w:szCs w:val="20"/>
              </w:rPr>
              <w:t>95.4 %</w:t>
            </w:r>
          </w:p>
        </w:tc>
      </w:tr>
    </w:tbl>
    <w:p w:rsidR="00EF50A7">
      <w:pPr>
        <w:pStyle w:val="Heading1"/>
        <w:spacing w:before="69"/>
        <w:ind w:left="0"/>
      </w:pPr>
      <w:bookmarkStart w:id="1" w:name="h.rn51k9nu5ztp" w:colFirst="0" w:colLast="0"/>
      <w:bookmarkEnd w:id="1"/>
      <w:r>
        <w:rPr>
          <w:rFonts w:ascii="Calibri" w:eastAsia="Calibri" w:hAnsi="Calibri" w:cs="Calibri"/>
          <w:sz w:val="20"/>
          <w:szCs w:val="20"/>
        </w:rPr>
        <w:t>TECHNICAL EXPERTISE:</w:t>
      </w:r>
    </w:p>
    <w:p w:rsidR="00887069" w:rsidP="00887069">
      <w:pPr>
        <w:numPr>
          <w:ilvl w:val="0"/>
          <w:numId w:val="1"/>
        </w:numPr>
        <w:tabs>
          <w:tab w:val="left" w:pos="834"/>
          <w:tab w:val="left" w:pos="4434"/>
        </w:tabs>
        <w:ind w:left="820" w:hanging="360"/>
        <w:rPr>
          <w:sz w:val="20"/>
          <w:szCs w:val="20"/>
        </w:rPr>
      </w:pPr>
      <w:r>
        <w:rPr>
          <w:sz w:val="20"/>
          <w:szCs w:val="20"/>
        </w:rPr>
        <w:t>Languages</w:t>
      </w:r>
      <w:r>
        <w:rPr>
          <w:sz w:val="20"/>
          <w:szCs w:val="20"/>
        </w:rPr>
        <w:tab/>
        <w:t>:C(expert), C++(expert</w:t>
      </w:r>
      <w:r>
        <w:rPr>
          <w:sz w:val="20"/>
          <w:szCs w:val="20"/>
        </w:rPr>
        <w:t>),Java</w:t>
      </w:r>
      <w:r>
        <w:rPr>
          <w:sz w:val="20"/>
          <w:szCs w:val="20"/>
        </w:rPr>
        <w:t>(proficient), SQL(expert), JS-Node.js</w:t>
      </w:r>
      <w:r>
        <w:rPr>
          <w:sz w:val="20"/>
          <w:szCs w:val="20"/>
        </w:rPr>
        <w:t>,</w:t>
      </w:r>
    </w:p>
    <w:p w:rsidR="00887069" w:rsidRPr="00887069" w:rsidP="00887069">
      <w:pPr>
        <w:tabs>
          <w:tab w:val="left" w:pos="834"/>
          <w:tab w:val="left" w:pos="4434"/>
        </w:tabs>
        <w:ind w:left="8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Python, Ruby, </w:t>
      </w:r>
      <w:r>
        <w:rPr>
          <w:sz w:val="20"/>
          <w:szCs w:val="20"/>
        </w:rPr>
        <w:t>ReactJs</w:t>
      </w:r>
    </w:p>
    <w:p w:rsidR="00EF50A7">
      <w:pPr>
        <w:numPr>
          <w:ilvl w:val="0"/>
          <w:numId w:val="1"/>
        </w:numPr>
        <w:tabs>
          <w:tab w:val="left" w:pos="834"/>
          <w:tab w:val="left" w:pos="4434"/>
        </w:tabs>
        <w:spacing w:before="9"/>
        <w:ind w:left="835"/>
        <w:rPr>
          <w:sz w:val="20"/>
          <w:szCs w:val="20"/>
        </w:rPr>
      </w:pPr>
      <w:r>
        <w:rPr>
          <w:sz w:val="20"/>
          <w:szCs w:val="20"/>
        </w:rPr>
        <w:t>Other Computer Science subjects</w:t>
      </w:r>
      <w:r>
        <w:rPr>
          <w:sz w:val="20"/>
          <w:szCs w:val="20"/>
        </w:rPr>
        <w:tab/>
        <w:t>: Data Structures</w:t>
      </w:r>
    </w:p>
    <w:p w:rsidR="00EF50A7">
      <w:pPr>
        <w:pStyle w:val="Heading1"/>
        <w:ind w:left="0"/>
      </w:pPr>
    </w:p>
    <w:p w:rsidR="00EF50A7">
      <w:pPr>
        <w:pStyle w:val="Heading1"/>
        <w:ind w:left="0"/>
      </w:pPr>
      <w:r>
        <w:rPr>
          <w:rFonts w:ascii="Calibri" w:eastAsia="Calibri" w:hAnsi="Calibri" w:cs="Calibri"/>
          <w:sz w:val="20"/>
          <w:szCs w:val="20"/>
        </w:rPr>
        <w:t>POSITIONS OF RESPONSIBILITY:</w:t>
      </w:r>
    </w:p>
    <w:p w:rsidR="00EF50A7">
      <w:pPr>
        <w:numPr>
          <w:ilvl w:val="0"/>
          <w:numId w:val="1"/>
        </w:numPr>
        <w:tabs>
          <w:tab w:val="left" w:pos="834"/>
        </w:tabs>
        <w:ind w:left="820" w:right="844" w:hanging="360"/>
        <w:rPr>
          <w:sz w:val="20"/>
          <w:szCs w:val="20"/>
        </w:rPr>
      </w:pPr>
      <w:r>
        <w:rPr>
          <w:sz w:val="20"/>
          <w:szCs w:val="20"/>
        </w:rPr>
        <w:t xml:space="preserve">Member | IEEE Women in Computing, Computer Society India Council (WIC CS </w:t>
      </w:r>
      <w:r>
        <w:rPr>
          <w:sz w:val="20"/>
          <w:szCs w:val="20"/>
        </w:rPr>
        <w:t>IC)(</w:t>
      </w:r>
      <w:r>
        <w:rPr>
          <w:sz w:val="20"/>
          <w:szCs w:val="20"/>
        </w:rPr>
        <w:t>2013­-2014)</w:t>
      </w:r>
    </w:p>
    <w:p w:rsidR="00EF50A7">
      <w:pPr>
        <w:numPr>
          <w:ilvl w:val="0"/>
          <w:numId w:val="1"/>
        </w:numPr>
        <w:tabs>
          <w:tab w:val="left" w:pos="834"/>
        </w:tabs>
        <w:ind w:left="835"/>
        <w:rPr>
          <w:sz w:val="20"/>
          <w:szCs w:val="20"/>
        </w:rPr>
      </w:pPr>
      <w:r>
        <w:rPr>
          <w:sz w:val="20"/>
          <w:szCs w:val="20"/>
        </w:rPr>
        <w:t>Class representative of batch (2011-­2014)</w:t>
      </w:r>
    </w:p>
    <w:p w:rsidR="00EF50A7">
      <w:pPr>
        <w:numPr>
          <w:ilvl w:val="0"/>
          <w:numId w:val="1"/>
        </w:numPr>
        <w:tabs>
          <w:tab w:val="left" w:pos="834"/>
        </w:tabs>
        <w:spacing w:before="9"/>
        <w:ind w:left="835"/>
        <w:rPr>
          <w:sz w:val="20"/>
          <w:szCs w:val="20"/>
        </w:rPr>
      </w:pPr>
      <w:r>
        <w:rPr>
          <w:sz w:val="20"/>
          <w:szCs w:val="20"/>
        </w:rPr>
        <w:t>Head Girl in school (2010­-2011)</w:t>
      </w:r>
    </w:p>
    <w:p w:rsidR="00EF50A7">
      <w:pPr>
        <w:tabs>
          <w:tab w:val="left" w:pos="834"/>
        </w:tabs>
        <w:spacing w:before="9"/>
      </w:pPr>
    </w:p>
    <w:p w:rsidR="00EF50A7">
      <w:pPr>
        <w:pStyle w:val="Heading1"/>
        <w:spacing w:before="69"/>
        <w:ind w:left="0"/>
      </w:pPr>
      <w:r>
        <w:rPr>
          <w:rFonts w:ascii="Calibri" w:eastAsia="Calibri" w:hAnsi="Calibri" w:cs="Calibri"/>
          <w:sz w:val="20"/>
          <w:szCs w:val="20"/>
        </w:rPr>
        <w:t>PROJECTS AND INTERNSHIPS:</w:t>
      </w:r>
    </w:p>
    <w:p w:rsidR="00EF50A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b/>
          <w:sz w:val="20"/>
          <w:szCs w:val="20"/>
        </w:rPr>
        <w:t xml:space="preserve">Intern at </w:t>
      </w:r>
      <w:r>
        <w:rPr>
          <w:b/>
          <w:sz w:val="20"/>
          <w:szCs w:val="20"/>
        </w:rPr>
        <w:t>Qburst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Trivandrum ,</w:t>
      </w:r>
      <w:r>
        <w:rPr>
          <w:sz w:val="20"/>
          <w:szCs w:val="20"/>
        </w:rPr>
        <w:t xml:space="preserve"> worked on ACQUISITION EVENT TRACKER </w:t>
      </w:r>
    </w:p>
    <w:p w:rsidR="00EF50A7">
      <w:r>
        <w:rPr>
          <w:sz w:val="20"/>
          <w:szCs w:val="20"/>
        </w:rPr>
        <w:tab/>
        <w:t>which tracks business acquisitions news.</w:t>
      </w:r>
    </w:p>
    <w:p w:rsidR="00EF50A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MAIN PROJECT TOPIC</w:t>
      </w:r>
      <w:r>
        <w:rPr>
          <w:sz w:val="20"/>
          <w:szCs w:val="20"/>
        </w:rPr>
        <w:tab/>
        <w:t xml:space="preserve">: Automated Emergency Ambulance Management System using </w:t>
      </w:r>
      <w:r>
        <w:rPr>
          <w:sz w:val="20"/>
          <w:szCs w:val="20"/>
        </w:rPr>
        <w:t>Javascript</w:t>
      </w:r>
      <w:r>
        <w:rPr>
          <w:sz w:val="20"/>
          <w:szCs w:val="20"/>
        </w:rPr>
        <w:t xml:space="preserve">(Node.js), </w:t>
      </w:r>
      <w:r>
        <w:rPr>
          <w:sz w:val="20"/>
          <w:szCs w:val="20"/>
        </w:rPr>
        <w:t xml:space="preserve">PostgreSQL and </w:t>
      </w:r>
      <w:r>
        <w:rPr>
          <w:sz w:val="20"/>
          <w:szCs w:val="20"/>
        </w:rPr>
        <w:t>Geoserver</w:t>
      </w:r>
      <w:r>
        <w:rPr>
          <w:sz w:val="20"/>
          <w:szCs w:val="20"/>
        </w:rPr>
        <w:t>.</w:t>
      </w:r>
    </w:p>
    <w:p w:rsidR="00EF50A7">
      <w:pPr>
        <w:numPr>
          <w:ilvl w:val="0"/>
          <w:numId w:val="2"/>
        </w:numPr>
        <w:ind w:hanging="360"/>
        <w:contextualSpacing/>
        <w:rPr>
          <w:sz w:val="20"/>
          <w:szCs w:val="20"/>
        </w:rPr>
      </w:pPr>
      <w:r>
        <w:rPr>
          <w:sz w:val="20"/>
          <w:szCs w:val="20"/>
        </w:rPr>
        <w:t>MINI PROJECT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FLIGHT RESERVATION MANAGEMENT SYSTEM</w:t>
      </w:r>
    </w:p>
    <w:p w:rsidR="00EF50A7">
      <w:pPr>
        <w:tabs>
          <w:tab w:val="left" w:pos="1659"/>
        </w:tabs>
        <w:spacing w:before="9"/>
        <w:ind w:left="720"/>
      </w:pPr>
      <w:r>
        <w:rPr>
          <w:sz w:val="20"/>
          <w:szCs w:val="20"/>
        </w:rPr>
        <w:t xml:space="preserve">which manages flight ticket booking, checking </w:t>
      </w:r>
      <w:r>
        <w:rPr>
          <w:sz w:val="20"/>
          <w:szCs w:val="20"/>
        </w:rPr>
        <w:t>etc</w:t>
      </w:r>
      <w:r>
        <w:rPr>
          <w:sz w:val="20"/>
          <w:szCs w:val="20"/>
        </w:rPr>
        <w:t xml:space="preserve"> using Java as front end and SQL as back end.</w:t>
      </w:r>
    </w:p>
    <w:p w:rsidR="00EF50A7">
      <w:pPr>
        <w:tabs>
          <w:tab w:val="left" w:pos="1659"/>
        </w:tabs>
        <w:spacing w:before="9"/>
        <w:ind w:left="100" w:firstLine="620"/>
      </w:pPr>
    </w:p>
    <w:p w:rsidR="00EF50A7">
      <w:pPr>
        <w:spacing w:before="14"/>
      </w:pPr>
      <w:r>
        <w:rPr>
          <w:b/>
          <w:sz w:val="20"/>
          <w:szCs w:val="20"/>
        </w:rPr>
        <w:t>ACADEMIC ACHIEVEMENTS:</w:t>
      </w:r>
    </w:p>
    <w:p w:rsidR="00EF50A7">
      <w:pPr>
        <w:numPr>
          <w:ilvl w:val="0"/>
          <w:numId w:val="1"/>
        </w:numPr>
        <w:tabs>
          <w:tab w:val="left" w:pos="894"/>
        </w:tabs>
        <w:ind w:left="820" w:right="426" w:hanging="360"/>
        <w:rPr>
          <w:sz w:val="20"/>
          <w:szCs w:val="20"/>
        </w:rPr>
      </w:pPr>
      <w:r>
        <w:rPr>
          <w:sz w:val="20"/>
          <w:szCs w:val="20"/>
        </w:rPr>
        <w:t xml:space="preserve">Among the top 0.1 % of successful candidates of ALL INDIA SR SCH CERTIFICATE EXAMINATION (AISSCE) 2011 in </w:t>
      </w:r>
      <w:r>
        <w:rPr>
          <w:b/>
          <w:sz w:val="20"/>
          <w:szCs w:val="20"/>
        </w:rPr>
        <w:t xml:space="preserve">English </w:t>
      </w:r>
      <w:r>
        <w:rPr>
          <w:b/>
          <w:sz w:val="20"/>
          <w:szCs w:val="20"/>
        </w:rPr>
        <w:t xml:space="preserve">Core </w:t>
      </w:r>
      <w:r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Chemistry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Computer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Science</w:t>
      </w:r>
    </w:p>
    <w:p w:rsidR="00EF50A7">
      <w:pPr>
        <w:numPr>
          <w:ilvl w:val="0"/>
          <w:numId w:val="1"/>
        </w:numPr>
        <w:tabs>
          <w:tab w:val="left" w:pos="834"/>
        </w:tabs>
        <w:spacing w:before="54"/>
        <w:ind w:left="835"/>
        <w:rPr>
          <w:sz w:val="20"/>
          <w:szCs w:val="20"/>
        </w:rPr>
      </w:pPr>
      <w:r>
        <w:rPr>
          <w:sz w:val="20"/>
          <w:szCs w:val="20"/>
        </w:rPr>
        <w:t>School Topper for AISSCE 2011</w:t>
      </w:r>
    </w:p>
    <w:p w:rsidR="00EF50A7">
      <w:pPr>
        <w:numPr>
          <w:ilvl w:val="0"/>
          <w:numId w:val="1"/>
        </w:numPr>
        <w:tabs>
          <w:tab w:val="left" w:pos="834"/>
        </w:tabs>
        <w:spacing w:before="54"/>
        <w:ind w:left="820" w:right="1033" w:hanging="360"/>
        <w:rPr>
          <w:sz w:val="20"/>
          <w:szCs w:val="20"/>
        </w:rPr>
      </w:pPr>
      <w:r>
        <w:rPr>
          <w:sz w:val="20"/>
          <w:szCs w:val="20"/>
        </w:rPr>
        <w:t xml:space="preserve">Among the top 0.1 % of successful candidates of ALL INDIA SECONDARY SCHOOL EXAMINATION (AISSE) 2009 in </w:t>
      </w:r>
      <w:r>
        <w:rPr>
          <w:b/>
          <w:sz w:val="20"/>
          <w:szCs w:val="20"/>
        </w:rPr>
        <w:t xml:space="preserve">English Comm. </w:t>
      </w:r>
      <w:r>
        <w:rPr>
          <w:sz w:val="20"/>
          <w:szCs w:val="20"/>
        </w:rPr>
        <w:t xml:space="preserve">and </w:t>
      </w:r>
      <w:r>
        <w:rPr>
          <w:b/>
          <w:sz w:val="20"/>
          <w:szCs w:val="20"/>
        </w:rPr>
        <w:t>Mathematics</w:t>
      </w:r>
    </w:p>
    <w:p w:rsidR="00EF50A7">
      <w:pPr>
        <w:tabs>
          <w:tab w:val="left" w:pos="834"/>
        </w:tabs>
        <w:spacing w:before="54"/>
        <w:ind w:right="1033"/>
      </w:pPr>
    </w:p>
    <w:p w:rsidR="00EF50A7">
      <w:pPr>
        <w:pStyle w:val="Heading1"/>
        <w:ind w:left="0"/>
      </w:pPr>
      <w:r>
        <w:rPr>
          <w:rFonts w:ascii="Calibri" w:eastAsia="Calibri" w:hAnsi="Calibri" w:cs="Calibri"/>
          <w:sz w:val="20"/>
          <w:szCs w:val="20"/>
        </w:rPr>
        <w:t>SCHOLARSHIPS:</w:t>
      </w:r>
    </w:p>
    <w:p w:rsidR="008C3BBD" w:rsidP="008C3BBD">
      <w:pPr>
        <w:numPr>
          <w:ilvl w:val="0"/>
          <w:numId w:val="1"/>
        </w:numPr>
        <w:tabs>
          <w:tab w:val="left" w:pos="834"/>
        </w:tabs>
        <w:ind w:left="835"/>
        <w:rPr>
          <w:sz w:val="20"/>
          <w:szCs w:val="20"/>
        </w:rPr>
      </w:pPr>
      <w:r w:rsidRPr="00693E65">
        <w:rPr>
          <w:b/>
          <w:sz w:val="20"/>
          <w:szCs w:val="20"/>
        </w:rPr>
        <w:t xml:space="preserve">Richard E </w:t>
      </w:r>
      <w:r w:rsidRPr="00693E65">
        <w:rPr>
          <w:b/>
          <w:sz w:val="20"/>
          <w:szCs w:val="20"/>
        </w:rPr>
        <w:t>Merwin</w:t>
      </w:r>
      <w:r w:rsidRPr="00693E65">
        <w:rPr>
          <w:b/>
          <w:sz w:val="20"/>
          <w:szCs w:val="20"/>
        </w:rPr>
        <w:t xml:space="preserve"> Scholarship Winner</w:t>
      </w:r>
      <w:r>
        <w:rPr>
          <w:sz w:val="20"/>
          <w:szCs w:val="20"/>
        </w:rPr>
        <w:t xml:space="preserve"> (2014)</w:t>
      </w:r>
      <w:r w:rsidR="00693E65">
        <w:rPr>
          <w:sz w:val="20"/>
          <w:szCs w:val="20"/>
        </w:rPr>
        <w:t xml:space="preserve"> </w:t>
      </w:r>
      <w:r>
        <w:fldChar w:fldCharType="begin"/>
      </w:r>
      <w:r>
        <w:instrText xml:space="preserve"> HYPERLINK "https://www.computer.org/web/students/2014-merwin-winners" </w:instrText>
      </w:r>
      <w:r>
        <w:fldChar w:fldCharType="separate"/>
      </w:r>
      <w:r w:rsidRPr="007A6E21">
        <w:rPr>
          <w:rStyle w:val="Hyperlink"/>
          <w:sz w:val="20"/>
          <w:szCs w:val="20"/>
        </w:rPr>
        <w:t>https://www.computer.org/web/students/2014-merwin-winners</w:t>
      </w:r>
      <w:r>
        <w:fldChar w:fldCharType="end"/>
      </w:r>
    </w:p>
    <w:p w:rsidR="008C3BBD" w:rsidRPr="008C3BBD" w:rsidP="008C3BBD">
      <w:pPr>
        <w:tabs>
          <w:tab w:val="left" w:pos="834"/>
        </w:tabs>
        <w:ind w:left="835"/>
        <w:rPr>
          <w:sz w:val="20"/>
          <w:szCs w:val="20"/>
        </w:rPr>
      </w:pPr>
    </w:p>
    <w:p w:rsidR="00EF50A7">
      <w:pPr>
        <w:numPr>
          <w:ilvl w:val="0"/>
          <w:numId w:val="1"/>
        </w:numPr>
        <w:tabs>
          <w:tab w:val="left" w:pos="834"/>
        </w:tabs>
        <w:ind w:left="835"/>
        <w:rPr>
          <w:sz w:val="20"/>
          <w:szCs w:val="20"/>
        </w:rPr>
      </w:pPr>
      <w:r>
        <w:rPr>
          <w:sz w:val="20"/>
          <w:szCs w:val="20"/>
        </w:rPr>
        <w:t>Currently receives CBSE Central Sector Scholarship Scheme (</w:t>
      </w:r>
      <w:r>
        <w:rPr>
          <w:sz w:val="20"/>
          <w:szCs w:val="20"/>
        </w:rPr>
        <w:t>CSSS )</w:t>
      </w:r>
    </w:p>
    <w:p w:rsidR="00EF50A7">
      <w:pPr>
        <w:numPr>
          <w:ilvl w:val="0"/>
          <w:numId w:val="1"/>
        </w:numPr>
        <w:tabs>
          <w:tab w:val="left" w:pos="834"/>
        </w:tabs>
        <w:spacing w:before="9"/>
        <w:ind w:left="835"/>
        <w:rPr>
          <w:sz w:val="20"/>
          <w:szCs w:val="20"/>
        </w:rPr>
      </w:pPr>
      <w:r>
        <w:rPr>
          <w:sz w:val="20"/>
          <w:szCs w:val="20"/>
        </w:rPr>
        <w:t>Received CBSE Merit Scholarship Scheme for Single Girl Child (for 2 years)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137" w:right="1137" w:bottom="1137" w:left="13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2F753E"/>
    <w:multiLevelType w:val="hybridMultilevel"/>
    <w:tmpl w:val="54D25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46E83"/>
    <w:multiLevelType w:val="multilevel"/>
    <w:tmpl w:val="B516B18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8E751FA"/>
    <w:multiLevelType w:val="multilevel"/>
    <w:tmpl w:val="755CB15A"/>
    <w:lvl w:ilvl="0">
      <w:start w:val="1"/>
      <w:numFmt w:val="bullet"/>
      <w:lvlText w:val="●"/>
      <w:lvlJc w:val="left"/>
      <w:pPr>
        <w:ind w:left="-540" w:hanging="375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-540" w:firstLine="0"/>
      </w:pPr>
      <w:rPr>
        <w:rFonts w:ascii="Arial" w:eastAsia="Arial" w:hAnsi="Arial" w:cs="Arial"/>
      </w:rPr>
    </w:lvl>
  </w:abstractNum>
  <w:abstractNum w:abstractNumId="3">
    <w:nsid w:val="7D5B4D23"/>
    <w:multiLevelType w:val="hybridMultilevel"/>
    <w:tmpl w:val="FEBAB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10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693E65"/>
  </w:style>
  <w:style w:type="paragraph" w:styleId="ListParagraph">
    <w:name w:val="List Paragraph"/>
    <w:basedOn w:val="Normal"/>
    <w:uiPriority w:val="34"/>
    <w:qFormat/>
    <w:rsid w:val="00693E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4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s://rdxfootmark.naukri.com/v2/track/openCv?trackingInfo=70a951c29b5660c11dc9b41bab413059134f530e18705c4458440321091b5b58120d140211485f58004356014b4450530401195c1333471b1b1112495b5400564e011503504e1c180c571833471b1b0116425e590f595601514841481f0f2b561358191b15001043095e08541b140e445745455d5f08054c1b00100317130d5d5d551c120a120011474a411b1213471b1b111240585e08544f110914115c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2018-01-03T02:53:00Z</dcterms:created>
  <dcterms:modified xsi:type="dcterms:W3CDTF">2018-01-03T02:53:00Z</dcterms:modified>
</cp:coreProperties>
</file>