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tif" ContentType="image/tiff"/>
  <Override PartName="/word/media/image5.tif" ContentType="image/tiff"/>
  <Override PartName="/word/media/image6.tif" ContentType="image/tiff"/>
  <Override PartName="/word/media/image7.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8F7BF0" w:rsidRPr="000C52CF" w:rsidP="008F7BF0">
      <w:pPr>
        <w:rPr>
          <w:sz w:val="20"/>
          <w:szCs w:val="20"/>
        </w:rPr>
      </w:pPr>
    </w:p>
    <w:p w:rsidR="000C5970" w:rsidRPr="00F17000" w:rsidP="008F7BF0">
      <w:pPr>
        <w:rPr>
          <w:sz w:val="20"/>
          <w:szCs w:val="20"/>
        </w:rPr>
      </w:pPr>
      <w:r w:rsidRPr="00F17000">
        <w:rPr>
          <w:sz w:val="20"/>
          <w:szCs w:val="20"/>
        </w:rPr>
        <w:t xml:space="preserve">Data scientist with a demonstrated ability to deliver valuable insights via data analytics and advanced data-driven methods. Proficient in state-of-the-art machine learning and data mining techniques.Ability to work in different work environments and provide data-driven solutions. Worked on Supervised Learning, Unsupervised Learning, and Natural Language Processing, Deep Learning. </w:t>
      </w:r>
    </w:p>
    <w:p w:rsidR="008F7BF0" w:rsidP="000C52CF">
      <w:pPr>
        <w:rPr>
          <w:noProof/>
        </w:rPr>
      </w:pPr>
      <w:r>
        <w:rPr>
          <w:noProof/>
          <w:lang w:val="en-IN" w:eastAsia="en-IN"/>
        </w:rPr>
        <w:drawing>
          <wp:inline distT="0" distB="0" distL="0" distR="0">
            <wp:extent cx="219710" cy="179705"/>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xmlns:r="http://schemas.openxmlformats.org/officeDocument/2006/relationships" r:embed="rId5">
                      <a:extLst>
                        <a:ext xmlns:a="http://schemas.openxmlformats.org/drawingml/2006/main"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219710" cy="179705"/>
                    </a:xfrm>
                    <a:prstGeom prst="rect">
                      <a:avLst/>
                    </a:prstGeom>
                    <a:noFill/>
                    <a:ln>
                      <a:noFill/>
                    </a:ln>
                  </pic:spPr>
                </pic:pic>
              </a:graphicData>
            </a:graphic>
          </wp:inline>
        </w:drawing>
      </w:r>
      <w:r w:rsidRPr="00C92B32">
        <w:rPr>
          <w:sz w:val="32"/>
          <w:szCs w:val="32"/>
        </w:rPr>
        <w:t>Experience:</w:t>
      </w:r>
    </w:p>
    <w:p w:rsidR="0085663F" w:rsidP="000C52CF">
      <w:pPr>
        <w:rPr>
          <w:sz w:val="20"/>
          <w:szCs w:val="20"/>
        </w:rPr>
      </w:pPr>
      <w:r>
        <w:rPr>
          <w:sz w:val="20"/>
          <w:szCs w:val="20"/>
        </w:rPr>
        <w:t>2007-07 –2011</w:t>
      </w:r>
      <w:r w:rsidR="00E114B3">
        <w:rPr>
          <w:sz w:val="20"/>
          <w:szCs w:val="20"/>
        </w:rPr>
        <w:t>-01</w:t>
      </w:r>
      <w:r w:rsidR="00E114B3">
        <w:rPr>
          <w:sz w:val="20"/>
          <w:szCs w:val="20"/>
        </w:rPr>
        <w:tab/>
      </w:r>
      <w:r w:rsidRPr="0085663F" w:rsidR="00E114B3">
        <w:rPr>
          <w:bCs/>
          <w:sz w:val="20"/>
          <w:szCs w:val="20"/>
        </w:rPr>
        <w:t>Report Developer</w:t>
      </w:r>
      <w:r w:rsidR="00E114B3">
        <w:rPr>
          <w:sz w:val="20"/>
          <w:szCs w:val="20"/>
        </w:rPr>
        <w:tab/>
      </w:r>
      <w:r w:rsidR="00982C07">
        <w:rPr>
          <w:sz w:val="20"/>
          <w:szCs w:val="20"/>
        </w:rPr>
        <w:tab/>
      </w:r>
      <w:bookmarkStart w:id="0" w:name="_GoBack"/>
      <w:bookmarkEnd w:id="0"/>
      <w:r w:rsidRPr="0085663F" w:rsidR="00E114B3">
        <w:rPr>
          <w:sz w:val="20"/>
          <w:szCs w:val="20"/>
        </w:rPr>
        <w:t>Accenture Services Pvt. Ltd.</w:t>
      </w:r>
    </w:p>
    <w:p w:rsidR="003201EF" w:rsidP="008F7BF0">
      <w:pPr>
        <w:rPr>
          <w:bCs/>
          <w:sz w:val="20"/>
          <w:szCs w:val="20"/>
        </w:rPr>
      </w:pPr>
      <w:r>
        <w:rPr>
          <w:sz w:val="20"/>
          <w:szCs w:val="20"/>
        </w:rPr>
        <w:t>2011-01 – 2015-12</w:t>
      </w:r>
      <w:r w:rsidR="00316319">
        <w:rPr>
          <w:sz w:val="20"/>
          <w:szCs w:val="20"/>
        </w:rPr>
        <w:tab/>
      </w:r>
      <w:r w:rsidRPr="0085663F" w:rsidR="00316319">
        <w:rPr>
          <w:bCs/>
          <w:sz w:val="20"/>
          <w:szCs w:val="20"/>
        </w:rPr>
        <w:t>Senior Report Analyst</w:t>
      </w:r>
      <w:r w:rsidR="00316319">
        <w:rPr>
          <w:bCs/>
          <w:sz w:val="20"/>
          <w:szCs w:val="20"/>
        </w:rPr>
        <w:tab/>
      </w:r>
      <w:r w:rsidRPr="0085663F" w:rsidR="00316319">
        <w:rPr>
          <w:bCs/>
          <w:sz w:val="20"/>
          <w:szCs w:val="20"/>
        </w:rPr>
        <w:t>IBM India Pvt. Ltd.</w:t>
      </w:r>
    </w:p>
    <w:p w:rsidR="00316319" w:rsidP="008F7BF0">
      <w:pPr>
        <w:rPr>
          <w:bCs/>
          <w:sz w:val="20"/>
          <w:szCs w:val="20"/>
        </w:rPr>
      </w:pPr>
      <w:r>
        <w:rPr>
          <w:sz w:val="20"/>
          <w:szCs w:val="20"/>
        </w:rPr>
        <w:t>2016-01 – Present</w:t>
      </w:r>
      <w:r>
        <w:rPr>
          <w:sz w:val="20"/>
          <w:szCs w:val="20"/>
        </w:rPr>
        <w:tab/>
      </w:r>
      <w:r w:rsidRPr="0085663F">
        <w:rPr>
          <w:bCs/>
          <w:sz w:val="20"/>
          <w:szCs w:val="20"/>
        </w:rPr>
        <w:t>Senior Technical lead</w:t>
      </w:r>
      <w:r w:rsidR="00C80A30">
        <w:rPr>
          <w:bCs/>
          <w:sz w:val="20"/>
          <w:szCs w:val="20"/>
        </w:rPr>
        <w:tab/>
      </w:r>
      <w:r w:rsidRPr="0085663F" w:rsidR="00C80A30">
        <w:rPr>
          <w:bCs/>
          <w:sz w:val="20"/>
          <w:szCs w:val="20"/>
        </w:rPr>
        <w:t>Cognizant Technology Solutions</w:t>
      </w:r>
    </w:p>
    <w:p w:rsidR="000C5970" w:rsidP="008F7BF0">
      <w:pPr>
        <w:rPr>
          <w:bCs/>
          <w:sz w:val="20"/>
          <w:szCs w:val="20"/>
        </w:rPr>
      </w:pPr>
    </w:p>
    <w:p w:rsidR="00053725" w:rsidRPr="00053725" w:rsidP="008F7BF0">
      <w:pPr>
        <w:rPr>
          <w:b/>
        </w:rPr>
      </w:pPr>
      <w:r w:rsidRPr="00053725">
        <w:rPr>
          <w:b/>
        </w:rPr>
        <w:t>Project Profile (in descending chronology):</w:t>
      </w:r>
    </w:p>
    <w:p w:rsidR="000C52CF" w:rsidRPr="00102A4E" w:rsidP="008F7BF0">
      <w:pPr>
        <w:rPr>
          <w:sz w:val="20"/>
          <w:szCs w:val="20"/>
        </w:rPr>
      </w:pPr>
      <w:r>
        <w:rPr>
          <w:sz w:val="20"/>
          <w:szCs w:val="20"/>
        </w:rPr>
        <w:t>2016-04</w:t>
      </w:r>
      <w:r w:rsidRPr="000C52CF">
        <w:rPr>
          <w:sz w:val="20"/>
          <w:szCs w:val="20"/>
        </w:rPr>
        <w:t xml:space="preserve"> – Present</w:t>
      </w:r>
      <w:r w:rsidRPr="000C52CF">
        <w:rPr>
          <w:sz w:val="20"/>
          <w:szCs w:val="20"/>
        </w:rPr>
        <w:tab/>
      </w:r>
      <w:r w:rsidRPr="000C52CF">
        <w:rPr>
          <w:b/>
          <w:sz w:val="20"/>
          <w:szCs w:val="20"/>
        </w:rPr>
        <w:t xml:space="preserve">Senior Associate </w:t>
      </w:r>
      <w:r w:rsidRPr="00102A4E" w:rsidR="00102A4E">
        <w:rPr>
          <w:b/>
          <w:i/>
          <w:sz w:val="20"/>
          <w:szCs w:val="20"/>
        </w:rPr>
        <w:t>(Cognizant Technology Solutions (Apple corp))</w:t>
      </w:r>
    </w:p>
    <w:p w:rsidR="00966295" w:rsidRPr="007E0B02" w:rsidP="00966295">
      <w:pPr>
        <w:numPr>
          <w:ilvl w:val="0"/>
          <w:numId w:val="31"/>
        </w:numPr>
        <w:tabs>
          <w:tab w:val="left" w:pos="180"/>
        </w:tabs>
        <w:spacing w:after="0" w:line="240" w:lineRule="auto"/>
        <w:rPr>
          <w:rFonts w:cs="Arial"/>
          <w:sz w:val="20"/>
          <w:szCs w:val="20"/>
        </w:rPr>
      </w:pPr>
      <w:r w:rsidRPr="00121B3E">
        <w:rPr>
          <w:rFonts w:cs="Arial"/>
          <w:sz w:val="20"/>
          <w:szCs w:val="20"/>
        </w:rPr>
        <w:t>Working in C</w:t>
      </w:r>
      <w:r w:rsidRPr="00121B3E">
        <w:rPr>
          <w:rFonts w:eastAsia="MS Mincho" w:cs="Arial"/>
          <w:sz w:val="20"/>
          <w:szCs w:val="20"/>
        </w:rPr>
        <w:t>ognizant technology solutions (CTS)</w:t>
      </w:r>
      <w:r w:rsidR="00C23D58">
        <w:rPr>
          <w:rFonts w:eastAsia="MS Mincho" w:cs="Arial"/>
          <w:sz w:val="20"/>
          <w:szCs w:val="20"/>
        </w:rPr>
        <w:t xml:space="preserve"> </w:t>
      </w:r>
      <w:r w:rsidRPr="00121B3E">
        <w:rPr>
          <w:rFonts w:eastAsia="MS Mincho" w:cs="Arial"/>
          <w:sz w:val="20"/>
          <w:szCs w:val="20"/>
        </w:rPr>
        <w:t xml:space="preserve">with </w:t>
      </w:r>
      <w:r>
        <w:rPr>
          <w:rFonts w:eastAsia="MS Mincho" w:cs="Arial"/>
          <w:sz w:val="20"/>
          <w:szCs w:val="20"/>
        </w:rPr>
        <w:t>11</w:t>
      </w:r>
      <w:r w:rsidRPr="00121B3E">
        <w:rPr>
          <w:rFonts w:eastAsia="MS Mincho" w:cs="Arial"/>
          <w:sz w:val="20"/>
          <w:szCs w:val="20"/>
        </w:rPr>
        <w:t xml:space="preserve"> years </w:t>
      </w:r>
      <w:r>
        <w:rPr>
          <w:rFonts w:eastAsia="MS Mincho" w:cs="Arial"/>
          <w:sz w:val="20"/>
          <w:szCs w:val="20"/>
        </w:rPr>
        <w:t xml:space="preserve">of experience which involves Data </w:t>
      </w:r>
      <w:r w:rsidRPr="007E0B02">
        <w:rPr>
          <w:rFonts w:eastAsia="MS Mincho" w:cs="Arial"/>
          <w:sz w:val="20"/>
          <w:szCs w:val="20"/>
        </w:rPr>
        <w:t>Science, Data Warehouse</w:t>
      </w:r>
      <w:r w:rsidRPr="007E0B02">
        <w:rPr>
          <w:rFonts w:cs="Arial"/>
          <w:sz w:val="20"/>
          <w:szCs w:val="20"/>
        </w:rPr>
        <w:t>&amp; Business Intelligence (Reporting&amp; Dashboard)</w:t>
      </w:r>
    </w:p>
    <w:p w:rsidR="00966295" w:rsidP="00966295">
      <w:pPr>
        <w:numPr>
          <w:ilvl w:val="0"/>
          <w:numId w:val="31"/>
        </w:numPr>
        <w:spacing w:before="100" w:beforeAutospacing="1" w:after="100" w:afterAutospacing="1" w:line="240" w:lineRule="auto"/>
        <w:rPr>
          <w:rFonts w:eastAsia="Times New Roman" w:cs="Calibri"/>
          <w:color w:val="292B2C"/>
          <w:sz w:val="20"/>
          <w:szCs w:val="20"/>
          <w:lang w:val="en-IN"/>
        </w:rPr>
      </w:pPr>
      <w:r w:rsidRPr="007E0B02">
        <w:rPr>
          <w:sz w:val="20"/>
          <w:szCs w:val="20"/>
        </w:rPr>
        <w:t xml:space="preserve">Developed </w:t>
      </w:r>
      <w:r>
        <w:rPr>
          <w:sz w:val="20"/>
          <w:szCs w:val="20"/>
        </w:rPr>
        <w:t xml:space="preserve">regression, </w:t>
      </w:r>
      <w:r w:rsidRPr="007E0B02">
        <w:rPr>
          <w:sz w:val="20"/>
          <w:szCs w:val="20"/>
        </w:rPr>
        <w:t xml:space="preserve">supervised </w:t>
      </w:r>
      <w:r>
        <w:rPr>
          <w:sz w:val="20"/>
          <w:szCs w:val="20"/>
        </w:rPr>
        <w:t xml:space="preserve">and </w:t>
      </w:r>
      <w:r w:rsidRPr="007E0B02">
        <w:rPr>
          <w:sz w:val="20"/>
          <w:szCs w:val="20"/>
        </w:rPr>
        <w:t xml:space="preserve">unsupervised models while working with large data sets. Performed pre-processing steps such as </w:t>
      </w:r>
      <w:r w:rsidRPr="007E0B02">
        <w:rPr>
          <w:rFonts w:eastAsia="Times New Roman" w:cs="Calibri"/>
          <w:color w:val="292B2C"/>
          <w:sz w:val="20"/>
          <w:szCs w:val="20"/>
          <w:lang w:val="en-IN"/>
        </w:rPr>
        <w:t>handling missing data, categorical data &amp; feature scaling</w:t>
      </w:r>
    </w:p>
    <w:p w:rsidR="00C50940" w:rsidRPr="00F12783" w:rsidP="00E24DAA">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Applied various regression models such as Linear, Polynomial, Support Vector, Decision Tree, Random Forest</w:t>
      </w:r>
      <w:r w:rsidR="0053309D">
        <w:rPr>
          <w:rFonts w:eastAsia="Times New Roman" w:cs="Calibri"/>
          <w:color w:val="292B2C"/>
          <w:sz w:val="20"/>
          <w:szCs w:val="20"/>
          <w:lang w:val="en-IN"/>
        </w:rPr>
        <w:t xml:space="preserve"> regression</w:t>
      </w:r>
      <w:r w:rsidR="00D53C2D">
        <w:rPr>
          <w:rFonts w:eastAsia="Times New Roman" w:cs="Calibri"/>
          <w:color w:val="292B2C"/>
          <w:sz w:val="20"/>
          <w:szCs w:val="20"/>
          <w:lang w:val="en-IN"/>
        </w:rPr>
        <w:t>.</w:t>
      </w:r>
    </w:p>
    <w:p w:rsidR="00F12783" w:rsidRPr="008A46C8" w:rsidP="00F12783">
      <w:pPr>
        <w:numPr>
          <w:ilvl w:val="0"/>
          <w:numId w:val="31"/>
        </w:numPr>
        <w:spacing w:before="100" w:beforeAutospacing="1" w:after="100" w:afterAutospacing="1" w:line="240" w:lineRule="auto"/>
        <w:rPr>
          <w:rFonts w:eastAsia="Times New Roman" w:cs="Calibri"/>
          <w:color w:val="000000" w:themeColor="text1"/>
          <w:sz w:val="20"/>
          <w:szCs w:val="20"/>
          <w:lang w:val="en-IN"/>
        </w:rPr>
      </w:pPr>
      <w:r w:rsidRPr="00F12783">
        <w:rPr>
          <w:rFonts w:eastAsia="Times New Roman" w:cs="Calibri"/>
          <w:color w:val="292B2C"/>
          <w:sz w:val="20"/>
          <w:szCs w:val="20"/>
          <w:lang w:val="en-IN"/>
        </w:rPr>
        <w:t xml:space="preserve">Used various classification algorithm like Logistic regression, Support Vector Machine (SVM), Kernel SVM, K-Nearest Neighbours (K-NN), Decision Tree, Random Forest, Naïve Bayes on various </w:t>
      </w:r>
      <w:r w:rsidR="00C75156">
        <w:rPr>
          <w:rFonts w:eastAsia="Times New Roman" w:cs="Calibri"/>
          <w:color w:val="292B2C"/>
          <w:sz w:val="20"/>
          <w:szCs w:val="20"/>
          <w:lang w:val="en-IN"/>
        </w:rPr>
        <w:t>dataset such as social network, natural language</w:t>
      </w:r>
      <w:r w:rsidR="00DA32E2">
        <w:rPr>
          <w:rFonts w:eastAsia="Times New Roman" w:cs="Calibri"/>
          <w:color w:val="292B2C"/>
          <w:sz w:val="20"/>
          <w:szCs w:val="20"/>
          <w:lang w:val="en-IN"/>
        </w:rPr>
        <w:t>, banking</w:t>
      </w:r>
      <w:r w:rsidR="00C75156">
        <w:rPr>
          <w:rFonts w:eastAsia="Times New Roman" w:cs="Calibri"/>
          <w:color w:val="292B2C"/>
          <w:sz w:val="20"/>
          <w:szCs w:val="20"/>
          <w:lang w:val="en-IN"/>
        </w:rPr>
        <w:t xml:space="preserve"> etc.</w:t>
      </w:r>
    </w:p>
    <w:p w:rsidR="00F12783" w:rsidP="00F12783">
      <w:pPr>
        <w:numPr>
          <w:ilvl w:val="0"/>
          <w:numId w:val="31"/>
        </w:numPr>
        <w:spacing w:before="100" w:beforeAutospacing="1" w:after="100" w:afterAutospacing="1" w:line="240" w:lineRule="auto"/>
        <w:rPr>
          <w:rFonts w:eastAsia="Times New Roman" w:cs="Calibri"/>
          <w:color w:val="292B2C"/>
          <w:sz w:val="20"/>
          <w:szCs w:val="20"/>
          <w:lang w:val="en-IN"/>
        </w:rPr>
      </w:pPr>
      <w:r w:rsidRPr="00F12783">
        <w:rPr>
          <w:rFonts w:eastAsia="Times New Roman" w:cs="Calibri"/>
          <w:color w:val="292B2C"/>
          <w:sz w:val="20"/>
          <w:szCs w:val="20"/>
          <w:lang w:val="en-IN"/>
        </w:rPr>
        <w:t>Applied K-Means &amp; Hierarchical Clustering to solve unsupervised problems</w:t>
      </w:r>
      <w:r w:rsidR="00FE4758">
        <w:rPr>
          <w:rFonts w:eastAsia="Times New Roman" w:cs="Calibri"/>
          <w:color w:val="292B2C"/>
          <w:sz w:val="20"/>
          <w:szCs w:val="20"/>
          <w:lang w:val="en-IN"/>
        </w:rPr>
        <w:t xml:space="preserve"> such as </w:t>
      </w:r>
      <w:r w:rsidR="006D01B9">
        <w:rPr>
          <w:rFonts w:eastAsia="Times New Roman" w:cs="Calibri"/>
          <w:color w:val="292B2C"/>
          <w:sz w:val="20"/>
          <w:szCs w:val="20"/>
          <w:lang w:val="en-IN"/>
        </w:rPr>
        <w:t>find</w:t>
      </w:r>
      <w:r w:rsidR="00FE4758">
        <w:rPr>
          <w:rFonts w:eastAsia="Times New Roman" w:cs="Calibri"/>
          <w:color w:val="292B2C"/>
          <w:sz w:val="20"/>
          <w:szCs w:val="20"/>
          <w:lang w:val="en-IN"/>
        </w:rPr>
        <w:t>ing</w:t>
      </w:r>
      <w:r w:rsidR="00AE3791">
        <w:rPr>
          <w:rFonts w:eastAsia="Times New Roman" w:cs="Calibri"/>
          <w:color w:val="292B2C"/>
          <w:sz w:val="20"/>
          <w:szCs w:val="20"/>
          <w:lang w:val="en-IN"/>
        </w:rPr>
        <w:t xml:space="preserve"> out various customer segments.</w:t>
      </w:r>
    </w:p>
    <w:p w:rsidR="00D47358" w:rsidP="00D47358">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Sentiment Analysis on social media data, exploratory data analysis using word cloud, topic modelling (LDA)</w:t>
      </w:r>
    </w:p>
    <w:p w:rsidR="00B67211" w:rsidRPr="00AC64C1" w:rsidP="00B67211">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 xml:space="preserve">Good understanding on concept of </w:t>
      </w:r>
      <w:r w:rsidRPr="00F12783">
        <w:rPr>
          <w:rFonts w:eastAsia="Times New Roman" w:cs="Calibri"/>
          <w:color w:val="292B2C"/>
          <w:sz w:val="20"/>
          <w:szCs w:val="20"/>
          <w:lang w:val="en-IN"/>
        </w:rPr>
        <w:t xml:space="preserve">Deep </w:t>
      </w:r>
      <w:r>
        <w:rPr>
          <w:rFonts w:eastAsia="Times New Roman" w:cs="Calibri"/>
          <w:color w:val="292B2C"/>
          <w:sz w:val="20"/>
          <w:szCs w:val="20"/>
          <w:lang w:val="en-IN"/>
        </w:rPr>
        <w:t xml:space="preserve">neural network such as </w:t>
      </w:r>
      <w:r w:rsidRPr="000C5970">
        <w:rPr>
          <w:sz w:val="20"/>
          <w:szCs w:val="20"/>
        </w:rPr>
        <w:t>activation function, Back propagation, Gradient descent, Stochastic Gradient Descent, Error calculation</w:t>
      </w:r>
    </w:p>
    <w:p w:rsidR="00B67211" w:rsidRPr="000C5970" w:rsidP="00B67211">
      <w:pPr>
        <w:numPr>
          <w:ilvl w:val="0"/>
          <w:numId w:val="31"/>
        </w:numPr>
        <w:spacing w:before="100" w:beforeAutospacing="1" w:after="100" w:afterAutospacing="1" w:line="240" w:lineRule="auto"/>
        <w:rPr>
          <w:rFonts w:eastAsia="Times New Roman" w:cs="Calibri"/>
          <w:color w:val="292B2C"/>
          <w:sz w:val="20"/>
          <w:szCs w:val="20"/>
          <w:lang w:val="en-IN"/>
        </w:rPr>
      </w:pPr>
      <w:r w:rsidRPr="00F12783">
        <w:rPr>
          <w:rFonts w:eastAsia="Times New Roman" w:cs="Calibri"/>
          <w:color w:val="292B2C"/>
          <w:sz w:val="20"/>
          <w:szCs w:val="20"/>
          <w:lang w:val="en-IN"/>
        </w:rPr>
        <w:t>Applied A</w:t>
      </w:r>
      <w:r>
        <w:rPr>
          <w:rFonts w:eastAsia="Times New Roman" w:cs="Calibri"/>
          <w:color w:val="292B2C"/>
          <w:sz w:val="20"/>
          <w:szCs w:val="20"/>
          <w:lang w:val="en-IN"/>
        </w:rPr>
        <w:t xml:space="preserve">rtificial Neural Network (ANN) </w:t>
      </w:r>
      <w:r w:rsidRPr="00F12783">
        <w:rPr>
          <w:rFonts w:eastAsia="Times New Roman" w:cs="Calibri"/>
          <w:color w:val="292B2C"/>
          <w:sz w:val="20"/>
          <w:szCs w:val="20"/>
          <w:lang w:val="en-IN"/>
        </w:rPr>
        <w:t xml:space="preserve">to build classification model </w:t>
      </w:r>
      <w:r>
        <w:rPr>
          <w:rFonts w:eastAsia="Times New Roman" w:cs="Calibri"/>
          <w:color w:val="292B2C"/>
          <w:sz w:val="20"/>
          <w:szCs w:val="20"/>
          <w:lang w:val="en-IN"/>
        </w:rPr>
        <w:t>on banking data.</w:t>
      </w:r>
    </w:p>
    <w:p w:rsidR="00B67211" w:rsidP="00B67211">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Build C</w:t>
      </w:r>
      <w:r w:rsidRPr="00F12783">
        <w:rPr>
          <w:rFonts w:eastAsia="Times New Roman" w:cs="Calibri"/>
          <w:color w:val="292B2C"/>
          <w:sz w:val="20"/>
          <w:szCs w:val="20"/>
          <w:lang w:val="en-IN"/>
        </w:rPr>
        <w:t xml:space="preserve">onvolutional Neural Network </w:t>
      </w:r>
      <w:r>
        <w:rPr>
          <w:rFonts w:eastAsia="Times New Roman" w:cs="Calibri"/>
          <w:color w:val="292B2C"/>
          <w:sz w:val="20"/>
          <w:szCs w:val="20"/>
          <w:lang w:val="en-IN"/>
        </w:rPr>
        <w:t xml:space="preserve">(CNN) </w:t>
      </w:r>
      <w:r w:rsidRPr="00F12783">
        <w:rPr>
          <w:rFonts w:eastAsia="Times New Roman" w:cs="Calibri"/>
          <w:color w:val="292B2C"/>
          <w:sz w:val="20"/>
          <w:szCs w:val="20"/>
          <w:lang w:val="en-IN"/>
        </w:rPr>
        <w:t>model for image classification</w:t>
      </w:r>
      <w:r>
        <w:rPr>
          <w:rFonts w:eastAsia="Times New Roman" w:cs="Calibri"/>
          <w:color w:val="292B2C"/>
          <w:sz w:val="20"/>
          <w:szCs w:val="20"/>
          <w:lang w:val="en-IN"/>
        </w:rPr>
        <w:t xml:space="preserve"> with c</w:t>
      </w:r>
      <w:r w:rsidRPr="00F12783">
        <w:rPr>
          <w:rFonts w:eastAsia="Times New Roman" w:cs="Calibri"/>
          <w:color w:val="292B2C"/>
          <w:sz w:val="20"/>
          <w:szCs w:val="20"/>
          <w:lang w:val="en-IN"/>
        </w:rPr>
        <w:t>lear Understanding on pre-processing steps such as Convolution operation, ReLU</w:t>
      </w:r>
      <w:r>
        <w:rPr>
          <w:rFonts w:eastAsia="Times New Roman" w:cs="Calibri"/>
          <w:color w:val="292B2C"/>
          <w:sz w:val="20"/>
          <w:szCs w:val="20"/>
          <w:lang w:val="en-IN"/>
        </w:rPr>
        <w:t xml:space="preserve"> (Rectified Linear Unit)</w:t>
      </w:r>
      <w:r w:rsidRPr="00F12783">
        <w:rPr>
          <w:rFonts w:eastAsia="Times New Roman" w:cs="Calibri"/>
          <w:color w:val="292B2C"/>
          <w:sz w:val="20"/>
          <w:szCs w:val="20"/>
          <w:lang w:val="en-IN"/>
        </w:rPr>
        <w:t>, Pooling, Full Connection, Softmax &amp; Entropy</w:t>
      </w:r>
      <w:r>
        <w:rPr>
          <w:rFonts w:eastAsia="Times New Roman" w:cs="Calibri"/>
          <w:b/>
          <w:color w:val="292B2C"/>
          <w:sz w:val="20"/>
          <w:szCs w:val="20"/>
          <w:lang w:val="en-IN"/>
        </w:rPr>
        <w:t>.</w:t>
      </w:r>
    </w:p>
    <w:p w:rsidR="00B67211" w:rsidRPr="0054133E" w:rsidP="00B67211">
      <w:pPr>
        <w:numPr>
          <w:ilvl w:val="0"/>
          <w:numId w:val="31"/>
        </w:numPr>
        <w:spacing w:before="100" w:beforeAutospacing="1" w:after="100" w:afterAutospacing="1" w:line="240" w:lineRule="auto"/>
        <w:rPr>
          <w:rFonts w:eastAsia="Times New Roman" w:cs="Calibri"/>
          <w:color w:val="292B2C"/>
          <w:sz w:val="20"/>
          <w:szCs w:val="20"/>
          <w:lang w:val="en-IN"/>
        </w:rPr>
      </w:pPr>
      <w:r w:rsidRPr="000C5970">
        <w:rPr>
          <w:sz w:val="20"/>
          <w:szCs w:val="20"/>
        </w:rPr>
        <w:t xml:space="preserve">Understanding on Recurrent Neural Network </w:t>
      </w:r>
      <w:r>
        <w:rPr>
          <w:sz w:val="20"/>
          <w:szCs w:val="20"/>
        </w:rPr>
        <w:t>(RNN),v</w:t>
      </w:r>
      <w:r w:rsidRPr="000C5970">
        <w:rPr>
          <w:sz w:val="20"/>
          <w:szCs w:val="20"/>
        </w:rPr>
        <w:t>anishing gradient problem</w:t>
      </w:r>
      <w:r>
        <w:rPr>
          <w:rFonts w:eastAsia="Times New Roman" w:cs="Calibri"/>
          <w:color w:val="292B2C"/>
          <w:sz w:val="20"/>
          <w:szCs w:val="20"/>
          <w:lang w:val="en-IN"/>
        </w:rPr>
        <w:t xml:space="preserve">, </w:t>
      </w:r>
      <w:r w:rsidRPr="0054133E">
        <w:rPr>
          <w:rFonts w:eastAsia="Times New Roman" w:cs="Calibri"/>
          <w:color w:val="292B2C"/>
          <w:sz w:val="20"/>
          <w:szCs w:val="20"/>
          <w:lang w:val="en-IN"/>
        </w:rPr>
        <w:t>Long Short-Term Memory (LSTM), Self-Organizing Maps (SOM)</w:t>
      </w:r>
    </w:p>
    <w:p w:rsidR="00B67211" w:rsidP="00B67211">
      <w:pPr>
        <w:numPr>
          <w:ilvl w:val="0"/>
          <w:numId w:val="31"/>
        </w:numPr>
        <w:spacing w:before="100" w:beforeAutospacing="1" w:after="100" w:afterAutospacing="1" w:line="240" w:lineRule="auto"/>
        <w:rPr>
          <w:rFonts w:eastAsia="Times New Roman" w:cs="Calibri"/>
          <w:color w:val="292B2C"/>
          <w:sz w:val="20"/>
          <w:szCs w:val="20"/>
          <w:lang w:val="en-IN"/>
        </w:rPr>
      </w:pPr>
      <w:r w:rsidRPr="00F12783">
        <w:rPr>
          <w:rFonts w:eastAsia="Times New Roman" w:cs="Calibri"/>
          <w:color w:val="292B2C"/>
          <w:sz w:val="20"/>
          <w:szCs w:val="20"/>
          <w:lang w:val="en-IN"/>
        </w:rPr>
        <w:t>Applied Boltzmann Machine &amp; Auto-Encoders for recommendation system</w:t>
      </w:r>
    </w:p>
    <w:p w:rsidR="00D47358" w:rsidRPr="00662221" w:rsidP="00D47358">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Worked on Natural Language Processing using RNN (LSTM), used word2vec, GloVe for word embedding &amp; finding word analogy.</w:t>
      </w:r>
    </w:p>
    <w:p w:rsidR="00A640BB" w:rsidP="00A640BB">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Applied Association Rule Mining using Apriori&amp; Eclat on market basket data set to identify frequently bought items with minimum support &amp; confidence.</w:t>
      </w:r>
    </w:p>
    <w:p w:rsidR="00A640BB" w:rsidP="00A640BB">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Implemented Reinforcement learning using Upper Confidence Bound (UCB) &amp; Thomson’s sampling approach.</w:t>
      </w:r>
    </w:p>
    <w:p w:rsidR="00A640BB" w:rsidRPr="00F12783" w:rsidP="00A640BB">
      <w:pPr>
        <w:numPr>
          <w:ilvl w:val="0"/>
          <w:numId w:val="31"/>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Used d</w:t>
      </w:r>
      <w:r w:rsidRPr="00F12783">
        <w:rPr>
          <w:rFonts w:eastAsia="Times New Roman" w:cs="Calibri"/>
          <w:color w:val="292B2C"/>
          <w:sz w:val="20"/>
          <w:szCs w:val="20"/>
          <w:lang w:val="en-IN"/>
        </w:rPr>
        <w:t>imension reduction technique such as Principal Component Analysis (PCA), Linear Discriminant (LDA), Kernel PCA</w:t>
      </w:r>
    </w:p>
    <w:p w:rsidR="00A640BB" w:rsidP="00A640BB">
      <w:pPr>
        <w:numPr>
          <w:ilvl w:val="0"/>
          <w:numId w:val="31"/>
        </w:numPr>
        <w:spacing w:before="100" w:beforeAutospacing="1" w:after="100" w:afterAutospacing="1" w:line="240" w:lineRule="auto"/>
        <w:rPr>
          <w:rFonts w:eastAsia="Times New Roman" w:cs="Calibri"/>
          <w:color w:val="292B2C"/>
          <w:sz w:val="20"/>
          <w:szCs w:val="20"/>
          <w:lang w:val="en-IN"/>
        </w:rPr>
      </w:pPr>
      <w:r w:rsidRPr="00F12783">
        <w:rPr>
          <w:rFonts w:eastAsia="Times New Roman" w:cs="Calibri"/>
          <w:color w:val="292B2C"/>
          <w:sz w:val="20"/>
          <w:szCs w:val="20"/>
          <w:lang w:val="en-IN"/>
        </w:rPr>
        <w:t>Used Model selection and hyper par</w:t>
      </w:r>
      <w:r>
        <w:rPr>
          <w:rFonts w:eastAsia="Times New Roman" w:cs="Calibri"/>
          <w:color w:val="292B2C"/>
          <w:sz w:val="20"/>
          <w:szCs w:val="20"/>
          <w:lang w:val="en-IN"/>
        </w:rPr>
        <w:t>ameter tuning techniques for supervised models and ANN.</w:t>
      </w:r>
    </w:p>
    <w:p w:rsidR="00582429" w:rsidP="00582429">
      <w:pPr>
        <w:spacing w:before="100" w:beforeAutospacing="1" w:after="100" w:afterAutospacing="1" w:line="240" w:lineRule="auto"/>
        <w:ind w:left="2520"/>
        <w:rPr>
          <w:rFonts w:eastAsia="Times New Roman" w:cs="Calibri"/>
          <w:color w:val="292B2C"/>
          <w:sz w:val="20"/>
          <w:szCs w:val="20"/>
          <w:lang w:val="en-IN"/>
        </w:rPr>
      </w:pPr>
    </w:p>
    <w:p w:rsidR="000C5970" w:rsidP="000C5970">
      <w:pPr>
        <w:spacing w:before="100" w:beforeAutospacing="1" w:after="100" w:afterAutospacing="1" w:line="240" w:lineRule="auto"/>
        <w:ind w:left="2520"/>
        <w:rPr>
          <w:rFonts w:eastAsia="Times New Roman" w:cs="Calibri"/>
          <w:color w:val="292B2C"/>
          <w:sz w:val="20"/>
          <w:szCs w:val="20"/>
          <w:lang w:val="en-IN"/>
        </w:rPr>
      </w:pPr>
    </w:p>
    <w:p w:rsidR="00206A8A" w:rsidRPr="00F12783" w:rsidP="000C5970">
      <w:pPr>
        <w:spacing w:before="100" w:beforeAutospacing="1" w:after="100" w:afterAutospacing="1" w:line="240" w:lineRule="auto"/>
        <w:ind w:left="2520"/>
        <w:rPr>
          <w:rFonts w:eastAsia="Times New Roman" w:cs="Calibri"/>
          <w:color w:val="292B2C"/>
          <w:sz w:val="20"/>
          <w:szCs w:val="20"/>
          <w:lang w:val="en-IN"/>
        </w:rPr>
      </w:pPr>
    </w:p>
    <w:p w:rsidR="00D53B03" w:rsidP="00D53B03">
      <w:pPr>
        <w:spacing w:after="0" w:line="240" w:lineRule="auto"/>
        <w:rPr>
          <w:rFonts w:eastAsia="Times New Roman" w:cs="Calibri"/>
          <w:b/>
          <w:bCs/>
          <w:i/>
          <w:color w:val="292B2C"/>
          <w:sz w:val="20"/>
          <w:szCs w:val="20"/>
          <w:lang w:val="en-IN"/>
        </w:rPr>
      </w:pPr>
      <w:r>
        <w:rPr>
          <w:sz w:val="20"/>
          <w:szCs w:val="20"/>
        </w:rPr>
        <w:t>2018-01</w:t>
      </w:r>
      <w:r w:rsidR="00C057AC">
        <w:rPr>
          <w:sz w:val="20"/>
          <w:szCs w:val="20"/>
        </w:rPr>
        <w:t xml:space="preserve"> – 2018-06</w:t>
      </w:r>
      <w:r w:rsidR="00C057AC">
        <w:rPr>
          <w:sz w:val="20"/>
          <w:szCs w:val="20"/>
        </w:rPr>
        <w:tab/>
      </w:r>
      <w:r w:rsidRPr="00D53B03" w:rsidR="00C057AC">
        <w:rPr>
          <w:b/>
          <w:sz w:val="20"/>
          <w:szCs w:val="20"/>
        </w:rPr>
        <w:t>Dissertation (MTech</w:t>
      </w:r>
      <w:r>
        <w:rPr>
          <w:b/>
          <w:sz w:val="20"/>
          <w:szCs w:val="20"/>
        </w:rPr>
        <w:t>, BITS Pilani</w:t>
      </w:r>
      <w:r w:rsidRPr="00D53B03" w:rsidR="00C057AC">
        <w:rPr>
          <w:b/>
          <w:sz w:val="20"/>
          <w:szCs w:val="20"/>
        </w:rPr>
        <w:t>)</w:t>
      </w:r>
      <w:r>
        <w:rPr>
          <w:rFonts w:eastAsia="Times New Roman" w:cs="Calibri"/>
          <w:b/>
          <w:bCs/>
          <w:color w:val="292B2C"/>
          <w:sz w:val="20"/>
          <w:szCs w:val="20"/>
          <w:lang w:val="en-IN"/>
        </w:rPr>
        <w:t xml:space="preserve">- </w:t>
      </w:r>
      <w:r w:rsidRPr="00102A4E">
        <w:rPr>
          <w:rFonts w:eastAsia="Times New Roman" w:cs="Calibri"/>
          <w:b/>
          <w:bCs/>
          <w:i/>
          <w:color w:val="292B2C"/>
          <w:sz w:val="20"/>
          <w:szCs w:val="20"/>
          <w:lang w:val="en-IN"/>
        </w:rPr>
        <w:t>Analysis of language of anxiety disorder using social media</w:t>
      </w:r>
    </w:p>
    <w:p w:rsidR="00814BFB" w:rsidRPr="00814BFB" w:rsidP="00E52E69">
      <w:pPr>
        <w:widowControl w:val="0"/>
        <w:autoSpaceDE w:val="0"/>
        <w:autoSpaceDN w:val="0"/>
        <w:adjustRightInd w:val="0"/>
        <w:spacing w:line="280" w:lineRule="atLeast"/>
        <w:ind w:left="2160"/>
        <w:rPr>
          <w:rFonts w:cs="Calibri"/>
          <w:color w:val="000000"/>
          <w:sz w:val="20"/>
          <w:szCs w:val="20"/>
          <w:lang w:val="en-GB" w:eastAsia="en-GB"/>
        </w:rPr>
      </w:pPr>
      <w:r>
        <w:rPr>
          <w:rFonts w:cs="Calibri"/>
          <w:color w:val="000000"/>
          <w:sz w:val="20"/>
          <w:szCs w:val="20"/>
          <w:lang w:val="en-GB" w:eastAsia="en-GB"/>
        </w:rPr>
        <w:t xml:space="preserve">The </w:t>
      </w:r>
      <w:r w:rsidRPr="00814BFB">
        <w:rPr>
          <w:rFonts w:cs="Calibri"/>
          <w:color w:val="000000"/>
          <w:sz w:val="20"/>
          <w:szCs w:val="20"/>
          <w:lang w:val="en-GB" w:eastAsia="en-GB"/>
        </w:rPr>
        <w:t xml:space="preserve">language of people who are suffering from anxiety disorder </w:t>
      </w:r>
      <w:r>
        <w:rPr>
          <w:rFonts w:cs="Calibri"/>
          <w:color w:val="000000"/>
          <w:sz w:val="20"/>
          <w:szCs w:val="20"/>
          <w:lang w:val="en-GB" w:eastAsia="en-GB"/>
        </w:rPr>
        <w:t xml:space="preserve">is analysed </w:t>
      </w:r>
      <w:r w:rsidRPr="00814BFB">
        <w:rPr>
          <w:rFonts w:cs="Calibri"/>
          <w:color w:val="000000"/>
          <w:sz w:val="20"/>
          <w:szCs w:val="20"/>
          <w:lang w:val="en-GB" w:eastAsia="en-GB"/>
        </w:rPr>
        <w:t xml:space="preserve">using the social media platform (Twitter). </w:t>
      </w:r>
      <w:r w:rsidR="005C06C9">
        <w:rPr>
          <w:rFonts w:cs="Calibri"/>
          <w:color w:val="000000"/>
          <w:sz w:val="20"/>
          <w:szCs w:val="20"/>
          <w:lang w:val="en-GB" w:eastAsia="en-GB"/>
        </w:rPr>
        <w:t>M</w:t>
      </w:r>
      <w:r w:rsidRPr="00814BFB">
        <w:rPr>
          <w:rFonts w:cs="Calibri"/>
          <w:color w:val="000000"/>
          <w:sz w:val="20"/>
          <w:szCs w:val="20"/>
          <w:lang w:val="en-GB" w:eastAsia="en-GB"/>
        </w:rPr>
        <w:t xml:space="preserve">ore than </w:t>
      </w:r>
      <w:r>
        <w:rPr>
          <w:rFonts w:cs="Calibri"/>
          <w:color w:val="000000"/>
          <w:sz w:val="20"/>
          <w:szCs w:val="20"/>
          <w:lang w:val="en-GB" w:eastAsia="en-GB"/>
        </w:rPr>
        <w:t>30 thousand</w:t>
      </w:r>
      <w:r w:rsidRPr="00814BFB">
        <w:rPr>
          <w:rFonts w:cs="Calibri"/>
          <w:color w:val="000000"/>
          <w:sz w:val="20"/>
          <w:szCs w:val="20"/>
          <w:lang w:val="en-GB" w:eastAsia="en-GB"/>
        </w:rPr>
        <w:t xml:space="preserve"> tweets </w:t>
      </w:r>
      <w:r w:rsidR="005C06C9">
        <w:rPr>
          <w:rFonts w:cs="Calibri"/>
          <w:color w:val="000000"/>
          <w:sz w:val="20"/>
          <w:szCs w:val="20"/>
          <w:lang w:val="en-GB" w:eastAsia="en-GB"/>
        </w:rPr>
        <w:t xml:space="preserve">are collected </w:t>
      </w:r>
      <w:r w:rsidRPr="00814BFB">
        <w:rPr>
          <w:rFonts w:cs="Calibri"/>
          <w:color w:val="000000"/>
          <w:sz w:val="20"/>
          <w:szCs w:val="20"/>
          <w:lang w:val="en-GB" w:eastAsia="en-GB"/>
        </w:rPr>
        <w:t xml:space="preserve">by more than 1000 users with self-reported diagnosis of anxiety disorder. </w:t>
      </w:r>
      <w:r w:rsidRPr="00814BFB" w:rsidR="005205C2">
        <w:rPr>
          <w:rFonts w:cs="Calibri"/>
          <w:color w:val="000000"/>
          <w:sz w:val="20"/>
          <w:szCs w:val="20"/>
          <w:lang w:val="en-GB" w:eastAsia="en-GB"/>
        </w:rPr>
        <w:t>The aim is to identify several topics they usually discuss and find correlation between their language &amp; personality.</w:t>
      </w:r>
      <w:r w:rsidR="00DD563F">
        <w:rPr>
          <w:rFonts w:cs="Calibri"/>
          <w:color w:val="000000"/>
          <w:sz w:val="20"/>
          <w:szCs w:val="20"/>
          <w:lang w:val="en-GB" w:eastAsia="en-GB"/>
        </w:rPr>
        <w:t xml:space="preserve">Using </w:t>
      </w:r>
      <w:r w:rsidRPr="00814BFB">
        <w:rPr>
          <w:rFonts w:cs="Calibri"/>
          <w:color w:val="000000"/>
          <w:sz w:val="20"/>
          <w:szCs w:val="20"/>
          <w:lang w:val="en-GB" w:eastAsia="en-GB"/>
        </w:rPr>
        <w:t xml:space="preserve">appropriate </w:t>
      </w:r>
      <w:r w:rsidR="004911E0">
        <w:rPr>
          <w:rFonts w:cs="Calibri"/>
          <w:color w:val="000000"/>
          <w:sz w:val="20"/>
          <w:szCs w:val="20"/>
          <w:lang w:val="en-GB" w:eastAsia="en-GB"/>
        </w:rPr>
        <w:t xml:space="preserve">classification </w:t>
      </w:r>
      <w:r w:rsidRPr="00814BFB">
        <w:rPr>
          <w:rFonts w:cs="Calibri"/>
          <w:color w:val="000000"/>
          <w:sz w:val="20"/>
          <w:szCs w:val="20"/>
          <w:lang w:val="en-GB" w:eastAsia="en-GB"/>
        </w:rPr>
        <w:t>algorithm</w:t>
      </w:r>
      <w:r w:rsidR="004911E0">
        <w:rPr>
          <w:rFonts w:cs="Calibri"/>
          <w:color w:val="000000"/>
          <w:sz w:val="20"/>
          <w:szCs w:val="20"/>
          <w:lang w:val="en-GB" w:eastAsia="en-GB"/>
        </w:rPr>
        <w:t>s (Logistic Regression, Naïve Bayes, Random Forest, Kernel SVM, Multilayer Perceptron) we created models</w:t>
      </w:r>
      <w:r w:rsidR="00C05724">
        <w:rPr>
          <w:rFonts w:cs="Calibri"/>
          <w:color w:val="000000"/>
          <w:sz w:val="20"/>
          <w:szCs w:val="20"/>
          <w:lang w:val="en-GB" w:eastAsia="en-GB"/>
        </w:rPr>
        <w:t xml:space="preserve"> to predict the </w:t>
      </w:r>
      <w:r w:rsidR="004C082D">
        <w:rPr>
          <w:rFonts w:cs="Calibri"/>
          <w:color w:val="000000"/>
          <w:sz w:val="20"/>
          <w:szCs w:val="20"/>
          <w:lang w:val="en-GB" w:eastAsia="en-GB"/>
        </w:rPr>
        <w:t>anxiety-based</w:t>
      </w:r>
      <w:r w:rsidR="00C05724">
        <w:rPr>
          <w:rFonts w:cs="Calibri"/>
          <w:color w:val="000000"/>
          <w:sz w:val="20"/>
          <w:szCs w:val="20"/>
          <w:lang w:val="en-GB" w:eastAsia="en-GB"/>
        </w:rPr>
        <w:t xml:space="preserve"> tweets which gave </w:t>
      </w:r>
      <w:r w:rsidR="006778B8">
        <w:rPr>
          <w:rFonts w:cs="Calibri"/>
          <w:color w:val="000000"/>
          <w:sz w:val="20"/>
          <w:szCs w:val="20"/>
          <w:lang w:val="en-GB" w:eastAsia="en-GB"/>
        </w:rPr>
        <w:t>more than</w:t>
      </w:r>
      <w:r w:rsidR="00C05724">
        <w:rPr>
          <w:rFonts w:cs="Calibri"/>
          <w:color w:val="000000"/>
          <w:sz w:val="20"/>
          <w:szCs w:val="20"/>
          <w:lang w:val="en-GB" w:eastAsia="en-GB"/>
        </w:rPr>
        <w:t xml:space="preserve"> 85% accuracy. </w:t>
      </w:r>
      <w:r w:rsidR="00471048">
        <w:rPr>
          <w:rFonts w:cs="Calibri"/>
          <w:color w:val="000000"/>
          <w:sz w:val="20"/>
          <w:szCs w:val="20"/>
          <w:lang w:val="en-GB" w:eastAsia="en-GB"/>
        </w:rPr>
        <w:t xml:space="preserve">We </w:t>
      </w:r>
      <w:r w:rsidRPr="00814BFB" w:rsidR="00471048">
        <w:rPr>
          <w:rFonts w:cs="Calibri"/>
          <w:color w:val="000000"/>
          <w:sz w:val="20"/>
          <w:szCs w:val="20"/>
          <w:lang w:val="en-GB" w:eastAsia="en-GB"/>
        </w:rPr>
        <w:t>fetch</w:t>
      </w:r>
      <w:r w:rsidR="00471048">
        <w:rPr>
          <w:rFonts w:cs="Calibri"/>
          <w:color w:val="000000"/>
          <w:sz w:val="20"/>
          <w:szCs w:val="20"/>
          <w:lang w:val="en-GB" w:eastAsia="en-GB"/>
        </w:rPr>
        <w:t>ed</w:t>
      </w:r>
      <w:r w:rsidRPr="00814BFB" w:rsidR="00471048">
        <w:rPr>
          <w:rFonts w:cs="Calibri"/>
          <w:color w:val="000000"/>
          <w:sz w:val="20"/>
          <w:szCs w:val="20"/>
          <w:lang w:val="en-GB" w:eastAsia="en-GB"/>
        </w:rPr>
        <w:t xml:space="preserve"> the topi</w:t>
      </w:r>
      <w:r w:rsidR="00471048">
        <w:rPr>
          <w:rFonts w:cs="Calibri"/>
          <w:color w:val="000000"/>
          <w:sz w:val="20"/>
          <w:szCs w:val="20"/>
          <w:lang w:val="en-GB" w:eastAsia="en-GB"/>
        </w:rPr>
        <w:t xml:space="preserve">cs of discussion for those users using LDA (Latent Dirichlet Allocation) &amp; performed word cloud analysis. </w:t>
      </w:r>
      <w:r w:rsidR="004C082D">
        <w:rPr>
          <w:rFonts w:cs="Calibri"/>
          <w:color w:val="000000"/>
          <w:sz w:val="20"/>
          <w:szCs w:val="20"/>
          <w:lang w:val="en-GB" w:eastAsia="en-GB"/>
        </w:rPr>
        <w:t xml:space="preserve">These models can be used to identify users who are more likely to suffer from anxiety </w:t>
      </w:r>
      <w:r w:rsidR="00480372">
        <w:rPr>
          <w:rFonts w:cs="Calibri"/>
          <w:color w:val="000000"/>
          <w:sz w:val="20"/>
          <w:szCs w:val="20"/>
          <w:lang w:val="en-GB" w:eastAsia="en-GB"/>
        </w:rPr>
        <w:t>issues in future by analysing their current tweets and the topics they discuss.</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 xml:space="preserve">Crawled </w:t>
      </w:r>
      <w:r w:rsidR="005130A7">
        <w:rPr>
          <w:rFonts w:eastAsia="Times New Roman" w:cs="Calibri"/>
          <w:color w:val="292B2C"/>
          <w:sz w:val="20"/>
          <w:szCs w:val="20"/>
          <w:lang w:val="en-IN"/>
        </w:rPr>
        <w:t>t</w:t>
      </w:r>
      <w:r w:rsidRPr="00102A4E">
        <w:rPr>
          <w:rFonts w:eastAsia="Times New Roman" w:cs="Calibri"/>
          <w:color w:val="292B2C"/>
          <w:sz w:val="20"/>
          <w:szCs w:val="20"/>
          <w:lang w:val="en-IN"/>
        </w:rPr>
        <w:t xml:space="preserve">weets by setting up Twitter API (Tweetpy) </w:t>
      </w:r>
      <w:r w:rsidR="008679B5">
        <w:rPr>
          <w:rFonts w:eastAsia="Times New Roman" w:cs="Calibri"/>
          <w:color w:val="292B2C"/>
          <w:sz w:val="20"/>
          <w:szCs w:val="20"/>
          <w:lang w:val="en-IN"/>
        </w:rPr>
        <w:t xml:space="preserve">to collect </w:t>
      </w:r>
      <w:r w:rsidRPr="00102A4E">
        <w:rPr>
          <w:rFonts w:eastAsia="Times New Roman" w:cs="Calibri"/>
          <w:color w:val="292B2C"/>
          <w:sz w:val="20"/>
          <w:szCs w:val="20"/>
          <w:lang w:val="en-IN"/>
        </w:rPr>
        <w:t xml:space="preserve">“anxiety” </w:t>
      </w:r>
      <w:r w:rsidR="008679B5">
        <w:rPr>
          <w:rFonts w:eastAsia="Times New Roman" w:cs="Calibri"/>
          <w:color w:val="292B2C"/>
          <w:sz w:val="20"/>
          <w:szCs w:val="20"/>
          <w:lang w:val="en-IN"/>
        </w:rPr>
        <w:t>related tweets</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 xml:space="preserve">Clean up </w:t>
      </w:r>
      <w:r w:rsidR="005130A7">
        <w:rPr>
          <w:rFonts w:eastAsia="Times New Roman" w:cs="Calibri"/>
          <w:color w:val="292B2C"/>
          <w:sz w:val="20"/>
          <w:szCs w:val="20"/>
          <w:lang w:val="en-IN"/>
        </w:rPr>
        <w:t>t</w:t>
      </w:r>
      <w:r w:rsidRPr="00102A4E">
        <w:rPr>
          <w:rFonts w:eastAsia="Times New Roman" w:cs="Calibri"/>
          <w:color w:val="292B2C"/>
          <w:sz w:val="20"/>
          <w:szCs w:val="20"/>
          <w:lang w:val="en-IN"/>
        </w:rPr>
        <w:t>weets by removing URLs/Links, special symbols, punctuations, stop words, retweets etc.</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Pre-process</w:t>
      </w:r>
      <w:r w:rsidRPr="00102A4E">
        <w:rPr>
          <w:rFonts w:eastAsia="Times New Roman" w:cs="Calibri"/>
          <w:color w:val="292B2C"/>
          <w:sz w:val="20"/>
          <w:szCs w:val="20"/>
          <w:lang w:val="en-IN"/>
        </w:rPr>
        <w:t xml:space="preserve"> Tweets by applying Stemming, Lemmatization, Lowercase &amp; keeping only English dictionary words.</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Bag of word model creation using word counts (CountVectorizer) and tf-idf weight (TfidfVectorizer)</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Split dataset into Training &amp; Test Set with 80%, 20% ratio using Test-Train Split.</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Applied classification algorithms such as Naïve Bayes, logistic regression, Linear &amp; Kernel SVM, Random Forest, Multilayer Perceptron Neural Network to train the model.</w:t>
      </w:r>
    </w:p>
    <w:p w:rsidR="00122274" w:rsidP="00102A4E">
      <w:pPr>
        <w:numPr>
          <w:ilvl w:val="0"/>
          <w:numId w:val="33"/>
        </w:numPr>
        <w:spacing w:before="100" w:beforeAutospacing="1" w:after="100" w:afterAutospacing="1" w:line="240" w:lineRule="auto"/>
        <w:rPr>
          <w:rFonts w:eastAsia="Times New Roman" w:cs="Calibri"/>
          <w:color w:val="292B2C"/>
          <w:sz w:val="20"/>
          <w:szCs w:val="20"/>
          <w:lang w:val="en-IN"/>
        </w:rPr>
      </w:pPr>
      <w:r>
        <w:rPr>
          <w:rFonts w:eastAsia="Times New Roman" w:cs="Calibri"/>
          <w:color w:val="292B2C"/>
          <w:sz w:val="20"/>
          <w:szCs w:val="20"/>
          <w:lang w:val="en-IN"/>
        </w:rPr>
        <w:t xml:space="preserve">Applied RNN </w:t>
      </w:r>
      <w:r w:rsidR="00D44F6F">
        <w:rPr>
          <w:rFonts w:eastAsia="Times New Roman" w:cs="Calibri"/>
          <w:color w:val="292B2C"/>
          <w:sz w:val="20"/>
          <w:szCs w:val="20"/>
          <w:lang w:val="en-IN"/>
        </w:rPr>
        <w:t xml:space="preserve">(LSTM) </w:t>
      </w:r>
      <w:r>
        <w:rPr>
          <w:rFonts w:eastAsia="Times New Roman" w:cs="Calibri"/>
          <w:color w:val="292B2C"/>
          <w:sz w:val="20"/>
          <w:szCs w:val="20"/>
          <w:lang w:val="en-IN"/>
        </w:rPr>
        <w:t xml:space="preserve">for classification </w:t>
      </w:r>
      <w:r w:rsidR="00E369C6">
        <w:rPr>
          <w:rFonts w:eastAsia="Times New Roman" w:cs="Calibri"/>
          <w:color w:val="292B2C"/>
          <w:sz w:val="20"/>
          <w:szCs w:val="20"/>
          <w:lang w:val="en-IN"/>
        </w:rPr>
        <w:t xml:space="preserve">of tweets </w:t>
      </w:r>
      <w:r w:rsidR="00F60ECC">
        <w:rPr>
          <w:rFonts w:eastAsia="Times New Roman" w:cs="Calibri"/>
          <w:color w:val="292B2C"/>
          <w:sz w:val="20"/>
          <w:szCs w:val="20"/>
          <w:lang w:val="en-IN"/>
        </w:rPr>
        <w:t>and used</w:t>
      </w:r>
      <w:r>
        <w:rPr>
          <w:rFonts w:eastAsia="Times New Roman" w:cs="Calibri"/>
          <w:color w:val="292B2C"/>
          <w:sz w:val="20"/>
          <w:szCs w:val="20"/>
          <w:lang w:val="en-IN"/>
        </w:rPr>
        <w:t xml:space="preserve"> GloVe</w:t>
      </w:r>
      <w:r w:rsidR="00F60ECC">
        <w:rPr>
          <w:rFonts w:eastAsia="Times New Roman" w:cs="Calibri"/>
          <w:color w:val="292B2C"/>
          <w:sz w:val="20"/>
          <w:szCs w:val="20"/>
          <w:lang w:val="en-IN"/>
        </w:rPr>
        <w:t xml:space="preserve"> </w:t>
      </w:r>
      <w:r w:rsidR="00A66239">
        <w:rPr>
          <w:rFonts w:eastAsia="Times New Roman" w:cs="Calibri"/>
          <w:color w:val="292B2C"/>
          <w:sz w:val="20"/>
          <w:szCs w:val="20"/>
          <w:lang w:val="en-IN"/>
        </w:rPr>
        <w:t>for finding out word embeddings.</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10-Fold Cross Validation used to get mean accuracies of models &amp; created Confusion Matrix, Classification Report.</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Applied XG-Boost to implement gradient boosting with decision tree to improve performance of model.</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Model selection &amp; Hyper-parameter tuning is done using Grid Search to find out best model &amp; best parameters.</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Top-N word analysis (based on frequency) on anxiety &amp; non-anxiety tweets.</w:t>
      </w:r>
    </w:p>
    <w:p w:rsidR="00102A4E" w:rsidRP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Word Cloud analysis on anxiety &amp; non-anxiety tweets to graphical represent the frequent words.</w:t>
      </w:r>
    </w:p>
    <w:p w:rsidR="00102A4E" w:rsidP="00102A4E">
      <w:pPr>
        <w:numPr>
          <w:ilvl w:val="0"/>
          <w:numId w:val="33"/>
        </w:numPr>
        <w:spacing w:before="100" w:beforeAutospacing="1" w:after="100" w:afterAutospacing="1" w:line="240" w:lineRule="auto"/>
        <w:rPr>
          <w:rFonts w:eastAsia="Times New Roman" w:cs="Calibri"/>
          <w:color w:val="292B2C"/>
          <w:sz w:val="20"/>
          <w:szCs w:val="20"/>
          <w:lang w:val="en-IN"/>
        </w:rPr>
      </w:pPr>
      <w:r w:rsidRPr="00102A4E">
        <w:rPr>
          <w:rFonts w:eastAsia="Times New Roman" w:cs="Calibri"/>
          <w:color w:val="292B2C"/>
          <w:sz w:val="20"/>
          <w:szCs w:val="20"/>
          <w:lang w:val="en-IN"/>
        </w:rPr>
        <w:t>Topic Modelling using LDA (Latent Dirichlet Allocation) to find out on what topics anxiety users talk.</w:t>
      </w:r>
    </w:p>
    <w:p w:rsidR="00FC690C" w:rsidRPr="000D0B5F" w:rsidP="00FC690C">
      <w:pPr>
        <w:rPr>
          <w:sz w:val="20"/>
          <w:szCs w:val="20"/>
        </w:rPr>
      </w:pPr>
      <w:r>
        <w:rPr>
          <w:sz w:val="20"/>
          <w:szCs w:val="20"/>
        </w:rPr>
        <w:t>2016</w:t>
      </w:r>
      <w:r w:rsidR="00836D70">
        <w:rPr>
          <w:sz w:val="20"/>
          <w:szCs w:val="20"/>
        </w:rPr>
        <w:t>-01</w:t>
      </w:r>
      <w:r>
        <w:rPr>
          <w:sz w:val="20"/>
          <w:szCs w:val="20"/>
        </w:rPr>
        <w:t xml:space="preserve"> – 2016-04</w:t>
      </w:r>
      <w:r w:rsidR="00836D70">
        <w:rPr>
          <w:sz w:val="20"/>
          <w:szCs w:val="20"/>
        </w:rPr>
        <w:tab/>
      </w:r>
      <w:r w:rsidR="000D0B5F">
        <w:rPr>
          <w:sz w:val="20"/>
          <w:szCs w:val="20"/>
        </w:rPr>
        <w:t xml:space="preserve">Senior Associate, </w:t>
      </w:r>
      <w:r w:rsidR="000D0B5F">
        <w:rPr>
          <w:b/>
          <w:sz w:val="20"/>
          <w:szCs w:val="20"/>
        </w:rPr>
        <w:t>Apple</w:t>
      </w:r>
    </w:p>
    <w:p w:rsidR="00FC690C" w:rsidRPr="00FC690C" w:rsidP="00FC690C">
      <w:pPr>
        <w:numPr>
          <w:ilvl w:val="0"/>
          <w:numId w:val="40"/>
        </w:numPr>
        <w:spacing w:after="0" w:line="240" w:lineRule="auto"/>
        <w:rPr>
          <w:rFonts w:cs="Calibri"/>
          <w:sz w:val="20"/>
          <w:szCs w:val="20"/>
        </w:rPr>
      </w:pPr>
      <w:r w:rsidRPr="00FC690C">
        <w:rPr>
          <w:rFonts w:cs="Calibri"/>
          <w:sz w:val="20"/>
          <w:szCs w:val="20"/>
        </w:rPr>
        <w:t>Developed out of box/adhoc reports for business users using Business objects 4.1.</w:t>
      </w:r>
    </w:p>
    <w:p w:rsidR="00FC690C" w:rsidRPr="00FC690C" w:rsidP="00FC690C">
      <w:pPr>
        <w:numPr>
          <w:ilvl w:val="0"/>
          <w:numId w:val="40"/>
        </w:numPr>
        <w:spacing w:after="0" w:line="240" w:lineRule="auto"/>
        <w:rPr>
          <w:rFonts w:cs="Calibri"/>
          <w:sz w:val="20"/>
          <w:szCs w:val="20"/>
        </w:rPr>
      </w:pPr>
      <w:r w:rsidRPr="00FC690C">
        <w:rPr>
          <w:rFonts w:cs="Calibri"/>
          <w:sz w:val="20"/>
          <w:szCs w:val="20"/>
        </w:rPr>
        <w:t>Developed complex Web Intelligence reports with multiple data providers, calculation context, complex formula, drilling, rules, rankings</w:t>
      </w:r>
    </w:p>
    <w:p w:rsidR="00FC690C" w:rsidRPr="00FC690C" w:rsidP="00FC690C">
      <w:pPr>
        <w:numPr>
          <w:ilvl w:val="0"/>
          <w:numId w:val="40"/>
        </w:numPr>
        <w:spacing w:after="0" w:line="240" w:lineRule="auto"/>
        <w:rPr>
          <w:rFonts w:cs="Calibri"/>
          <w:sz w:val="20"/>
          <w:szCs w:val="20"/>
        </w:rPr>
      </w:pPr>
      <w:r w:rsidRPr="00FC690C">
        <w:rPr>
          <w:rFonts w:cs="Calibri"/>
          <w:sz w:val="20"/>
          <w:szCs w:val="20"/>
        </w:rPr>
        <w:t>Developed interactive dashboards for end users</w:t>
      </w:r>
    </w:p>
    <w:p w:rsidR="00FC690C" w:rsidRPr="00FC690C" w:rsidP="00FC690C">
      <w:pPr>
        <w:numPr>
          <w:ilvl w:val="0"/>
          <w:numId w:val="40"/>
        </w:numPr>
        <w:spacing w:after="0" w:line="240" w:lineRule="auto"/>
        <w:rPr>
          <w:rFonts w:cs="Calibri"/>
          <w:sz w:val="20"/>
          <w:szCs w:val="20"/>
        </w:rPr>
      </w:pPr>
      <w:r w:rsidRPr="00FC690C">
        <w:rPr>
          <w:rFonts w:cs="Calibri"/>
          <w:sz w:val="20"/>
          <w:szCs w:val="20"/>
        </w:rPr>
        <w:t>Created visually enriched reports using Element linking, Dynamic visibility, Conditional formatting, Input control, Document linking</w:t>
      </w:r>
    </w:p>
    <w:p w:rsidR="00FC690C" w:rsidRPr="00FC690C" w:rsidP="00FC690C">
      <w:pPr>
        <w:numPr>
          <w:ilvl w:val="0"/>
          <w:numId w:val="40"/>
        </w:numPr>
        <w:spacing w:after="0" w:line="240" w:lineRule="auto"/>
        <w:rPr>
          <w:rFonts w:cs="Calibri"/>
          <w:sz w:val="20"/>
          <w:szCs w:val="20"/>
        </w:rPr>
      </w:pPr>
      <w:r w:rsidRPr="00FC690C">
        <w:rPr>
          <w:rFonts w:cs="Calibri"/>
          <w:sz w:val="20"/>
          <w:szCs w:val="20"/>
        </w:rPr>
        <w:t>Improved performance of web intelligence reports as compared to BIRT</w:t>
      </w:r>
    </w:p>
    <w:p w:rsidR="00FC690C" w:rsidRPr="00FC690C" w:rsidP="00FC690C">
      <w:pPr>
        <w:numPr>
          <w:ilvl w:val="0"/>
          <w:numId w:val="40"/>
        </w:numPr>
        <w:spacing w:after="0" w:line="240" w:lineRule="auto"/>
        <w:rPr>
          <w:rFonts w:cs="Calibri"/>
          <w:sz w:val="20"/>
          <w:szCs w:val="20"/>
        </w:rPr>
      </w:pPr>
      <w:r w:rsidRPr="00FC690C">
        <w:rPr>
          <w:rFonts w:cs="Calibri"/>
          <w:sz w:val="20"/>
          <w:szCs w:val="20"/>
        </w:rPr>
        <w:t>Replication of complex Tririga&amp; BIRT reports into Web Intelligence reports</w:t>
      </w:r>
    </w:p>
    <w:p w:rsidR="00FC690C" w:rsidRPr="00FC690C" w:rsidP="00FC690C">
      <w:pPr>
        <w:numPr>
          <w:ilvl w:val="0"/>
          <w:numId w:val="40"/>
        </w:numPr>
        <w:spacing w:after="0" w:line="240" w:lineRule="auto"/>
        <w:rPr>
          <w:rFonts w:cs="Calibri"/>
          <w:sz w:val="20"/>
          <w:szCs w:val="20"/>
        </w:rPr>
      </w:pPr>
      <w:r w:rsidRPr="00FC690C">
        <w:rPr>
          <w:rFonts w:cs="Calibri"/>
          <w:sz w:val="20"/>
          <w:szCs w:val="20"/>
        </w:rPr>
        <w:t>Have exposure to Design Studio for dashboard creation</w:t>
      </w:r>
    </w:p>
    <w:p w:rsidR="00FC690C" w:rsidRPr="00FC690C" w:rsidP="00FC690C">
      <w:pPr>
        <w:numPr>
          <w:ilvl w:val="0"/>
          <w:numId w:val="40"/>
        </w:numPr>
        <w:spacing w:after="0" w:line="240" w:lineRule="auto"/>
        <w:rPr>
          <w:rFonts w:cs="Calibri"/>
          <w:sz w:val="20"/>
          <w:szCs w:val="20"/>
        </w:rPr>
      </w:pPr>
      <w:r w:rsidRPr="00FC690C">
        <w:rPr>
          <w:rFonts w:cs="Calibri"/>
          <w:sz w:val="20"/>
          <w:szCs w:val="20"/>
        </w:rPr>
        <w:t>Developed multiple universes from scratch on top of Oracle database to develop reports &amp; dashboards</w:t>
      </w:r>
    </w:p>
    <w:p w:rsidR="00FC690C" w:rsidRPr="00FC690C" w:rsidP="00FC690C">
      <w:pPr>
        <w:numPr>
          <w:ilvl w:val="0"/>
          <w:numId w:val="40"/>
        </w:numPr>
        <w:spacing w:after="0" w:line="240" w:lineRule="auto"/>
        <w:rPr>
          <w:rFonts w:cs="Calibri"/>
          <w:sz w:val="20"/>
          <w:szCs w:val="20"/>
        </w:rPr>
      </w:pPr>
      <w:r w:rsidRPr="00FC690C">
        <w:rPr>
          <w:rFonts w:cs="Calibri"/>
          <w:sz w:val="20"/>
          <w:szCs w:val="20"/>
        </w:rPr>
        <w:t>Developed Dashboard using dashboard design 4.1 from existing universe</w:t>
      </w:r>
    </w:p>
    <w:p w:rsidR="00FC690C" w:rsidRPr="00FC690C" w:rsidP="00FC690C">
      <w:pPr>
        <w:numPr>
          <w:ilvl w:val="0"/>
          <w:numId w:val="40"/>
        </w:numPr>
        <w:spacing w:after="0" w:line="240" w:lineRule="auto"/>
        <w:rPr>
          <w:rFonts w:cs="Calibri"/>
          <w:sz w:val="20"/>
          <w:szCs w:val="20"/>
        </w:rPr>
      </w:pPr>
      <w:r w:rsidRPr="00FC690C">
        <w:rPr>
          <w:rFonts w:cs="Calibri"/>
          <w:sz w:val="20"/>
          <w:szCs w:val="20"/>
        </w:rPr>
        <w:t>Developed Master universe from smaller universe to reduce maintenance &amp; report development easiness</w:t>
      </w:r>
    </w:p>
    <w:p w:rsidR="0017606F" w:rsidP="00512E5C">
      <w:pPr>
        <w:rPr>
          <w:sz w:val="20"/>
          <w:szCs w:val="20"/>
        </w:rPr>
      </w:pPr>
    </w:p>
    <w:p w:rsidR="00512E5C" w:rsidRPr="00A50A44" w:rsidP="00512E5C">
      <w:pPr>
        <w:rPr>
          <w:rFonts w:cs="Calibri"/>
          <w:b/>
          <w:sz w:val="20"/>
          <w:szCs w:val="20"/>
        </w:rPr>
      </w:pPr>
      <w:r>
        <w:rPr>
          <w:sz w:val="20"/>
          <w:szCs w:val="20"/>
        </w:rPr>
        <w:t>2014-01 – 2015-12</w:t>
      </w:r>
      <w:r>
        <w:rPr>
          <w:sz w:val="20"/>
          <w:szCs w:val="20"/>
        </w:rPr>
        <w:tab/>
      </w:r>
      <w:r w:rsidRPr="00A50A44" w:rsidR="00E34BE6">
        <w:rPr>
          <w:rFonts w:cs="Calibri"/>
          <w:b/>
          <w:sz w:val="20"/>
          <w:szCs w:val="20"/>
        </w:rPr>
        <w:t>Report Subject Matter Expert (</w:t>
      </w:r>
      <w:r w:rsidRPr="00A50A44">
        <w:rPr>
          <w:rFonts w:cs="Calibri"/>
          <w:b/>
          <w:sz w:val="20"/>
          <w:szCs w:val="20"/>
        </w:rPr>
        <w:t>IBM India Private Limited</w:t>
      </w:r>
      <w:r w:rsidRPr="00A50A44" w:rsidR="00E34BE6">
        <w:rPr>
          <w:rFonts w:cs="Calibri"/>
          <w:b/>
          <w:sz w:val="20"/>
          <w:szCs w:val="20"/>
        </w:rPr>
        <w:t>(Schlumberger)</w:t>
      </w:r>
      <w:r w:rsidRPr="00A50A44">
        <w:rPr>
          <w:rFonts w:cs="Calibri"/>
          <w:b/>
          <w:sz w:val="20"/>
          <w:szCs w:val="20"/>
        </w:rPr>
        <w:t>)</w:t>
      </w:r>
    </w:p>
    <w:p w:rsidR="00FC690C" w:rsidRPr="001E3298" w:rsidP="00FC690C">
      <w:pPr>
        <w:numPr>
          <w:ilvl w:val="0"/>
          <w:numId w:val="39"/>
        </w:numPr>
        <w:spacing w:after="0" w:line="240" w:lineRule="auto"/>
        <w:rPr>
          <w:rFonts w:cs="Calibri"/>
          <w:sz w:val="20"/>
          <w:szCs w:val="20"/>
        </w:rPr>
      </w:pPr>
      <w:r w:rsidRPr="001E3298">
        <w:rPr>
          <w:rFonts w:cs="Calibri"/>
          <w:sz w:val="20"/>
          <w:szCs w:val="20"/>
        </w:rPr>
        <w:t>Interaction with business owners for requirement gathering</w:t>
      </w:r>
    </w:p>
    <w:p w:rsidR="00FC690C" w:rsidRPr="001E3298" w:rsidP="00FC690C">
      <w:pPr>
        <w:numPr>
          <w:ilvl w:val="0"/>
          <w:numId w:val="39"/>
        </w:numPr>
        <w:spacing w:after="0" w:line="240" w:lineRule="auto"/>
        <w:rPr>
          <w:rFonts w:cs="Calibri"/>
          <w:sz w:val="20"/>
          <w:szCs w:val="20"/>
        </w:rPr>
      </w:pPr>
      <w:r w:rsidRPr="001E3298">
        <w:rPr>
          <w:rFonts w:cs="Calibri"/>
          <w:sz w:val="20"/>
          <w:szCs w:val="20"/>
        </w:rPr>
        <w:t>Develop calculation views using HANA Studio</w:t>
      </w:r>
    </w:p>
    <w:p w:rsidR="00FC690C" w:rsidRPr="001E3298" w:rsidP="00FC690C">
      <w:pPr>
        <w:numPr>
          <w:ilvl w:val="0"/>
          <w:numId w:val="39"/>
        </w:numPr>
        <w:spacing w:after="0" w:line="240" w:lineRule="auto"/>
        <w:rPr>
          <w:rFonts w:cs="Calibri"/>
          <w:sz w:val="20"/>
          <w:szCs w:val="20"/>
        </w:rPr>
      </w:pPr>
      <w:r w:rsidRPr="001E3298">
        <w:rPr>
          <w:rFonts w:cs="Calibri"/>
          <w:sz w:val="20"/>
          <w:szCs w:val="20"/>
        </w:rPr>
        <w:t>Universe creation on top of HANA views using Information Design Tool</w:t>
      </w:r>
    </w:p>
    <w:p w:rsidR="00FC690C" w:rsidRPr="001E3298" w:rsidP="00FC690C">
      <w:pPr>
        <w:numPr>
          <w:ilvl w:val="0"/>
          <w:numId w:val="39"/>
        </w:numPr>
        <w:spacing w:after="0" w:line="240" w:lineRule="auto"/>
        <w:rPr>
          <w:rFonts w:cs="Calibri"/>
          <w:sz w:val="20"/>
          <w:szCs w:val="20"/>
        </w:rPr>
      </w:pPr>
      <w:r w:rsidRPr="001E3298">
        <w:rPr>
          <w:rFonts w:cs="Calibri"/>
          <w:sz w:val="20"/>
          <w:szCs w:val="20"/>
        </w:rPr>
        <w:t>Report development using Web intelligence based on universes</w:t>
      </w:r>
    </w:p>
    <w:p w:rsidR="00FC690C" w:rsidRPr="001E3298" w:rsidP="00FC690C">
      <w:pPr>
        <w:numPr>
          <w:ilvl w:val="0"/>
          <w:numId w:val="39"/>
        </w:numPr>
        <w:spacing w:after="0" w:line="240" w:lineRule="auto"/>
        <w:rPr>
          <w:rFonts w:cs="Calibri"/>
          <w:sz w:val="20"/>
          <w:szCs w:val="20"/>
        </w:rPr>
      </w:pPr>
      <w:r w:rsidRPr="001E3298">
        <w:rPr>
          <w:rFonts w:cs="Calibri"/>
          <w:sz w:val="20"/>
          <w:szCs w:val="20"/>
        </w:rPr>
        <w:t>Reports involve complex calculations with variables, calculation context, input parameters etc</w:t>
      </w:r>
    </w:p>
    <w:p w:rsidR="00FC690C" w:rsidRPr="001E3298" w:rsidP="00FC690C">
      <w:pPr>
        <w:numPr>
          <w:ilvl w:val="0"/>
          <w:numId w:val="39"/>
        </w:numPr>
        <w:spacing w:after="0" w:line="240" w:lineRule="auto"/>
        <w:rPr>
          <w:rFonts w:cs="Calibri"/>
          <w:sz w:val="20"/>
          <w:szCs w:val="20"/>
        </w:rPr>
      </w:pPr>
      <w:r w:rsidRPr="001E3298">
        <w:rPr>
          <w:rFonts w:cs="Calibri"/>
          <w:sz w:val="20"/>
          <w:szCs w:val="20"/>
        </w:rPr>
        <w:t xml:space="preserve">Highly formatted reports using multiple sections, breaks, element </w:t>
      </w:r>
      <w:r w:rsidRPr="001E3298" w:rsidR="00712E89">
        <w:rPr>
          <w:rFonts w:cs="Calibri"/>
          <w:sz w:val="20"/>
          <w:szCs w:val="20"/>
        </w:rPr>
        <w:t>linking, hyperlinks</w:t>
      </w:r>
      <w:r w:rsidRPr="001E3298">
        <w:rPr>
          <w:rFonts w:cs="Calibri"/>
          <w:sz w:val="20"/>
          <w:szCs w:val="20"/>
        </w:rPr>
        <w:t>, ran</w:t>
      </w:r>
      <w:r w:rsidR="00A909D4">
        <w:rPr>
          <w:rFonts w:cs="Calibri"/>
          <w:sz w:val="20"/>
          <w:szCs w:val="20"/>
        </w:rPr>
        <w:t>king, conditional formatting</w:t>
      </w:r>
    </w:p>
    <w:p w:rsidR="00FC690C" w:rsidRPr="001E3298" w:rsidP="00FC690C">
      <w:pPr>
        <w:numPr>
          <w:ilvl w:val="0"/>
          <w:numId w:val="39"/>
        </w:numPr>
        <w:spacing w:after="0" w:line="240" w:lineRule="auto"/>
        <w:rPr>
          <w:rFonts w:cs="Calibri"/>
          <w:sz w:val="20"/>
          <w:szCs w:val="20"/>
        </w:rPr>
      </w:pPr>
      <w:r w:rsidRPr="001E3298">
        <w:rPr>
          <w:rFonts w:cs="Calibri"/>
          <w:sz w:val="20"/>
          <w:szCs w:val="20"/>
        </w:rPr>
        <w:t>Peer Review &amp; testing of web intelligence reports</w:t>
      </w:r>
    </w:p>
    <w:p w:rsidR="00FC690C" w:rsidRPr="001E3298" w:rsidP="00FC690C">
      <w:pPr>
        <w:numPr>
          <w:ilvl w:val="0"/>
          <w:numId w:val="39"/>
        </w:numPr>
        <w:spacing w:after="0" w:line="240" w:lineRule="auto"/>
        <w:rPr>
          <w:rFonts w:cs="Calibri"/>
          <w:sz w:val="20"/>
          <w:szCs w:val="20"/>
        </w:rPr>
      </w:pPr>
      <w:r w:rsidRPr="001E3298">
        <w:rPr>
          <w:rFonts w:cs="Calibri"/>
          <w:sz w:val="20"/>
          <w:szCs w:val="20"/>
        </w:rPr>
        <w:t>Resolve issues in report, universe and data modeling</w:t>
      </w:r>
    </w:p>
    <w:p w:rsidR="00A4567A" w:rsidP="00FC690C">
      <w:pPr>
        <w:rPr>
          <w:rFonts w:cs="Calibri"/>
          <w:sz w:val="20"/>
          <w:szCs w:val="20"/>
        </w:rPr>
      </w:pPr>
    </w:p>
    <w:p w:rsidR="00FC690C" w:rsidRPr="00A4567A" w:rsidP="00FC690C">
      <w:pPr>
        <w:rPr>
          <w:rFonts w:cs="Calibri"/>
          <w:sz w:val="20"/>
          <w:szCs w:val="20"/>
        </w:rPr>
      </w:pPr>
      <w:r>
        <w:rPr>
          <w:sz w:val="20"/>
          <w:szCs w:val="20"/>
        </w:rPr>
        <w:t>2011-02 – 2014-01</w:t>
      </w:r>
      <w:r>
        <w:rPr>
          <w:sz w:val="20"/>
          <w:szCs w:val="20"/>
        </w:rPr>
        <w:tab/>
      </w:r>
      <w:r w:rsidRPr="00A4567A">
        <w:rPr>
          <w:b/>
          <w:sz w:val="20"/>
          <w:szCs w:val="20"/>
        </w:rPr>
        <w:t xml:space="preserve">Report Analyst </w:t>
      </w:r>
      <w:r w:rsidRPr="00A4567A">
        <w:rPr>
          <w:rFonts w:cs="Calibri"/>
          <w:b/>
          <w:sz w:val="20"/>
          <w:szCs w:val="20"/>
        </w:rPr>
        <w:t>(IBM India Private Limited</w:t>
      </w:r>
      <w:r w:rsidRPr="00A4567A">
        <w:rPr>
          <w:rFonts w:cs="Calibri"/>
          <w:b/>
          <w:sz w:val="20"/>
          <w:szCs w:val="20"/>
        </w:rPr>
        <w:t>(Telstra)</w:t>
      </w:r>
      <w:r w:rsidRPr="00A4567A">
        <w:rPr>
          <w:rFonts w:cs="Calibri"/>
          <w:b/>
          <w:sz w:val="20"/>
          <w:szCs w:val="20"/>
        </w:rPr>
        <w:t>)</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Operational and Adhoc Web Intelligence Report development on top of universe, BW BEx queries and OLAP Workspaces using BI Launch Pad and Web Intelligence Rich Client.</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Involved in Business Objects migration from 3.1 to 4.0 using Upgrade Management Tool</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Dashboard design on top of Web Intelligence reports using SAP Live Office</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Have built BO Semantic layer (Universe) from SAP BW queries using Information Design Tool</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Created OLAP workspaces using Analysis Edition for OLAP</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Involve in BO Admin (CMC) activities and Life Cycle Management for report transport.</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Limited exposure to SAP BW query designer while executing scripts in BW side and compare with BO reports</w:t>
      </w:r>
    </w:p>
    <w:p w:rsidR="00FC690C" w:rsidRPr="002A34AE" w:rsidP="002A34AE">
      <w:pPr>
        <w:numPr>
          <w:ilvl w:val="0"/>
          <w:numId w:val="36"/>
        </w:numPr>
        <w:tabs>
          <w:tab w:val="clear" w:pos="720"/>
          <w:tab w:val="num" w:pos="2520"/>
        </w:tabs>
        <w:spacing w:after="0" w:line="240" w:lineRule="auto"/>
        <w:ind w:left="2520"/>
        <w:rPr>
          <w:rFonts w:cs="Calibri"/>
          <w:sz w:val="20"/>
          <w:szCs w:val="20"/>
        </w:rPr>
      </w:pPr>
      <w:r w:rsidRPr="002A34AE">
        <w:rPr>
          <w:rFonts w:cs="Calibri"/>
          <w:sz w:val="20"/>
          <w:szCs w:val="20"/>
        </w:rPr>
        <w:t>Trained and hands on experience in SAP HANA and SAP HANA Cloud Platform</w:t>
      </w:r>
    </w:p>
    <w:p w:rsidR="00FC690C" w:rsidRPr="002A34AE" w:rsidP="002A34AE">
      <w:pPr>
        <w:numPr>
          <w:ilvl w:val="0"/>
          <w:numId w:val="37"/>
        </w:numPr>
        <w:tabs>
          <w:tab w:val="clear" w:pos="720"/>
          <w:tab w:val="num" w:pos="2520"/>
        </w:tabs>
        <w:spacing w:after="0" w:line="240" w:lineRule="auto"/>
        <w:ind w:left="2520"/>
        <w:rPr>
          <w:rFonts w:cs="Calibri"/>
          <w:sz w:val="20"/>
          <w:szCs w:val="20"/>
        </w:rPr>
      </w:pPr>
      <w:r w:rsidRPr="002A34AE">
        <w:rPr>
          <w:rFonts w:cs="Calibri"/>
          <w:sz w:val="20"/>
          <w:szCs w:val="20"/>
        </w:rPr>
        <w:t>Fix Report errors, bugs as a part of Problem Track Report (PTR)</w:t>
      </w:r>
    </w:p>
    <w:p w:rsidR="00FC690C" w:rsidRPr="002A34AE" w:rsidP="002A34AE">
      <w:pPr>
        <w:numPr>
          <w:ilvl w:val="0"/>
          <w:numId w:val="37"/>
        </w:numPr>
        <w:tabs>
          <w:tab w:val="clear" w:pos="720"/>
          <w:tab w:val="num" w:pos="2520"/>
        </w:tabs>
        <w:spacing w:after="0" w:line="240" w:lineRule="auto"/>
        <w:ind w:left="2520"/>
        <w:rPr>
          <w:rFonts w:cs="Calibri"/>
          <w:sz w:val="20"/>
          <w:szCs w:val="20"/>
        </w:rPr>
      </w:pPr>
      <w:r w:rsidRPr="002A34AE">
        <w:rPr>
          <w:rFonts w:cs="Calibri"/>
          <w:sz w:val="20"/>
          <w:szCs w:val="20"/>
        </w:rPr>
        <w:t>Monitoring KPIs through Dashboard and responsible to resolve any issue</w:t>
      </w:r>
    </w:p>
    <w:p w:rsidR="00FC690C" w:rsidRPr="002A34AE" w:rsidP="002A34AE">
      <w:pPr>
        <w:numPr>
          <w:ilvl w:val="0"/>
          <w:numId w:val="37"/>
        </w:numPr>
        <w:tabs>
          <w:tab w:val="clear" w:pos="720"/>
          <w:tab w:val="num" w:pos="2520"/>
        </w:tabs>
        <w:spacing w:after="0" w:line="240" w:lineRule="auto"/>
        <w:ind w:left="2520"/>
        <w:rPr>
          <w:rFonts w:cs="Calibri"/>
          <w:sz w:val="20"/>
          <w:szCs w:val="20"/>
        </w:rPr>
      </w:pPr>
      <w:r w:rsidRPr="002A34AE">
        <w:rPr>
          <w:rFonts w:cs="Calibri"/>
          <w:sz w:val="20"/>
          <w:szCs w:val="20"/>
        </w:rPr>
        <w:t>Responsible for support activities on Dashboards, BI Launch Pad.</w:t>
      </w:r>
    </w:p>
    <w:p w:rsidR="00FC690C" w:rsidRPr="002A34AE" w:rsidP="002A34AE">
      <w:pPr>
        <w:numPr>
          <w:ilvl w:val="0"/>
          <w:numId w:val="37"/>
        </w:numPr>
        <w:tabs>
          <w:tab w:val="clear" w:pos="720"/>
          <w:tab w:val="num" w:pos="2520"/>
        </w:tabs>
        <w:spacing w:after="0" w:line="240" w:lineRule="auto"/>
        <w:ind w:left="2520"/>
        <w:rPr>
          <w:rFonts w:cs="Calibri"/>
          <w:sz w:val="20"/>
          <w:szCs w:val="20"/>
        </w:rPr>
      </w:pPr>
      <w:r w:rsidRPr="002A34AE">
        <w:rPr>
          <w:rFonts w:cs="Calibri"/>
          <w:sz w:val="20"/>
          <w:szCs w:val="20"/>
        </w:rPr>
        <w:t>Involve in daily dashboard monitoring process to find &amp; fix dashboard issues proactively in production system.</w:t>
      </w:r>
    </w:p>
    <w:p w:rsidR="00FC690C" w:rsidRPr="002A34AE" w:rsidP="002A34AE">
      <w:pPr>
        <w:numPr>
          <w:ilvl w:val="0"/>
          <w:numId w:val="37"/>
        </w:numPr>
        <w:tabs>
          <w:tab w:val="clear" w:pos="720"/>
          <w:tab w:val="num" w:pos="2520"/>
        </w:tabs>
        <w:spacing w:after="0" w:line="240" w:lineRule="auto"/>
        <w:ind w:left="2520"/>
        <w:rPr>
          <w:rFonts w:cs="Calibri"/>
          <w:sz w:val="20"/>
          <w:szCs w:val="20"/>
        </w:rPr>
      </w:pPr>
      <w:r w:rsidRPr="002A34AE">
        <w:rPr>
          <w:rFonts w:cs="Calibri"/>
          <w:sz w:val="20"/>
          <w:szCs w:val="20"/>
        </w:rPr>
        <w:t>Have Transported reports, universes and dashboards from Development to Test and Test to Production using Life Cycle Management Tool.</w:t>
      </w:r>
    </w:p>
    <w:p w:rsidR="00FC690C" w:rsidRPr="002A34AE" w:rsidP="002A34AE">
      <w:pPr>
        <w:numPr>
          <w:ilvl w:val="0"/>
          <w:numId w:val="38"/>
        </w:numPr>
        <w:tabs>
          <w:tab w:val="clear" w:pos="720"/>
          <w:tab w:val="num" w:pos="2520"/>
        </w:tabs>
        <w:spacing w:after="0" w:line="240" w:lineRule="auto"/>
        <w:ind w:left="2520"/>
        <w:rPr>
          <w:rFonts w:cs="Calibri"/>
          <w:sz w:val="20"/>
          <w:szCs w:val="20"/>
        </w:rPr>
      </w:pPr>
      <w:r w:rsidRPr="002A34AE">
        <w:rPr>
          <w:rFonts w:cs="Calibri"/>
          <w:sz w:val="20"/>
          <w:szCs w:val="20"/>
        </w:rPr>
        <w:t>Widely Involved in Web Intelligence report testing in Pre-Production (Testing) Environment.</w:t>
      </w:r>
    </w:p>
    <w:p w:rsidR="00FC690C" w:rsidP="00FC690C">
      <w:pPr>
        <w:rPr>
          <w:rFonts w:cs="Calibri"/>
          <w:sz w:val="20"/>
          <w:szCs w:val="20"/>
        </w:rPr>
      </w:pPr>
    </w:p>
    <w:p w:rsidR="002F30DB" w:rsidRPr="00FC690C" w:rsidP="002F30DB">
      <w:pPr>
        <w:tabs>
          <w:tab w:val="left" w:pos="2760"/>
        </w:tabs>
        <w:rPr>
          <w:rFonts w:cs="Calibri"/>
          <w:sz w:val="20"/>
          <w:szCs w:val="20"/>
        </w:rPr>
      </w:pPr>
      <w:r>
        <w:rPr>
          <w:sz w:val="20"/>
          <w:szCs w:val="20"/>
        </w:rPr>
        <w:t xml:space="preserve">2011-02 – 2014-01.             </w:t>
      </w:r>
      <w:r w:rsidRPr="002F30DB">
        <w:rPr>
          <w:b/>
          <w:sz w:val="20"/>
          <w:szCs w:val="20"/>
        </w:rPr>
        <w:t>Report Developer</w:t>
      </w:r>
      <w:r w:rsidRPr="00FC690C">
        <w:rPr>
          <w:rFonts w:eastAsia="Arial Unicode MS" w:cs="Calibri"/>
          <w:b/>
          <w:sz w:val="20"/>
          <w:szCs w:val="20"/>
        </w:rPr>
        <w:t xml:space="preserve">(Accenture Services Private </w:t>
      </w:r>
      <w:r w:rsidRPr="00FC690C" w:rsidR="008F535E">
        <w:rPr>
          <w:rFonts w:eastAsia="Arial Unicode MS" w:cs="Calibri"/>
          <w:b/>
          <w:sz w:val="20"/>
          <w:szCs w:val="20"/>
        </w:rPr>
        <w:t>Limited</w:t>
      </w:r>
      <w:r w:rsidR="008F535E">
        <w:rPr>
          <w:rFonts w:eastAsia="Arial Unicode MS" w:cs="Calibri"/>
          <w:b/>
          <w:sz w:val="20"/>
          <w:szCs w:val="20"/>
        </w:rPr>
        <w:t xml:space="preserve"> (</w:t>
      </w:r>
      <w:r w:rsidRPr="00FC690C">
        <w:rPr>
          <w:rFonts w:eastAsia="Arial Unicode MS" w:cs="Calibri"/>
          <w:b/>
          <w:sz w:val="20"/>
          <w:szCs w:val="20"/>
        </w:rPr>
        <w:t>Regence Group</w:t>
      </w:r>
      <w:r>
        <w:rPr>
          <w:rFonts w:eastAsia="Arial Unicode MS" w:cs="Calibri"/>
          <w:b/>
          <w:sz w:val="20"/>
          <w:szCs w:val="20"/>
        </w:rPr>
        <w:t>)</w:t>
      </w:r>
      <w:r w:rsidRPr="00FC690C">
        <w:rPr>
          <w:rFonts w:eastAsia="Arial Unicode MS" w:cs="Calibri"/>
          <w:b/>
          <w:sz w:val="20"/>
          <w:szCs w:val="20"/>
        </w:rPr>
        <w:t>)</w:t>
      </w:r>
    </w:p>
    <w:p w:rsidR="00FC690C" w:rsidRPr="00FC690C" w:rsidP="00FC690C">
      <w:pPr>
        <w:numPr>
          <w:ilvl w:val="0"/>
          <w:numId w:val="34"/>
        </w:numPr>
        <w:tabs>
          <w:tab w:val="num" w:pos="1800"/>
        </w:tabs>
        <w:spacing w:after="0" w:line="240" w:lineRule="auto"/>
        <w:jc w:val="both"/>
        <w:rPr>
          <w:rFonts w:cs="Calibri"/>
          <w:sz w:val="20"/>
          <w:szCs w:val="20"/>
        </w:rPr>
      </w:pPr>
      <w:r w:rsidRPr="00FC690C">
        <w:rPr>
          <w:rFonts w:cs="Calibri"/>
          <w:sz w:val="20"/>
          <w:szCs w:val="20"/>
        </w:rPr>
        <w:t>Analyzed the documents viz. Business Requirement specification, Functional Specification &amp; Technical Design Document.</w:t>
      </w:r>
    </w:p>
    <w:p w:rsidR="00FC690C" w:rsidRPr="00FC690C" w:rsidP="00FC690C">
      <w:pPr>
        <w:widowControl w:val="0"/>
        <w:numPr>
          <w:ilvl w:val="0"/>
          <w:numId w:val="34"/>
        </w:numPr>
        <w:tabs>
          <w:tab w:val="left" w:pos="360"/>
        </w:tabs>
        <w:overflowPunct w:val="0"/>
        <w:adjustRightInd w:val="0"/>
        <w:spacing w:after="0" w:line="240" w:lineRule="auto"/>
        <w:jc w:val="both"/>
        <w:rPr>
          <w:rFonts w:cs="Calibri"/>
          <w:sz w:val="20"/>
          <w:szCs w:val="20"/>
        </w:rPr>
      </w:pPr>
      <w:r w:rsidRPr="00FC690C">
        <w:rPr>
          <w:rFonts w:cs="Calibri"/>
          <w:sz w:val="20"/>
          <w:szCs w:val="20"/>
        </w:rPr>
        <w:t>Developed reports in Web Intelligence &amp; Crystalenvironment with functionalities like Slice and D</w:t>
      </w:r>
      <w:r w:rsidR="000A0520">
        <w:rPr>
          <w:rFonts w:cs="Calibri"/>
          <w:sz w:val="20"/>
          <w:szCs w:val="20"/>
        </w:rPr>
        <w:t xml:space="preserve">ice, Drill Through, Cross Tab, </w:t>
      </w:r>
      <w:r w:rsidR="001A6823">
        <w:rPr>
          <w:rFonts w:cs="Calibri"/>
          <w:sz w:val="20"/>
          <w:szCs w:val="20"/>
        </w:rPr>
        <w:t>a</w:t>
      </w:r>
      <w:r w:rsidRPr="00FC690C" w:rsidR="001A6823">
        <w:rPr>
          <w:rFonts w:cs="Calibri"/>
          <w:sz w:val="20"/>
          <w:szCs w:val="20"/>
        </w:rPr>
        <w:t>lerts</w:t>
      </w:r>
      <w:r w:rsidRPr="00FC690C">
        <w:rPr>
          <w:rFonts w:cs="Calibri"/>
          <w:sz w:val="20"/>
          <w:szCs w:val="20"/>
        </w:rPr>
        <w:t xml:space="preserve"> and Formulae etc.</w:t>
      </w:r>
    </w:p>
    <w:p w:rsidR="00FC690C" w:rsidRPr="00FC690C" w:rsidP="00FC690C">
      <w:pPr>
        <w:widowControl w:val="0"/>
        <w:numPr>
          <w:ilvl w:val="0"/>
          <w:numId w:val="34"/>
        </w:numPr>
        <w:tabs>
          <w:tab w:val="left" w:pos="360"/>
        </w:tabs>
        <w:overflowPunct w:val="0"/>
        <w:adjustRightInd w:val="0"/>
        <w:spacing w:after="0" w:line="240" w:lineRule="auto"/>
        <w:jc w:val="both"/>
        <w:rPr>
          <w:rFonts w:cs="Calibri"/>
          <w:sz w:val="20"/>
          <w:szCs w:val="20"/>
        </w:rPr>
      </w:pPr>
      <w:r w:rsidRPr="00FC690C">
        <w:rPr>
          <w:rFonts w:cs="Calibri"/>
          <w:sz w:val="20"/>
          <w:szCs w:val="20"/>
        </w:rPr>
        <w:t xml:space="preserve">Developed Universe by creating the Business Objects data model, selecting and creating joins between the tables, Indicating cardinalities. </w:t>
      </w:r>
    </w:p>
    <w:p w:rsidR="00FC690C" w:rsidRPr="00FC690C" w:rsidP="00FC690C">
      <w:pPr>
        <w:widowControl w:val="0"/>
        <w:numPr>
          <w:ilvl w:val="0"/>
          <w:numId w:val="34"/>
        </w:numPr>
        <w:tabs>
          <w:tab w:val="left" w:pos="360"/>
        </w:tabs>
        <w:overflowPunct w:val="0"/>
        <w:adjustRightInd w:val="0"/>
        <w:spacing w:after="0" w:line="240" w:lineRule="auto"/>
        <w:jc w:val="both"/>
        <w:rPr>
          <w:rFonts w:cs="Calibri"/>
          <w:sz w:val="20"/>
          <w:szCs w:val="20"/>
        </w:rPr>
      </w:pPr>
      <w:r w:rsidRPr="00FC690C">
        <w:rPr>
          <w:rFonts w:cs="Calibri"/>
          <w:sz w:val="20"/>
          <w:szCs w:val="20"/>
        </w:rPr>
        <w:t>Resolved Join path problems using aliases and contexts. Defined contexts when the loop occurs in the middle of the schema and has several tables on the both sides.</w:t>
      </w:r>
    </w:p>
    <w:p w:rsidR="00FC690C" w:rsidRPr="00FC690C" w:rsidP="00FC690C">
      <w:pPr>
        <w:widowControl w:val="0"/>
        <w:numPr>
          <w:ilvl w:val="0"/>
          <w:numId w:val="34"/>
        </w:numPr>
        <w:tabs>
          <w:tab w:val="left" w:pos="360"/>
        </w:tabs>
        <w:overflowPunct w:val="0"/>
        <w:adjustRightInd w:val="0"/>
        <w:spacing w:after="0" w:line="240" w:lineRule="auto"/>
        <w:jc w:val="both"/>
        <w:rPr>
          <w:rFonts w:cs="Calibri"/>
          <w:sz w:val="20"/>
          <w:szCs w:val="20"/>
        </w:rPr>
      </w:pPr>
      <w:r w:rsidRPr="00FC690C">
        <w:rPr>
          <w:rFonts w:cs="Calibri"/>
          <w:sz w:val="20"/>
          <w:szCs w:val="20"/>
        </w:rPr>
        <w:t>Implemented Data warehousing schemas like Star-Schema &amp; Snow Flake Schema.</w:t>
      </w:r>
    </w:p>
    <w:p w:rsidR="00FC690C" w:rsidRPr="00FC690C" w:rsidP="00FC690C">
      <w:pPr>
        <w:widowControl w:val="0"/>
        <w:numPr>
          <w:ilvl w:val="0"/>
          <w:numId w:val="34"/>
        </w:numPr>
        <w:tabs>
          <w:tab w:val="left" w:pos="360"/>
        </w:tabs>
        <w:overflowPunct w:val="0"/>
        <w:adjustRightInd w:val="0"/>
        <w:spacing w:after="0" w:line="240" w:lineRule="atLeast"/>
        <w:ind w:right="245"/>
        <w:jc w:val="both"/>
        <w:rPr>
          <w:rFonts w:cs="Calibri"/>
          <w:sz w:val="20"/>
          <w:szCs w:val="20"/>
        </w:rPr>
      </w:pPr>
      <w:r w:rsidRPr="00FC690C">
        <w:rPr>
          <w:rFonts w:cs="Calibri"/>
          <w:sz w:val="20"/>
          <w:szCs w:val="20"/>
        </w:rPr>
        <w:t>Modified Web Intelligence &amp; Crystal report as per requirement specification using extensive functionalities of Business Objects, which allows the users to analyze the data.</w:t>
      </w:r>
    </w:p>
    <w:p w:rsidR="00FC690C" w:rsidRPr="00FC690C" w:rsidP="00FC690C">
      <w:pPr>
        <w:widowControl w:val="0"/>
        <w:numPr>
          <w:ilvl w:val="0"/>
          <w:numId w:val="34"/>
        </w:numPr>
        <w:tabs>
          <w:tab w:val="left" w:pos="360"/>
        </w:tabs>
        <w:overflowPunct w:val="0"/>
        <w:adjustRightInd w:val="0"/>
        <w:spacing w:after="0" w:line="240" w:lineRule="atLeast"/>
        <w:ind w:right="245"/>
        <w:jc w:val="both"/>
        <w:rPr>
          <w:rFonts w:cs="Calibri"/>
          <w:sz w:val="20"/>
          <w:szCs w:val="20"/>
        </w:rPr>
      </w:pPr>
      <w:r w:rsidRPr="00FC690C">
        <w:rPr>
          <w:rFonts w:cs="Calibri"/>
          <w:sz w:val="20"/>
          <w:szCs w:val="20"/>
        </w:rPr>
        <w:t>Fixed the data &amp; design issue in the reports</w:t>
      </w:r>
    </w:p>
    <w:p w:rsidR="00FC690C" w:rsidRPr="00FC690C" w:rsidP="00FC690C">
      <w:pPr>
        <w:numPr>
          <w:ilvl w:val="0"/>
          <w:numId w:val="34"/>
        </w:numPr>
        <w:overflowPunct w:val="0"/>
        <w:autoSpaceDE w:val="0"/>
        <w:autoSpaceDN w:val="0"/>
        <w:adjustRightInd w:val="0"/>
        <w:spacing w:after="0" w:line="240" w:lineRule="auto"/>
        <w:textAlignment w:val="baseline"/>
        <w:rPr>
          <w:rFonts w:cs="Calibri"/>
          <w:sz w:val="20"/>
          <w:szCs w:val="20"/>
        </w:rPr>
      </w:pPr>
      <w:r w:rsidRPr="00FC690C">
        <w:rPr>
          <w:rFonts w:cs="Calibri"/>
          <w:sz w:val="20"/>
          <w:szCs w:val="20"/>
        </w:rPr>
        <w:t>Fine tune of Crystal &amp; Web Intelligence Report at universe level.</w:t>
      </w:r>
    </w:p>
    <w:p w:rsidR="00FC690C" w:rsidRPr="00FC690C" w:rsidP="00FC690C">
      <w:pPr>
        <w:numPr>
          <w:ilvl w:val="0"/>
          <w:numId w:val="34"/>
        </w:numPr>
        <w:overflowPunct w:val="0"/>
        <w:autoSpaceDE w:val="0"/>
        <w:autoSpaceDN w:val="0"/>
        <w:adjustRightInd w:val="0"/>
        <w:spacing w:after="0" w:line="240" w:lineRule="auto"/>
        <w:textAlignment w:val="baseline"/>
        <w:rPr>
          <w:rFonts w:cs="Calibri"/>
          <w:sz w:val="20"/>
          <w:szCs w:val="20"/>
        </w:rPr>
      </w:pPr>
      <w:r w:rsidRPr="00FC690C">
        <w:rPr>
          <w:rFonts w:cs="Calibri"/>
          <w:sz w:val="20"/>
          <w:szCs w:val="20"/>
        </w:rPr>
        <w:t>Created report specific derived tables in the universe</w:t>
      </w:r>
    </w:p>
    <w:p w:rsidR="00FC690C" w:rsidRPr="00FC690C" w:rsidP="00FC690C">
      <w:pPr>
        <w:numPr>
          <w:ilvl w:val="0"/>
          <w:numId w:val="34"/>
        </w:numPr>
        <w:overflowPunct w:val="0"/>
        <w:autoSpaceDE w:val="0"/>
        <w:autoSpaceDN w:val="0"/>
        <w:adjustRightInd w:val="0"/>
        <w:spacing w:after="0" w:line="240" w:lineRule="auto"/>
        <w:textAlignment w:val="baseline"/>
        <w:rPr>
          <w:rFonts w:cs="Calibri"/>
          <w:sz w:val="20"/>
          <w:szCs w:val="20"/>
        </w:rPr>
      </w:pPr>
      <w:r w:rsidRPr="00FC690C">
        <w:rPr>
          <w:rFonts w:cs="Calibri"/>
          <w:sz w:val="20"/>
          <w:szCs w:val="20"/>
        </w:rPr>
        <w:t>Modified highly aggregated derived table to simpler one to improve report performance</w:t>
      </w:r>
    </w:p>
    <w:p w:rsidR="00FC690C" w:rsidRPr="00FC690C" w:rsidP="00FC690C">
      <w:pPr>
        <w:numPr>
          <w:ilvl w:val="0"/>
          <w:numId w:val="34"/>
        </w:numPr>
        <w:overflowPunct w:val="0"/>
        <w:autoSpaceDE w:val="0"/>
        <w:autoSpaceDN w:val="0"/>
        <w:adjustRightInd w:val="0"/>
        <w:spacing w:after="0" w:line="240" w:lineRule="auto"/>
        <w:textAlignment w:val="baseline"/>
        <w:rPr>
          <w:rFonts w:cs="Calibri"/>
          <w:sz w:val="20"/>
          <w:szCs w:val="20"/>
        </w:rPr>
      </w:pPr>
      <w:r w:rsidRPr="00FC690C">
        <w:rPr>
          <w:rFonts w:cs="Calibri"/>
          <w:sz w:val="20"/>
          <w:szCs w:val="20"/>
        </w:rPr>
        <w:t>Developed new logic to avoid complex &amp; nested filter conditions in report</w:t>
      </w:r>
    </w:p>
    <w:p w:rsidR="00FC690C" w:rsidRPr="00FC690C" w:rsidP="00FC690C">
      <w:pPr>
        <w:numPr>
          <w:ilvl w:val="0"/>
          <w:numId w:val="34"/>
        </w:numPr>
        <w:overflowPunct w:val="0"/>
        <w:autoSpaceDE w:val="0"/>
        <w:autoSpaceDN w:val="0"/>
        <w:adjustRightInd w:val="0"/>
        <w:spacing w:after="0" w:line="240" w:lineRule="auto"/>
        <w:textAlignment w:val="baseline"/>
        <w:rPr>
          <w:rFonts w:cs="Calibri"/>
          <w:sz w:val="20"/>
          <w:szCs w:val="20"/>
        </w:rPr>
      </w:pPr>
      <w:r w:rsidRPr="00FC690C">
        <w:rPr>
          <w:rFonts w:cs="Calibri"/>
          <w:sz w:val="20"/>
          <w:szCs w:val="20"/>
        </w:rPr>
        <w:t>Rejoined tables in the universe to optimize the report query</w:t>
      </w:r>
    </w:p>
    <w:p w:rsidR="00FC690C" w:rsidRPr="00FC690C" w:rsidP="00FC690C">
      <w:pPr>
        <w:numPr>
          <w:ilvl w:val="0"/>
          <w:numId w:val="34"/>
        </w:numPr>
        <w:overflowPunct w:val="0"/>
        <w:autoSpaceDE w:val="0"/>
        <w:autoSpaceDN w:val="0"/>
        <w:adjustRightInd w:val="0"/>
        <w:spacing w:after="0" w:line="240" w:lineRule="auto"/>
        <w:textAlignment w:val="baseline"/>
        <w:rPr>
          <w:rFonts w:cs="Calibri"/>
          <w:sz w:val="20"/>
          <w:szCs w:val="20"/>
        </w:rPr>
      </w:pPr>
      <w:r w:rsidRPr="00FC690C">
        <w:rPr>
          <w:rFonts w:cs="Calibri"/>
          <w:sz w:val="20"/>
          <w:szCs w:val="20"/>
        </w:rPr>
        <w:t>Modified stored procedures to improve the report performance.</w:t>
      </w:r>
    </w:p>
    <w:p w:rsidR="00FC690C" w:rsidRPr="00FC690C" w:rsidP="00FC690C">
      <w:pPr>
        <w:spacing w:line="360" w:lineRule="auto"/>
        <w:rPr>
          <w:rFonts w:cs="Calibri"/>
          <w:b/>
          <w:bCs/>
          <w:sz w:val="20"/>
          <w:szCs w:val="20"/>
        </w:rPr>
      </w:pPr>
    </w:p>
    <w:p w:rsidR="008F535E" w:rsidRPr="00FC690C" w:rsidP="008F535E">
      <w:pPr>
        <w:tabs>
          <w:tab w:val="left" w:pos="2760"/>
        </w:tabs>
        <w:rPr>
          <w:rFonts w:cs="Calibri"/>
          <w:sz w:val="20"/>
          <w:szCs w:val="20"/>
        </w:rPr>
      </w:pPr>
      <w:r>
        <w:rPr>
          <w:sz w:val="20"/>
          <w:szCs w:val="20"/>
        </w:rPr>
        <w:t xml:space="preserve">2007-07 – 2009-01.            </w:t>
      </w:r>
      <w:r w:rsidRPr="002F30DB">
        <w:rPr>
          <w:b/>
          <w:sz w:val="20"/>
          <w:szCs w:val="20"/>
        </w:rPr>
        <w:t>Report Developer</w:t>
      </w:r>
      <w:r w:rsidRPr="00FC690C">
        <w:rPr>
          <w:rFonts w:eastAsia="Arial Unicode MS" w:cs="Calibri"/>
          <w:b/>
          <w:sz w:val="20"/>
          <w:szCs w:val="20"/>
        </w:rPr>
        <w:t>(Accenture Services Private Limited</w:t>
      </w:r>
      <w:r>
        <w:rPr>
          <w:rFonts w:eastAsia="Arial Unicode MS" w:cs="Calibri"/>
          <w:b/>
          <w:sz w:val="20"/>
          <w:szCs w:val="20"/>
        </w:rPr>
        <w:t xml:space="preserve"> (AT&amp;T)</w:t>
      </w:r>
      <w:r w:rsidRPr="00FC690C">
        <w:rPr>
          <w:rFonts w:eastAsia="Arial Unicode MS" w:cs="Calibri"/>
          <w:b/>
          <w:sz w:val="20"/>
          <w:szCs w:val="20"/>
        </w:rPr>
        <w:t>)</w:t>
      </w:r>
    </w:p>
    <w:p w:rsidR="00FC690C" w:rsidRPr="00D7615F" w:rsidP="00FC690C">
      <w:pPr>
        <w:numPr>
          <w:ilvl w:val="0"/>
          <w:numId w:val="34"/>
        </w:numPr>
        <w:tabs>
          <w:tab w:val="num" w:pos="1800"/>
        </w:tabs>
        <w:spacing w:after="0" w:line="240" w:lineRule="auto"/>
        <w:jc w:val="both"/>
        <w:rPr>
          <w:rFonts w:cs="Calibri"/>
          <w:sz w:val="20"/>
          <w:szCs w:val="20"/>
        </w:rPr>
      </w:pPr>
      <w:r w:rsidRPr="00D7615F">
        <w:rPr>
          <w:rFonts w:cs="Calibri"/>
          <w:sz w:val="20"/>
          <w:szCs w:val="20"/>
        </w:rPr>
        <w:t>Analyzed the documents viz. Business Requirement specification, Functional Specification &amp; Technical Design Document.</w:t>
      </w:r>
    </w:p>
    <w:p w:rsidR="00B8145A" w:rsidP="00B8145A">
      <w:pPr>
        <w:widowControl w:val="0"/>
        <w:numPr>
          <w:ilvl w:val="0"/>
          <w:numId w:val="34"/>
        </w:numPr>
        <w:tabs>
          <w:tab w:val="left" w:pos="360"/>
        </w:tabs>
        <w:overflowPunct w:val="0"/>
        <w:adjustRightInd w:val="0"/>
        <w:spacing w:after="0" w:line="240" w:lineRule="auto"/>
        <w:jc w:val="both"/>
        <w:rPr>
          <w:rFonts w:cs="Calibri"/>
          <w:sz w:val="20"/>
          <w:szCs w:val="20"/>
        </w:rPr>
      </w:pPr>
      <w:r w:rsidRPr="00D7615F">
        <w:rPr>
          <w:rFonts w:cs="Calibri"/>
          <w:sz w:val="20"/>
          <w:szCs w:val="20"/>
        </w:rPr>
        <w:t>Developed reports in Desktop Intelligence &amp; Web Intelligence environment with functionalities like Slice and Dice, Cross Tab, Alerter, Sub Query, Combined Query and Formulae etc.</w:t>
      </w:r>
    </w:p>
    <w:p w:rsidR="00FC690C" w:rsidRPr="00B8145A" w:rsidP="00B8145A">
      <w:pPr>
        <w:widowControl w:val="0"/>
        <w:numPr>
          <w:ilvl w:val="0"/>
          <w:numId w:val="34"/>
        </w:numPr>
        <w:tabs>
          <w:tab w:val="left" w:pos="360"/>
        </w:tabs>
        <w:overflowPunct w:val="0"/>
        <w:adjustRightInd w:val="0"/>
        <w:spacing w:after="0" w:line="240" w:lineRule="auto"/>
        <w:jc w:val="both"/>
        <w:rPr>
          <w:rFonts w:cs="Calibri"/>
          <w:sz w:val="20"/>
          <w:szCs w:val="20"/>
        </w:rPr>
      </w:pPr>
      <w:r w:rsidRPr="00B8145A">
        <w:rPr>
          <w:rFonts w:cs="Calibri"/>
          <w:sz w:val="20"/>
          <w:szCs w:val="20"/>
        </w:rPr>
        <w:t>Tested Web Intelligence reports which are migrated from BO 6.5 to BOXI R2.</w:t>
      </w:r>
    </w:p>
    <w:p w:rsidR="00FC690C" w:rsidRPr="00B8145A" w:rsidP="00B8145A">
      <w:pPr>
        <w:pStyle w:val="ListParagraph"/>
        <w:numPr>
          <w:ilvl w:val="0"/>
          <w:numId w:val="34"/>
        </w:numPr>
        <w:spacing w:after="0" w:line="240" w:lineRule="auto"/>
        <w:rPr>
          <w:rFonts w:cs="Calibri"/>
          <w:sz w:val="20"/>
          <w:szCs w:val="20"/>
        </w:rPr>
      </w:pPr>
      <w:r w:rsidRPr="00B8145A">
        <w:rPr>
          <w:rFonts w:cs="Calibri"/>
          <w:sz w:val="20"/>
          <w:szCs w:val="20"/>
        </w:rPr>
        <w:t>Tested the reports in both the versions and compared the report formats, layouts, (Header, footer, sections, breaks), object definitions, formula, filter conditions, prompts, alerts, report data, linking of data providers etc.</w:t>
      </w:r>
    </w:p>
    <w:p w:rsidR="00FC690C" w:rsidRPr="00B8145A" w:rsidP="00B8145A">
      <w:pPr>
        <w:pStyle w:val="ListParagraph"/>
        <w:numPr>
          <w:ilvl w:val="0"/>
          <w:numId w:val="34"/>
        </w:numPr>
        <w:spacing w:after="0" w:line="240" w:lineRule="auto"/>
        <w:rPr>
          <w:rFonts w:cs="Calibri"/>
          <w:sz w:val="20"/>
          <w:szCs w:val="20"/>
        </w:rPr>
      </w:pPr>
      <w:r w:rsidRPr="00B8145A">
        <w:rPr>
          <w:rFonts w:cs="Calibri"/>
          <w:sz w:val="20"/>
          <w:szCs w:val="20"/>
        </w:rPr>
        <w:t>Modified reports in case of any data/design discrepancies while comparing both the versions.</w:t>
      </w:r>
    </w:p>
    <w:p w:rsidR="00FC690C" w:rsidRPr="00B8145A" w:rsidP="00B8145A">
      <w:pPr>
        <w:pStyle w:val="ListParagraph"/>
        <w:numPr>
          <w:ilvl w:val="0"/>
          <w:numId w:val="34"/>
        </w:numPr>
        <w:spacing w:after="0" w:line="240" w:lineRule="auto"/>
        <w:rPr>
          <w:rFonts w:cs="Calibri"/>
          <w:sz w:val="20"/>
          <w:szCs w:val="20"/>
        </w:rPr>
      </w:pPr>
      <w:r w:rsidRPr="00B8145A">
        <w:rPr>
          <w:rFonts w:cs="Calibri"/>
          <w:sz w:val="20"/>
          <w:szCs w:val="20"/>
        </w:rPr>
        <w:t>Added Objects, Query &amp; Report Filters, and Prompts as per specification.</w:t>
      </w:r>
    </w:p>
    <w:p w:rsidR="00FC690C" w:rsidRPr="00B8145A" w:rsidP="00B8145A">
      <w:pPr>
        <w:pStyle w:val="ListParagraph"/>
        <w:numPr>
          <w:ilvl w:val="0"/>
          <w:numId w:val="34"/>
        </w:numPr>
        <w:spacing w:after="0" w:line="240" w:lineRule="auto"/>
        <w:rPr>
          <w:rFonts w:cs="Calibri"/>
          <w:sz w:val="20"/>
          <w:szCs w:val="20"/>
        </w:rPr>
      </w:pPr>
      <w:r w:rsidRPr="00B8145A">
        <w:rPr>
          <w:rFonts w:cs="Calibri"/>
          <w:sz w:val="20"/>
          <w:szCs w:val="20"/>
        </w:rPr>
        <w:t>Need to run the report generated SQL in Teradata SQL Assistance if it is required to test the data inside the database</w:t>
      </w:r>
    </w:p>
    <w:p w:rsidR="00D7615F" w:rsidRPr="00D7615F" w:rsidP="00B8145A">
      <w:pPr>
        <w:spacing w:after="0" w:line="240" w:lineRule="auto"/>
        <w:ind w:left="2664"/>
        <w:rPr>
          <w:rFonts w:cs="Calibri"/>
          <w:sz w:val="20"/>
          <w:szCs w:val="20"/>
        </w:rPr>
      </w:pPr>
    </w:p>
    <w:p w:rsidR="00C92B32" w:rsidP="00C92B32">
      <w:pPr>
        <w:rPr>
          <w:sz w:val="32"/>
          <w:szCs w:val="32"/>
        </w:rPr>
      </w:pPr>
      <w:r>
        <w:rPr>
          <w:noProof/>
          <w:lang w:val="en-IN" w:eastAsia="en-IN"/>
        </w:rPr>
        <w:drawing>
          <wp:inline distT="0" distB="0" distL="0" distR="0">
            <wp:extent cx="150495" cy="156210"/>
            <wp:effectExtent l="0" t="0" r="0" b="0"/>
            <wp:docPr id="5" name="Picture 1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xmlns:r="http://schemas.openxmlformats.org/officeDocument/2006/relationships" r:embed="rId6">
                      <a:extLst>
                        <a:ext xmlns:a="http://schemas.openxmlformats.org/drawingml/2006/main"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50495" cy="156210"/>
                    </a:xfrm>
                    <a:prstGeom prst="rect">
                      <a:avLst/>
                    </a:prstGeom>
                    <a:noFill/>
                    <a:ln>
                      <a:noFill/>
                    </a:ln>
                  </pic:spPr>
                </pic:pic>
              </a:graphicData>
            </a:graphic>
          </wp:inline>
        </w:drawing>
      </w:r>
      <w:r w:rsidRPr="00C92B32">
        <w:rPr>
          <w:sz w:val="32"/>
          <w:szCs w:val="32"/>
        </w:rPr>
        <w:t>Education</w:t>
      </w:r>
      <w:r>
        <w:rPr>
          <w:sz w:val="32"/>
          <w:szCs w:val="32"/>
        </w:rPr>
        <w:t>:</w:t>
      </w:r>
    </w:p>
    <w:p w:rsidR="003F30AD" w:rsidP="003F30AD">
      <w:pPr>
        <w:rPr>
          <w:sz w:val="20"/>
          <w:szCs w:val="20"/>
        </w:rPr>
      </w:pPr>
      <w:r>
        <w:rPr>
          <w:sz w:val="20"/>
          <w:szCs w:val="20"/>
        </w:rPr>
        <w:t>2016-07 – 2018-06</w:t>
      </w:r>
      <w:r>
        <w:rPr>
          <w:sz w:val="20"/>
          <w:szCs w:val="20"/>
        </w:rPr>
        <w:tab/>
        <w:t>M.Tech (BITS, Pilani)</w:t>
      </w:r>
      <w:r>
        <w:rPr>
          <w:sz w:val="20"/>
          <w:szCs w:val="20"/>
        </w:rPr>
        <w:t xml:space="preserve">, </w:t>
      </w:r>
      <w:r w:rsidRPr="00555A7E">
        <w:rPr>
          <w:sz w:val="20"/>
          <w:szCs w:val="20"/>
        </w:rPr>
        <w:t>Software systems</w:t>
      </w:r>
      <w:r>
        <w:rPr>
          <w:sz w:val="20"/>
          <w:szCs w:val="20"/>
        </w:rPr>
        <w:t xml:space="preserve"> (8 CGPA)</w:t>
      </w:r>
    </w:p>
    <w:p w:rsidR="002F3545" w:rsidP="002F3545">
      <w:pPr>
        <w:rPr>
          <w:sz w:val="20"/>
          <w:szCs w:val="20"/>
        </w:rPr>
      </w:pPr>
      <w:r>
        <w:rPr>
          <w:sz w:val="20"/>
          <w:szCs w:val="20"/>
        </w:rPr>
        <w:t>2003-06 – 2007-06</w:t>
      </w:r>
      <w:r>
        <w:rPr>
          <w:sz w:val="20"/>
          <w:szCs w:val="20"/>
        </w:rPr>
        <w:tab/>
        <w:t>B.Tech (BPUT, Odisha)</w:t>
      </w:r>
      <w:r w:rsidR="003F30AD">
        <w:rPr>
          <w:sz w:val="20"/>
          <w:szCs w:val="20"/>
        </w:rPr>
        <w:t>, Bachelors in Computer Science (7.2 CGPA)</w:t>
      </w:r>
    </w:p>
    <w:p w:rsidR="00D7615F" w:rsidP="002F3545">
      <w:pPr>
        <w:rPr>
          <w:sz w:val="20"/>
          <w:szCs w:val="20"/>
        </w:rPr>
      </w:pPr>
    </w:p>
    <w:p w:rsidR="002F3545" w:rsidP="002F3545">
      <w:pPr>
        <w:rPr>
          <w:sz w:val="20"/>
          <w:szCs w:val="20"/>
        </w:rPr>
      </w:pPr>
      <w:r w:rsidRPr="002F269A">
        <w:rPr>
          <w:noProof/>
          <w:sz w:val="20"/>
          <w:szCs w:val="20"/>
          <w:lang w:val="en-IN" w:eastAsia="en-IN"/>
        </w:rPr>
        <w:drawing>
          <wp:inline distT="0" distB="0" distL="0" distR="0">
            <wp:extent cx="173620" cy="178443"/>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186747" cy="191935"/>
                    </a:xfrm>
                    <a:prstGeom prst="rect">
                      <a:avLst/>
                    </a:prstGeom>
                  </pic:spPr>
                </pic:pic>
              </a:graphicData>
            </a:graphic>
          </wp:inline>
        </w:drawing>
      </w:r>
      <w:r w:rsidRPr="002F269A">
        <w:rPr>
          <w:sz w:val="32"/>
          <w:szCs w:val="32"/>
        </w:rPr>
        <w:t>Skills:</w:t>
      </w:r>
    </w:p>
    <w:p w:rsidR="00C92ED0" w:rsidP="00C92ED0">
      <w:pPr>
        <w:jc w:val="both"/>
        <w:rPr>
          <w:rFonts w:asciiTheme="minorHAnsi" w:hAnsiTheme="minorHAnsi"/>
          <w:sz w:val="20"/>
          <w:szCs w:val="20"/>
        </w:rPr>
      </w:pPr>
      <w:r w:rsidRPr="00C92ED0">
        <w:rPr>
          <w:rFonts w:asciiTheme="minorHAnsi" w:hAnsiTheme="minorHAnsi"/>
          <w:sz w:val="20"/>
          <w:szCs w:val="20"/>
        </w:rPr>
        <w:t xml:space="preserve">Key Competencies </w:t>
      </w:r>
      <w:r>
        <w:rPr>
          <w:rFonts w:asciiTheme="minorHAnsi" w:hAnsiTheme="minorHAnsi"/>
          <w:sz w:val="20"/>
          <w:szCs w:val="20"/>
        </w:rPr>
        <w:tab/>
      </w:r>
      <w:r w:rsidRPr="00C92ED0">
        <w:rPr>
          <w:rFonts w:asciiTheme="minorHAnsi" w:hAnsiTheme="minorHAnsi"/>
          <w:sz w:val="20"/>
          <w:szCs w:val="20"/>
        </w:rPr>
        <w:t xml:space="preserve">Machine Learning, </w:t>
      </w:r>
      <w:r>
        <w:rPr>
          <w:rFonts w:asciiTheme="minorHAnsi" w:hAnsiTheme="minorHAnsi"/>
          <w:sz w:val="20"/>
          <w:szCs w:val="20"/>
        </w:rPr>
        <w:t xml:space="preserve">Data Mining, </w:t>
      </w:r>
      <w:r w:rsidRPr="00C92ED0">
        <w:rPr>
          <w:rFonts w:asciiTheme="minorHAnsi" w:hAnsiTheme="minorHAnsi"/>
          <w:sz w:val="20"/>
          <w:szCs w:val="20"/>
        </w:rPr>
        <w:t>Natural Language Processing, Deep Learning, Artificial Intelligence</w:t>
      </w:r>
    </w:p>
    <w:p w:rsidR="00C92ED0" w:rsidP="00C92ED0">
      <w:pPr>
        <w:jc w:val="both"/>
        <w:rPr>
          <w:rFonts w:asciiTheme="minorHAnsi" w:hAnsiTheme="minorHAnsi"/>
          <w:sz w:val="20"/>
          <w:szCs w:val="20"/>
        </w:rPr>
      </w:pPr>
      <w:r>
        <w:rPr>
          <w:rFonts w:asciiTheme="minorHAnsi" w:hAnsiTheme="minorHAnsi"/>
          <w:sz w:val="20"/>
          <w:szCs w:val="20"/>
        </w:rPr>
        <w:t>Language</w:t>
      </w:r>
      <w:r w:rsidR="0044334E">
        <w:rPr>
          <w:rFonts w:asciiTheme="minorHAnsi" w:hAnsiTheme="minorHAnsi"/>
          <w:sz w:val="20"/>
          <w:szCs w:val="20"/>
        </w:rPr>
        <w:tab/>
      </w:r>
      <w:r>
        <w:rPr>
          <w:rFonts w:asciiTheme="minorHAnsi" w:hAnsiTheme="minorHAnsi"/>
          <w:sz w:val="20"/>
          <w:szCs w:val="20"/>
        </w:rPr>
        <w:tab/>
      </w:r>
      <w:r w:rsidRPr="00C92ED0">
        <w:rPr>
          <w:rFonts w:asciiTheme="minorHAnsi" w:hAnsiTheme="minorHAnsi"/>
          <w:sz w:val="20"/>
          <w:szCs w:val="20"/>
        </w:rPr>
        <w:t>Python, C++, SQL</w:t>
      </w:r>
    </w:p>
    <w:p w:rsidR="00C92ED0" w:rsidP="00C92ED0">
      <w:pPr>
        <w:ind w:left="2160" w:hanging="2160"/>
        <w:jc w:val="both"/>
        <w:rPr>
          <w:rFonts w:asciiTheme="minorHAnsi" w:hAnsiTheme="minorHAnsi"/>
          <w:sz w:val="20"/>
          <w:szCs w:val="20"/>
        </w:rPr>
      </w:pPr>
      <w:r w:rsidRPr="00C92ED0">
        <w:rPr>
          <w:rFonts w:asciiTheme="minorHAnsi" w:hAnsiTheme="minorHAnsi"/>
          <w:sz w:val="20"/>
          <w:szCs w:val="20"/>
        </w:rPr>
        <w:t>Techniques</w:t>
      </w:r>
      <w:r>
        <w:rPr>
          <w:rFonts w:asciiTheme="minorHAnsi" w:hAnsiTheme="minorHAnsi"/>
          <w:sz w:val="20"/>
          <w:szCs w:val="20"/>
        </w:rPr>
        <w:tab/>
      </w:r>
      <w:r w:rsidRPr="00C92ED0">
        <w:rPr>
          <w:rFonts w:asciiTheme="minorHAnsi" w:hAnsiTheme="minorHAnsi"/>
          <w:sz w:val="20"/>
          <w:szCs w:val="20"/>
        </w:rPr>
        <w:t>Supervised learning, Unsupervised learning, Decision Trees,</w:t>
      </w:r>
      <w:r w:rsidR="00AB7376">
        <w:rPr>
          <w:rFonts w:asciiTheme="minorHAnsi" w:hAnsiTheme="minorHAnsi"/>
          <w:sz w:val="20"/>
          <w:szCs w:val="20"/>
        </w:rPr>
        <w:t xml:space="preserve"> Random Forest,</w:t>
      </w:r>
      <w:r w:rsidRPr="00C92ED0">
        <w:rPr>
          <w:rFonts w:asciiTheme="minorHAnsi" w:hAnsiTheme="minorHAnsi"/>
          <w:sz w:val="20"/>
          <w:szCs w:val="20"/>
        </w:rPr>
        <w:t xml:space="preserve"> Artificial Neural Network, Convolutional Neural Network, Recurrent Neural Ne</w:t>
      </w:r>
      <w:r w:rsidR="00A17358">
        <w:rPr>
          <w:rFonts w:asciiTheme="minorHAnsi" w:hAnsiTheme="minorHAnsi"/>
          <w:sz w:val="20"/>
          <w:szCs w:val="20"/>
        </w:rPr>
        <w:t>t</w:t>
      </w:r>
      <w:r w:rsidRPr="00C92ED0">
        <w:rPr>
          <w:rFonts w:asciiTheme="minorHAnsi" w:hAnsiTheme="minorHAnsi"/>
          <w:sz w:val="20"/>
          <w:szCs w:val="20"/>
        </w:rPr>
        <w:t>work</w:t>
      </w:r>
    </w:p>
    <w:p w:rsidR="00EC59F9" w:rsidP="00EC59F9">
      <w:pPr>
        <w:spacing w:after="0" w:line="240" w:lineRule="auto"/>
        <w:ind w:left="2160" w:hanging="2160"/>
        <w:rPr>
          <w:rFonts w:cs="Calibri"/>
          <w:color w:val="000000"/>
          <w:sz w:val="20"/>
          <w:szCs w:val="20"/>
        </w:rPr>
      </w:pPr>
      <w:r>
        <w:rPr>
          <w:rFonts w:asciiTheme="minorHAnsi" w:hAnsiTheme="minorHAnsi"/>
          <w:sz w:val="20"/>
          <w:szCs w:val="20"/>
        </w:rPr>
        <w:t>Python Libraries</w:t>
      </w:r>
      <w:r>
        <w:rPr>
          <w:rFonts w:asciiTheme="minorHAnsi" w:hAnsiTheme="minorHAnsi"/>
          <w:sz w:val="20"/>
          <w:szCs w:val="20"/>
        </w:rPr>
        <w:tab/>
      </w:r>
      <w:r w:rsidRPr="00C92ED0">
        <w:rPr>
          <w:rFonts w:cs="Calibri"/>
          <w:color w:val="000000"/>
          <w:sz w:val="20"/>
          <w:szCs w:val="20"/>
        </w:rPr>
        <w:t xml:space="preserve">Pandas, </w:t>
      </w:r>
      <w:r w:rsidR="004F1FFE">
        <w:rPr>
          <w:rFonts w:cs="Calibri"/>
          <w:color w:val="000000"/>
          <w:sz w:val="20"/>
          <w:szCs w:val="20"/>
        </w:rPr>
        <w:t>NumP</w:t>
      </w:r>
      <w:r>
        <w:rPr>
          <w:rFonts w:cs="Calibri"/>
          <w:color w:val="000000"/>
          <w:sz w:val="20"/>
          <w:szCs w:val="20"/>
        </w:rPr>
        <w:t xml:space="preserve">y, </w:t>
      </w:r>
      <w:r w:rsidR="00F52A22">
        <w:rPr>
          <w:rFonts w:cs="Calibri"/>
          <w:color w:val="000000"/>
          <w:sz w:val="20"/>
          <w:szCs w:val="20"/>
        </w:rPr>
        <w:t>Matplotlib,</w:t>
      </w:r>
      <w:r w:rsidR="00454B9C">
        <w:rPr>
          <w:rFonts w:cs="Calibri"/>
          <w:color w:val="000000"/>
          <w:sz w:val="20"/>
          <w:szCs w:val="20"/>
        </w:rPr>
        <w:t>sklearn,</w:t>
      </w:r>
      <w:r w:rsidR="00000470">
        <w:rPr>
          <w:rFonts w:cs="Calibri"/>
          <w:color w:val="000000"/>
          <w:sz w:val="20"/>
          <w:szCs w:val="20"/>
        </w:rPr>
        <w:t>statsmodels</w:t>
      </w:r>
      <w:r w:rsidRPr="00212D60" w:rsidR="00000470">
        <w:rPr>
          <w:rFonts w:cs="Calibri"/>
          <w:color w:val="000000"/>
          <w:sz w:val="20"/>
          <w:szCs w:val="20"/>
        </w:rPr>
        <w:t>,</w:t>
      </w:r>
      <w:r w:rsidRPr="00212D60" w:rsidR="00212D60">
        <w:rPr>
          <w:rFonts w:cs="Calibri"/>
          <w:color w:val="000000"/>
          <w:sz w:val="20"/>
          <w:szCs w:val="20"/>
        </w:rPr>
        <w:t>apyori</w:t>
      </w:r>
      <w:r w:rsidRPr="00C92ED0">
        <w:rPr>
          <w:rFonts w:cs="Calibri"/>
          <w:color w:val="000000"/>
          <w:sz w:val="20"/>
          <w:szCs w:val="20"/>
        </w:rPr>
        <w:t xml:space="preserve">Pyplot, </w:t>
      </w:r>
      <w:r w:rsidR="00F52A22">
        <w:rPr>
          <w:rFonts w:cs="Calibri"/>
          <w:color w:val="000000"/>
          <w:sz w:val="20"/>
          <w:szCs w:val="20"/>
        </w:rPr>
        <w:t>Seaborn,</w:t>
      </w:r>
      <w:r>
        <w:rPr>
          <w:rFonts w:cs="Calibri"/>
          <w:color w:val="000000"/>
          <w:sz w:val="20"/>
          <w:szCs w:val="20"/>
        </w:rPr>
        <w:t>Tensorflow, Keras, Theano,</w:t>
      </w:r>
      <w:r w:rsidRPr="00C92ED0">
        <w:rPr>
          <w:rFonts w:cs="Calibri"/>
          <w:color w:val="000000"/>
          <w:sz w:val="20"/>
          <w:szCs w:val="20"/>
        </w:rPr>
        <w:t xml:space="preserve"> re, xgboost, genism, wordcloud</w:t>
      </w:r>
      <w:r w:rsidR="00CA27DD">
        <w:rPr>
          <w:rFonts w:cs="Calibri"/>
          <w:color w:val="000000"/>
          <w:sz w:val="20"/>
          <w:szCs w:val="20"/>
        </w:rPr>
        <w:t>, Word2Vec, GloVe</w:t>
      </w:r>
    </w:p>
    <w:p w:rsidR="005C2324" w:rsidP="005C2324">
      <w:pPr>
        <w:rPr>
          <w:sz w:val="20"/>
          <w:szCs w:val="20"/>
        </w:rPr>
      </w:pPr>
    </w:p>
    <w:p w:rsidR="00D3135E" w:rsidP="005C2324">
      <w:pPr>
        <w:rPr>
          <w:sz w:val="32"/>
          <w:szCs w:val="32"/>
        </w:rPr>
      </w:pPr>
      <w:r>
        <w:rPr>
          <w:noProof/>
          <w:lang w:val="en-IN" w:eastAsia="en-IN"/>
        </w:rPr>
        <w:drawing>
          <wp:inline distT="0" distB="0" distL="0" distR="0">
            <wp:extent cx="156210" cy="191135"/>
            <wp:effectExtent l="0" t="0" r="0" b="0"/>
            <wp:docPr id="6" name="Picture 2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xmlns:r="http://schemas.openxmlformats.org/officeDocument/2006/relationships" r:embed="rId8" cstate="print">
                      <a:extLst>
                        <a:ext xmlns:a="http://schemas.openxmlformats.org/drawingml/2006/main"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56210" cy="191135"/>
                    </a:xfrm>
                    <a:prstGeom prst="rect">
                      <a:avLst/>
                    </a:prstGeom>
                    <a:noFill/>
                    <a:ln>
                      <a:noFill/>
                    </a:ln>
                  </pic:spPr>
                </pic:pic>
              </a:graphicData>
            </a:graphic>
          </wp:inline>
        </w:drawing>
      </w:r>
      <w:r>
        <w:rPr>
          <w:sz w:val="32"/>
          <w:szCs w:val="32"/>
        </w:rPr>
        <w:t>Personal Profile:</w:t>
      </w:r>
    </w:p>
    <w:p w:rsidR="006C5F53" w:rsidP="006C5F53">
      <w:pPr>
        <w:tabs>
          <w:tab w:val="left" w:pos="1980"/>
        </w:tabs>
        <w:jc w:val="both"/>
        <w:outlineLvl w:val="0"/>
        <w:rPr>
          <w:sz w:val="20"/>
          <w:szCs w:val="20"/>
        </w:rPr>
      </w:pPr>
      <w:r w:rsidRPr="005C2324">
        <w:rPr>
          <w:sz w:val="20"/>
          <w:szCs w:val="20"/>
        </w:rPr>
        <w:t>Gender</w:t>
      </w:r>
      <w:r w:rsidRPr="005C2324">
        <w:rPr>
          <w:sz w:val="20"/>
          <w:szCs w:val="20"/>
        </w:rPr>
        <w:tab/>
      </w:r>
      <w:r w:rsidRPr="005C2324">
        <w:rPr>
          <w:sz w:val="20"/>
          <w:szCs w:val="20"/>
        </w:rPr>
        <w:tab/>
        <w:t>Male</w:t>
      </w:r>
    </w:p>
    <w:p w:rsidR="00D3135E" w:rsidRPr="006C5F53" w:rsidP="006C5F53">
      <w:pPr>
        <w:tabs>
          <w:tab w:val="left" w:pos="1980"/>
        </w:tabs>
        <w:jc w:val="both"/>
        <w:outlineLvl w:val="0"/>
        <w:rPr>
          <w:sz w:val="20"/>
          <w:szCs w:val="20"/>
        </w:rPr>
      </w:pPr>
      <w:r w:rsidRPr="005C2324">
        <w:rPr>
          <w:sz w:val="20"/>
          <w:szCs w:val="20"/>
        </w:rPr>
        <w:t>Marital Status</w:t>
      </w:r>
      <w:r w:rsidRPr="005C2324">
        <w:rPr>
          <w:sz w:val="20"/>
          <w:szCs w:val="20"/>
        </w:rPr>
        <w:tab/>
      </w:r>
      <w:r w:rsidRPr="005C2324">
        <w:rPr>
          <w:sz w:val="20"/>
          <w:szCs w:val="20"/>
        </w:rPr>
        <w:tab/>
        <w:t>Married</w:t>
      </w:r>
    </w:p>
    <w:p w:rsidR="006C5F53" w:rsidRPr="005C2324" w:rsidP="006C5F53">
      <w:pPr>
        <w:jc w:val="both"/>
        <w:outlineLvl w:val="0"/>
        <w:rPr>
          <w:sz w:val="20"/>
          <w:szCs w:val="20"/>
        </w:rPr>
      </w:pPr>
      <w:r w:rsidRPr="005C2324">
        <w:rPr>
          <w:sz w:val="20"/>
          <w:szCs w:val="20"/>
        </w:rPr>
        <w:t>Hobbies</w:t>
      </w:r>
      <w:r w:rsidRPr="005C2324">
        <w:rPr>
          <w:sz w:val="20"/>
          <w:szCs w:val="20"/>
        </w:rPr>
        <w:tab/>
      </w:r>
      <w:r w:rsidRPr="005C2324">
        <w:rPr>
          <w:sz w:val="20"/>
          <w:szCs w:val="20"/>
        </w:rPr>
        <w:tab/>
      </w:r>
      <w:r>
        <w:rPr>
          <w:sz w:val="20"/>
          <w:szCs w:val="20"/>
        </w:rPr>
        <w:tab/>
      </w:r>
      <w:r w:rsidRPr="005C2324">
        <w:rPr>
          <w:sz w:val="20"/>
          <w:szCs w:val="20"/>
        </w:rPr>
        <w:t>Cooking, Jogging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8240">
            <v:imagedata r:id="rId9"/>
          </v:shape>
        </w:pict>
      </w:r>
    </w:p>
    <w:sectPr w:rsidSect="003E2D3C">
      <w:headerReference w:type="default" r:id="rId10"/>
      <w:footerReference w:type="default" r:id="rId11"/>
      <w:pgSz w:w="12240" w:h="15840"/>
      <w:pgMar w:top="994" w:right="720" w:bottom="360" w:left="720" w:header="432"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92" w:rsidP="00921745">
    <w:pPr>
      <w:pStyle w:val="Footer"/>
      <w:spacing w:after="0"/>
    </w:pPr>
    <w:r>
      <w:rPr>
        <w:noProof/>
      </w:rPr>
      <w:pict>
        <v:shapetype id="_x0000_t32" coordsize="21600,21600" o:spt="32" o:oned="t" path="m,l21600,21600e" filled="f">
          <v:path arrowok="t" fillok="f" o:connecttype="none"/>
          <o:lock v:ext="edit" shapetype="t"/>
        </v:shapetype>
        <v:shape id="AutoShape 7" o:spid="_x0000_s2052" type="#_x0000_t32" style="width:554.1pt;height:0;margin-top:2.7pt;margin-left:-5.75pt;position:absolute;visibility:visible;z-index:251660288"/>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92" w:rsidP="009C0F92">
    <w:pPr>
      <w:pStyle w:val="Header"/>
      <w:tabs>
        <w:tab w:val="clear" w:pos="4680"/>
        <w:tab w:val="center" w:pos="5400"/>
        <w:tab w:val="clear" w:pos="9360"/>
        <w:tab w:val="right" w:pos="10800"/>
      </w:tabs>
    </w:pPr>
    <w:r>
      <w:rPr>
        <w:noProof/>
      </w:rPr>
      <w:pict>
        <v:shapetype id="_x0000_t202" coordsize="21600,21600" o:spt="202" path="m,l,21600r21600,l21600,xe">
          <v:stroke joinstyle="miter"/>
          <v:path gradientshapeok="t" o:connecttype="rect"/>
        </v:shapetype>
        <v:shape id="Text Box 4" o:spid="_x0000_s2049" type="#_x0000_t202" style="width:267.75pt;height:48pt;margin-top:-19.35pt;margin-left:273.2pt;mso-height-relative:margin;mso-width-relative:margin;position:absolute;visibility:visible;z-index:251661312" filled="f" stroked="f">
          <v:path arrowok="t" textboxrect="0,0,21600,21600"/>
          <v:textbox>
            <w:txbxContent>
              <w:p w:rsidR="00802C7A" w:rsidRPr="00110581" w:rsidP="0016691C">
                <w:pPr>
                  <w:spacing w:after="0" w:line="240" w:lineRule="auto"/>
                  <w:ind w:left="1440" w:firstLine="720"/>
                  <w:rPr>
                    <w:rFonts w:cs="Calibri"/>
                    <w:sz w:val="20"/>
                    <w:szCs w:val="20"/>
                  </w:rPr>
                </w:pPr>
                <w:r w:rsidRPr="00110581">
                  <w:rPr>
                    <w:rFonts w:cs="Calibri"/>
                    <w:noProof/>
                    <w:sz w:val="20"/>
                    <w:szCs w:val="20"/>
                    <w:lang w:val="en-IN" w:eastAsia="en-IN"/>
                  </w:rPr>
                  <w:drawing>
                    <wp:inline distT="0" distB="0" distL="0" distR="0">
                      <wp:extent cx="104172" cy="98688"/>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116423" cy="110294"/>
                              </a:xfrm>
                              <a:prstGeom prst="rect">
                                <a:avLst/>
                              </a:prstGeom>
                            </pic:spPr>
                          </pic:pic>
                        </a:graphicData>
                      </a:graphic>
                    </wp:inline>
                  </w:drawing>
                </w:r>
                <w:r w:rsidRPr="00110581">
                  <w:rPr>
                    <w:rFonts w:cs="Calibri"/>
                    <w:sz w:val="20"/>
                    <w:szCs w:val="20"/>
                  </w:rPr>
                  <w:t xml:space="preserve"> Bangalore</w:t>
                </w:r>
              </w:p>
              <w:p w:rsidR="00110581" w:rsidRPr="00110581" w:rsidP="0016691C">
                <w:pPr>
                  <w:spacing w:after="0" w:line="240" w:lineRule="auto"/>
                  <w:ind w:left="1440" w:firstLine="720"/>
                  <w:rPr>
                    <w:rFonts w:cs="Calibri"/>
                    <w:sz w:val="20"/>
                    <w:szCs w:val="20"/>
                  </w:rPr>
                </w:pPr>
                <w:r w:rsidRPr="00110581">
                  <w:rPr>
                    <w:rFonts w:cs="Calibri"/>
                    <w:noProof/>
                    <w:sz w:val="20"/>
                    <w:szCs w:val="20"/>
                    <w:lang w:val="en-IN" w:eastAsia="en-IN"/>
                  </w:rPr>
                  <w:drawing>
                    <wp:inline distT="0" distB="0" distL="0" distR="0">
                      <wp:extent cx="123718" cy="100153"/>
                      <wp:effectExtent l="0" t="0" r="381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stretch>
                                <a:fillRect/>
                              </a:stretch>
                            </pic:blipFill>
                            <pic:spPr>
                              <a:xfrm>
                                <a:off x="0" y="0"/>
                                <a:ext cx="138194" cy="111872"/>
                              </a:xfrm>
                              <a:prstGeom prst="rect">
                                <a:avLst/>
                              </a:prstGeom>
                            </pic:spPr>
                          </pic:pic>
                        </a:graphicData>
                      </a:graphic>
                    </wp:inline>
                  </w:drawing>
                </w:r>
                <w:r w:rsidRPr="00110581">
                  <w:rPr>
                    <w:rFonts w:cs="Calibri"/>
                    <w:sz w:val="20"/>
                    <w:szCs w:val="20"/>
                  </w:rPr>
                  <w:t>9886673588</w:t>
                </w:r>
              </w:p>
              <w:p w:rsidR="00110581" w:rsidRPr="00110581" w:rsidP="0016691C">
                <w:pPr>
                  <w:spacing w:after="0" w:line="240" w:lineRule="auto"/>
                  <w:ind w:left="1440" w:firstLine="720"/>
                  <w:rPr>
                    <w:rFonts w:cs="Calibri"/>
                    <w:sz w:val="20"/>
                    <w:szCs w:val="20"/>
                  </w:rPr>
                </w:pPr>
                <w:r w:rsidRPr="00110581">
                  <w:rPr>
                    <w:rFonts w:cs="Calibri"/>
                    <w:noProof/>
                    <w:sz w:val="20"/>
                    <w:szCs w:val="20"/>
                    <w:lang w:val="en-IN" w:eastAsia="en-IN"/>
                  </w:rPr>
                  <w:drawing>
                    <wp:inline distT="0" distB="0" distL="0" distR="0">
                      <wp:extent cx="110442" cy="110442"/>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
                              <a:stretch>
                                <a:fillRect/>
                              </a:stretch>
                            </pic:blipFill>
                            <pic:spPr>
                              <a:xfrm>
                                <a:off x="0" y="0"/>
                                <a:ext cx="117922" cy="117922"/>
                              </a:xfrm>
                              <a:prstGeom prst="rect">
                                <a:avLst/>
                              </a:prstGeom>
                            </pic:spPr>
                          </pic:pic>
                        </a:graphicData>
                      </a:graphic>
                    </wp:inline>
                  </w:drawing>
                </w:r>
                <w:r>
                  <w:fldChar w:fldCharType="begin"/>
                </w:r>
                <w:r>
                  <w:instrText xml:space="preserve"> HYPERLINK "mailto:ashutosh.nayak786@gmail.com" </w:instrText>
                </w:r>
                <w:r>
                  <w:fldChar w:fldCharType="separate"/>
                </w:r>
                <w:r w:rsidRPr="00110581">
                  <w:rPr>
                    <w:rStyle w:val="Hyperlink"/>
                    <w:rFonts w:cs="Calibri"/>
                    <w:sz w:val="20"/>
                    <w:szCs w:val="20"/>
                  </w:rPr>
                  <w:t>ashutosh.nayak786@gmail.com</w:t>
                </w:r>
                <w:r>
                  <w:fldChar w:fldCharType="end"/>
                </w:r>
              </w:p>
              <w:p w:rsidR="00110581" w:rsidRPr="00110581" w:rsidP="00802C7A">
                <w:pPr>
                  <w:spacing w:after="0" w:line="240" w:lineRule="auto"/>
                  <w:rPr>
                    <w:rFonts w:cs="Calibri"/>
                    <w:sz w:val="20"/>
                    <w:szCs w:val="20"/>
                  </w:rPr>
                </w:pPr>
              </w:p>
            </w:txbxContent>
          </v:textbox>
        </v:shape>
      </w:pict>
    </w:r>
    <w:r>
      <w:rPr>
        <w:noProof/>
      </w:rPr>
      <w:pict>
        <v:shape id="Text Box 3" o:spid="_x0000_s2050" type="#_x0000_t202" style="width:267.75pt;height:48pt;margin-top:-16.35pt;margin-left:-11.25pt;mso-height-relative:margin;mso-width-relative:margin;position:absolute;visibility:visible;z-index:251658240" filled="f" stroked="f">
          <v:path arrowok="t" textboxrect="0,0,21600,21600"/>
          <v:textbox>
            <w:txbxContent>
              <w:p w:rsidR="00B95F88" w:rsidRPr="00110581" w:rsidP="00EE7FB9">
                <w:pPr>
                  <w:spacing w:after="0" w:line="240" w:lineRule="auto"/>
                  <w:rPr>
                    <w:rFonts w:cs="Calibri"/>
                    <w:b/>
                    <w:noProof/>
                    <w:sz w:val="32"/>
                    <w:szCs w:val="32"/>
                  </w:rPr>
                </w:pPr>
                <w:r w:rsidRPr="00110581">
                  <w:rPr>
                    <w:rFonts w:cs="Calibri"/>
                    <w:b/>
                    <w:sz w:val="32"/>
                    <w:szCs w:val="32"/>
                  </w:rPr>
                  <w:t>Ashutosh Nayak</w:t>
                </w:r>
                <w:r w:rsidRPr="00110581" w:rsidR="00EE7FB9">
                  <w:rPr>
                    <w:rFonts w:cs="Calibri"/>
                    <w:b/>
                    <w:sz w:val="32"/>
                    <w:szCs w:val="32"/>
                  </w:rPr>
                  <w:tab/>
                </w:r>
                <w:r w:rsidRPr="00110581" w:rsidR="00EE7FB9">
                  <w:rPr>
                    <w:rFonts w:cs="Calibri"/>
                    <w:b/>
                    <w:sz w:val="32"/>
                    <w:szCs w:val="32"/>
                  </w:rPr>
                  <w:tab/>
                </w:r>
                <w:r w:rsidRPr="00110581" w:rsidR="00EE7FB9">
                  <w:rPr>
                    <w:rFonts w:cs="Calibri"/>
                    <w:b/>
                    <w:sz w:val="32"/>
                    <w:szCs w:val="32"/>
                  </w:rPr>
                  <w:tab/>
                </w:r>
                <w:r w:rsidRPr="00110581" w:rsidR="00EE7FB9">
                  <w:rPr>
                    <w:rFonts w:cs="Calibri"/>
                    <w:b/>
                    <w:sz w:val="32"/>
                    <w:szCs w:val="32"/>
                  </w:rPr>
                  <w:tab/>
                </w:r>
              </w:p>
              <w:p w:rsidR="009C0F92" w:rsidRPr="00110581" w:rsidP="009C0F92">
                <w:pPr>
                  <w:spacing w:after="0" w:line="240" w:lineRule="auto"/>
                  <w:rPr>
                    <w:rFonts w:cs="Calibri"/>
                    <w:sz w:val="20"/>
                    <w:szCs w:val="20"/>
                  </w:rPr>
                </w:pPr>
                <w:r w:rsidRPr="00110581">
                  <w:rPr>
                    <w:rFonts w:cs="Calibri"/>
                    <w:sz w:val="20"/>
                    <w:szCs w:val="20"/>
                  </w:rPr>
                  <w:t>M</w:t>
                </w:r>
                <w:r w:rsidRPr="00110581" w:rsidR="00DC6058">
                  <w:rPr>
                    <w:rFonts w:cs="Calibri"/>
                    <w:sz w:val="20"/>
                    <w:szCs w:val="20"/>
                  </w:rPr>
                  <w:t>.Tech (</w:t>
                </w:r>
                <w:r w:rsidRPr="00110581">
                  <w:rPr>
                    <w:rFonts w:cs="Calibri"/>
                    <w:sz w:val="20"/>
                    <w:szCs w:val="20"/>
                  </w:rPr>
                  <w:t>BITS, Pilani</w:t>
                </w:r>
                <w:r w:rsidRPr="00110581" w:rsidR="00B95F88">
                  <w:rPr>
                    <w:rFonts w:cs="Calibri"/>
                    <w:sz w:val="20"/>
                    <w:szCs w:val="20"/>
                  </w:rPr>
                  <w:t xml:space="preserve">), </w:t>
                </w:r>
                <w:r w:rsidRPr="00110581">
                  <w:rPr>
                    <w:rFonts w:cs="Calibri"/>
                    <w:sz w:val="20"/>
                    <w:szCs w:val="20"/>
                  </w:rPr>
                  <w:t>B.Tech</w:t>
                </w:r>
                <w:r w:rsidRPr="00110581" w:rsidR="00B95F88">
                  <w:rPr>
                    <w:rFonts w:cs="Calibri"/>
                    <w:sz w:val="20"/>
                    <w:szCs w:val="20"/>
                  </w:rPr>
                  <w:t xml:space="preserve"> (</w:t>
                </w:r>
                <w:r w:rsidRPr="00110581">
                  <w:rPr>
                    <w:rFonts w:cs="Calibri"/>
                    <w:sz w:val="20"/>
                    <w:szCs w:val="20"/>
                  </w:rPr>
                  <w:t>BPUT</w:t>
                </w:r>
                <w:r w:rsidRPr="00110581" w:rsidR="00DC6058">
                  <w:rPr>
                    <w:rFonts w:cs="Calibri"/>
                    <w:sz w:val="20"/>
                    <w:szCs w:val="20"/>
                  </w:rPr>
                  <w:t xml:space="preserve">, </w:t>
                </w:r>
                <w:r w:rsidRPr="00110581">
                  <w:rPr>
                    <w:rFonts w:cs="Calibri"/>
                    <w:sz w:val="20"/>
                    <w:szCs w:val="20"/>
                  </w:rPr>
                  <w:t>Odisha</w:t>
                </w:r>
                <w:r w:rsidRPr="00110581" w:rsidR="00B95F88">
                  <w:rPr>
                    <w:rFonts w:cs="Calibri"/>
                    <w:sz w:val="20"/>
                    <w:szCs w:val="20"/>
                  </w:rPr>
                  <w:t>)</w:t>
                </w:r>
              </w:p>
            </w:txbxContent>
          </v:textbox>
        </v:shape>
      </w:pict>
    </w:r>
    <w:r>
      <w:rPr>
        <w:noProof/>
      </w:rPr>
      <w:pict>
        <v:shapetype id="_x0000_t32" coordsize="21600,21600" o:spt="32" o:oned="t" path="m,l21600,21600e" filled="f">
          <v:path arrowok="t" fillok="f" o:connecttype="none"/>
          <o:lock v:ext="edit" shapetype="t"/>
        </v:shapetype>
        <v:shape id="AutoShape 8" o:spid="_x0000_s2051" type="#_x0000_t32" style="width:546.95pt;height:0;margin-top:28.5pt;margin-left:-5.75pt;position:absolute;visibility:visible;z-index:25165926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39pt" o:bullet="t">
        <v:imagedata r:id="rId1" o:title=""/>
      </v:shape>
    </w:pict>
  </w:numPicBullet>
  <w:numPicBullet w:numPicBulletId="1">
    <w:pict>
      <v:shape id="_x0000_i1026" type="#_x0000_t75" style="width:34.3pt;height:35.15pt" o:bullet="t">
        <v:imagedata r:id="rId2" o:title=""/>
      </v:shape>
    </w:pict>
  </w:numPicBullet>
  <w:numPicBullet w:numPicBulletId="2">
    <w:pict>
      <v:shape id="_x0000_i1027" type="#_x0000_t75" style="width:466.7pt;height:558.45pt" o:bullet="t">
        <v:imagedata r:id="rId3" o:title=""/>
      </v:shape>
    </w:pict>
  </w:numPicBullet>
  <w:abstractNum w:abstractNumId="0">
    <w:nsid w:val="FFFFFF89"/>
    <w:multiLevelType w:val="singleLevel"/>
    <w:tmpl w:val="192048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87D7C"/>
    <w:multiLevelType w:val="hybridMultilevel"/>
    <w:tmpl w:val="8812C356"/>
    <w:lvl w:ilvl="0">
      <w:start w:val="1"/>
      <w:numFmt w:val="bullet"/>
      <w:lvlText w:val=""/>
      <w:lvlPicBulletId w:val="0"/>
      <w:lvlJc w:val="left"/>
      <w:pPr>
        <w:tabs>
          <w:tab w:val="num" w:pos="2880"/>
        </w:tabs>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
    <w:nsid w:val="01402ABB"/>
    <w:multiLevelType w:val="multilevel"/>
    <w:tmpl w:val="0B28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5A538F"/>
    <w:multiLevelType w:val="hybridMultilevel"/>
    <w:tmpl w:val="95B4C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4017"/>
    <w:multiLevelType w:val="hybridMultilevel"/>
    <w:tmpl w:val="EFC60A3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0D1058B7"/>
    <w:multiLevelType w:val="hybridMultilevel"/>
    <w:tmpl w:val="CCB282B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7A2E89"/>
    <w:multiLevelType w:val="hybridMultilevel"/>
    <w:tmpl w:val="F790E81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7">
    <w:nsid w:val="0FE615C2"/>
    <w:multiLevelType w:val="hybridMultilevel"/>
    <w:tmpl w:val="4FF24E3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1163BF4"/>
    <w:multiLevelType w:val="hybridMultilevel"/>
    <w:tmpl w:val="F3B644A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3D9324B"/>
    <w:multiLevelType w:val="hybridMultilevel"/>
    <w:tmpl w:val="6F08E684"/>
    <w:lvl w:ilvl="0">
      <w:start w:val="1"/>
      <w:numFmt w:val="bullet"/>
      <w:lvlText w:val=""/>
      <w:lvlJc w:val="left"/>
      <w:pPr>
        <w:ind w:left="2520" w:hanging="360"/>
      </w:pPr>
      <w:rPr>
        <w:rFonts w:ascii="Symbol" w:hAnsi="Symbol" w:hint="default"/>
      </w:rPr>
    </w:lvl>
    <w:lvl w:ilvl="1">
      <w:start w:val="5"/>
      <w:numFmt w:val="bullet"/>
      <w:lvlText w:val="-"/>
      <w:lvlJc w:val="left"/>
      <w:pPr>
        <w:tabs>
          <w:tab w:val="num" w:pos="2880"/>
        </w:tabs>
        <w:ind w:left="2880" w:hanging="360"/>
      </w:pPr>
      <w:rPr>
        <w:rFonts w:ascii="Times New Roman" w:eastAsia="Times New Roman" w:hAnsi="Times New Roman" w:cs="Times New Roman"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17B523BD"/>
    <w:multiLevelType w:val="hybridMultilevel"/>
    <w:tmpl w:val="951A6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95711D"/>
    <w:multiLevelType w:val="hybridMultilevel"/>
    <w:tmpl w:val="7480D0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0602D52"/>
    <w:multiLevelType w:val="hybridMultilevel"/>
    <w:tmpl w:val="D6C6E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B13446"/>
    <w:multiLevelType w:val="hybridMultilevel"/>
    <w:tmpl w:val="A8AEC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0D07AD"/>
    <w:multiLevelType w:val="hybridMultilevel"/>
    <w:tmpl w:val="33D0F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BE0941"/>
    <w:multiLevelType w:val="multilevel"/>
    <w:tmpl w:val="6F38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D7D11"/>
    <w:multiLevelType w:val="hybridMultilevel"/>
    <w:tmpl w:val="532AC6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E524616"/>
    <w:multiLevelType w:val="hybridMultilevel"/>
    <w:tmpl w:val="F6024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C85D2C"/>
    <w:multiLevelType w:val="hybridMultilevel"/>
    <w:tmpl w:val="17B6F0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7E1321"/>
    <w:multiLevelType w:val="multilevel"/>
    <w:tmpl w:val="3CA8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663950"/>
    <w:multiLevelType w:val="hybridMultilevel"/>
    <w:tmpl w:val="DC24E0A0"/>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1">
    <w:nsid w:val="3F304C83"/>
    <w:multiLevelType w:val="hybridMultilevel"/>
    <w:tmpl w:val="E18EA4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32471F2"/>
    <w:multiLevelType w:val="hybridMultilevel"/>
    <w:tmpl w:val="6610C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721C78"/>
    <w:multiLevelType w:val="hybridMultilevel"/>
    <w:tmpl w:val="D0748E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5C67911"/>
    <w:multiLevelType w:val="hybridMultilevel"/>
    <w:tmpl w:val="9E1AC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8145B47"/>
    <w:multiLevelType w:val="hybridMultilevel"/>
    <w:tmpl w:val="7916AE8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9824C9D"/>
    <w:multiLevelType w:val="hybridMultilevel"/>
    <w:tmpl w:val="C12E8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027B29"/>
    <w:multiLevelType w:val="multilevel"/>
    <w:tmpl w:val="7402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4534FA"/>
    <w:multiLevelType w:val="multilevel"/>
    <w:tmpl w:val="439C2E0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9">
    <w:nsid w:val="56484DC0"/>
    <w:multiLevelType w:val="hybridMultilevel"/>
    <w:tmpl w:val="E83CF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321808"/>
    <w:multiLevelType w:val="hybridMultilevel"/>
    <w:tmpl w:val="4F5A90D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A844EF5"/>
    <w:multiLevelType w:val="hybridMultilevel"/>
    <w:tmpl w:val="8514B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752CDD"/>
    <w:multiLevelType w:val="hybridMultilevel"/>
    <w:tmpl w:val="8E26B0DC"/>
    <w:lvl w:ilvl="0">
      <w:start w:val="1"/>
      <w:numFmt w:val="bullet"/>
      <w:lvlText w:val=""/>
      <w:lvlJc w:val="left"/>
      <w:pPr>
        <w:tabs>
          <w:tab w:val="num" w:pos="2664"/>
        </w:tabs>
        <w:ind w:left="2664" w:hanging="504"/>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cs="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cs="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33">
    <w:nsid w:val="64CC3326"/>
    <w:multiLevelType w:val="hybridMultilevel"/>
    <w:tmpl w:val="D9041326"/>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4">
    <w:nsid w:val="6D3272DB"/>
    <w:multiLevelType w:val="multilevel"/>
    <w:tmpl w:val="37A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095AA8"/>
    <w:multiLevelType w:val="hybridMultilevel"/>
    <w:tmpl w:val="3C3C442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6A01E5F"/>
    <w:multiLevelType w:val="hybridMultilevel"/>
    <w:tmpl w:val="C5FC072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F2636CF"/>
    <w:multiLevelType w:val="hybridMultilevel"/>
    <w:tmpl w:val="3DF40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692B77"/>
    <w:multiLevelType w:val="hybridMultilevel"/>
    <w:tmpl w:val="8D14C5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29"/>
  </w:num>
  <w:num w:numId="5">
    <w:abstractNumId w:val="14"/>
  </w:num>
  <w:num w:numId="6">
    <w:abstractNumId w:val="26"/>
  </w:num>
  <w:num w:numId="7">
    <w:abstractNumId w:val="10"/>
  </w:num>
  <w:num w:numId="8">
    <w:abstractNumId w:val="31"/>
  </w:num>
  <w:num w:numId="9">
    <w:abstractNumId w:val="17"/>
  </w:num>
  <w:num w:numId="10">
    <w:abstractNumId w:val="12"/>
  </w:num>
  <w:num w:numId="11">
    <w:abstractNumId w:val="38"/>
  </w:num>
  <w:num w:numId="12">
    <w:abstractNumId w:val="31"/>
  </w:num>
  <w:num w:numId="13">
    <w:abstractNumId w:val="5"/>
  </w:num>
  <w:num w:numId="14">
    <w:abstractNumId w:val="24"/>
  </w:num>
  <w:num w:numId="15">
    <w:abstractNumId w:val="35"/>
  </w:num>
  <w:num w:numId="16">
    <w:abstractNumId w:val="30"/>
  </w:num>
  <w:num w:numId="17">
    <w:abstractNumId w:val="36"/>
  </w:num>
  <w:num w:numId="18">
    <w:abstractNumId w:val="18"/>
  </w:num>
  <w:num w:numId="19">
    <w:abstractNumId w:val="8"/>
  </w:num>
  <w:num w:numId="20">
    <w:abstractNumId w:val="25"/>
  </w:num>
  <w:num w:numId="21">
    <w:abstractNumId w:val="16"/>
  </w:num>
  <w:num w:numId="22">
    <w:abstractNumId w:val="22"/>
  </w:num>
  <w:num w:numId="23">
    <w:abstractNumId w:val="34"/>
  </w:num>
  <w:num w:numId="24">
    <w:abstractNumId w:val="37"/>
  </w:num>
  <w:num w:numId="25">
    <w:abstractNumId w:val="3"/>
  </w:num>
  <w:num w:numId="26">
    <w:abstractNumId w:val="2"/>
  </w:num>
  <w:num w:numId="27">
    <w:abstractNumId w:val="27"/>
  </w:num>
  <w:num w:numId="28">
    <w:abstractNumId w:val="19"/>
  </w:num>
  <w:num w:numId="29">
    <w:abstractNumId w:val="4"/>
  </w:num>
  <w:num w:numId="30">
    <w:abstractNumId w:val="1"/>
  </w:num>
  <w:num w:numId="31">
    <w:abstractNumId w:val="20"/>
  </w:num>
  <w:num w:numId="32">
    <w:abstractNumId w:val="15"/>
  </w:num>
  <w:num w:numId="33">
    <w:abstractNumId w:val="28"/>
  </w:num>
  <w:num w:numId="34">
    <w:abstractNumId w:val="9"/>
  </w:num>
  <w:num w:numId="35">
    <w:abstractNumId w:val="32"/>
  </w:num>
  <w:num w:numId="36">
    <w:abstractNumId w:val="23"/>
  </w:num>
  <w:num w:numId="37">
    <w:abstractNumId w:val="21"/>
  </w:num>
  <w:num w:numId="38">
    <w:abstractNumId w:val="11"/>
  </w:num>
  <w:num w:numId="39">
    <w:abstractNumId w:val="33"/>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3B"/>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0E2CD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054"/>
    <w:pPr>
      <w:tabs>
        <w:tab w:val="center" w:pos="4680"/>
        <w:tab w:val="right" w:pos="9360"/>
      </w:tabs>
    </w:pPr>
  </w:style>
  <w:style w:type="character" w:customStyle="1" w:styleId="HeaderChar">
    <w:name w:val="Header Char"/>
    <w:link w:val="Header"/>
    <w:uiPriority w:val="99"/>
    <w:rsid w:val="00974054"/>
    <w:rPr>
      <w:sz w:val="22"/>
      <w:szCs w:val="22"/>
    </w:rPr>
  </w:style>
  <w:style w:type="paragraph" w:styleId="Footer">
    <w:name w:val="footer"/>
    <w:basedOn w:val="Normal"/>
    <w:link w:val="FooterChar"/>
    <w:uiPriority w:val="99"/>
    <w:unhideWhenUsed/>
    <w:rsid w:val="00974054"/>
    <w:pPr>
      <w:tabs>
        <w:tab w:val="center" w:pos="4680"/>
        <w:tab w:val="right" w:pos="9360"/>
      </w:tabs>
    </w:pPr>
  </w:style>
  <w:style w:type="character" w:customStyle="1" w:styleId="FooterChar">
    <w:name w:val="Footer Char"/>
    <w:link w:val="Footer"/>
    <w:uiPriority w:val="99"/>
    <w:rsid w:val="00974054"/>
    <w:rPr>
      <w:sz w:val="22"/>
      <w:szCs w:val="22"/>
    </w:rPr>
  </w:style>
  <w:style w:type="paragraph" w:styleId="BalloonText">
    <w:name w:val="Balloon Text"/>
    <w:basedOn w:val="Normal"/>
    <w:link w:val="BalloonTextChar"/>
    <w:uiPriority w:val="99"/>
    <w:semiHidden/>
    <w:unhideWhenUsed/>
    <w:rsid w:val="0097405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74054"/>
    <w:rPr>
      <w:rFonts w:ascii="Tahoma" w:hAnsi="Tahoma" w:cs="Tahoma"/>
      <w:sz w:val="16"/>
      <w:szCs w:val="16"/>
    </w:rPr>
  </w:style>
  <w:style w:type="character" w:styleId="Hyperlink">
    <w:name w:val="Hyperlink"/>
    <w:uiPriority w:val="99"/>
    <w:unhideWhenUsed/>
    <w:rsid w:val="00974054"/>
    <w:rPr>
      <w:color w:val="0000FF"/>
      <w:u w:val="single"/>
    </w:rPr>
  </w:style>
  <w:style w:type="table" w:styleId="TableGrid">
    <w:name w:val="Table Grid"/>
    <w:basedOn w:val="TableNormal"/>
    <w:uiPriority w:val="59"/>
    <w:rsid w:val="002C5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62D0"/>
    <w:pPr>
      <w:ind w:left="720"/>
      <w:contextualSpacing/>
    </w:pPr>
  </w:style>
  <w:style w:type="character" w:customStyle="1" w:styleId="apple-converted-space">
    <w:name w:val="apple-converted-space"/>
    <w:basedOn w:val="DefaultParagraphFont"/>
    <w:rsid w:val="0083289B"/>
  </w:style>
  <w:style w:type="character" w:customStyle="1" w:styleId="Heading3Char">
    <w:name w:val="Heading 3 Char"/>
    <w:link w:val="Heading3"/>
    <w:uiPriority w:val="9"/>
    <w:semiHidden/>
    <w:rsid w:val="000E2CD7"/>
    <w:rPr>
      <w:rFonts w:ascii="Cambria" w:eastAsia="Times New Roman" w:hAnsi="Cambria" w:cs="Times New Roman"/>
      <w:b/>
      <w:bCs/>
      <w:sz w:val="26"/>
      <w:szCs w:val="26"/>
    </w:rPr>
  </w:style>
  <w:style w:type="character" w:customStyle="1" w:styleId="grncol">
    <w:name w:val="grncol"/>
    <w:basedOn w:val="DefaultParagraphFont"/>
    <w:rsid w:val="00C53A7E"/>
  </w:style>
  <w:style w:type="paragraph" w:styleId="NormalWeb">
    <w:name w:val="Normal (Web)"/>
    <w:basedOn w:val="Normal"/>
    <w:uiPriority w:val="99"/>
    <w:unhideWhenUsed/>
    <w:rsid w:val="00D25DF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C42F4"/>
    <w:rPr>
      <w:b/>
      <w:bCs/>
    </w:rPr>
  </w:style>
  <w:style w:type="paragraph" w:customStyle="1" w:styleId="Position">
    <w:name w:val="Position"/>
    <w:basedOn w:val="Normal"/>
    <w:rsid w:val="00D1546F"/>
    <w:pPr>
      <w:spacing w:after="0" w:line="240" w:lineRule="auto"/>
      <w:ind w:left="720"/>
    </w:pPr>
    <w:rPr>
      <w:rFonts w:ascii="Arial" w:eastAsia="Times New Roman" w:hAnsi="Arial"/>
      <w:i/>
      <w:sz w:val="24"/>
      <w:szCs w:val="20"/>
    </w:rPr>
  </w:style>
  <w:style w:type="paragraph" w:styleId="ListBullet">
    <w:name w:val="List Bullet"/>
    <w:basedOn w:val="Normal"/>
    <w:uiPriority w:val="99"/>
    <w:unhideWhenUsed/>
    <w:rsid w:val="001A608E"/>
    <w:pPr>
      <w:numPr>
        <w:numId w:val="1"/>
      </w:numPr>
      <w:contextualSpacing/>
    </w:pPr>
  </w:style>
  <w:style w:type="table" w:customStyle="1" w:styleId="GridTable1Light1">
    <w:name w:val="Grid Table 1 Light1"/>
    <w:basedOn w:val="TableNormal"/>
    <w:uiPriority w:val="46"/>
    <w:rsid w:val="0074153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2736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92736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extBody">
    <w:name w:val="Text Body"/>
    <w:basedOn w:val="Normal"/>
    <w:rsid w:val="00053956"/>
    <w:pPr>
      <w:widowControl w:val="0"/>
      <w:suppressAutoHyphens/>
      <w:spacing w:after="140" w:line="288" w:lineRule="auto"/>
    </w:pPr>
    <w:rPr>
      <w:rFonts w:ascii="Liberation Serif" w:eastAsia="Droid Sans Fallback" w:hAnsi="Liberation Serif" w:cs="FreeSans"/>
      <w:sz w:val="24"/>
      <w:szCs w:val="24"/>
      <w:lang w:val="en-IN" w:eastAsia="zh-CN" w:bidi="hi-IN"/>
    </w:rPr>
  </w:style>
  <w:style w:type="character" w:customStyle="1" w:styleId="UnresolvedMention1">
    <w:name w:val="Unresolved Mention1"/>
    <w:basedOn w:val="DefaultParagraphFont"/>
    <w:uiPriority w:val="99"/>
    <w:semiHidden/>
    <w:unhideWhenUsed/>
    <w:rsid w:val="00110581"/>
    <w:rPr>
      <w:color w:val="605E5C"/>
      <w:shd w:val="clear" w:color="auto" w:fill="E1DFDD"/>
    </w:rPr>
  </w:style>
  <w:style w:type="paragraph" w:customStyle="1" w:styleId="anormal">
    <w:name w:val="anormal"/>
    <w:basedOn w:val="Normal"/>
    <w:rsid w:val="005C2324"/>
    <w:pPr>
      <w:autoSpaceDE w:val="0"/>
      <w:autoSpaceDN w:val="0"/>
      <w:spacing w:after="0" w:line="240" w:lineRule="auto"/>
      <w:jc w:val="both"/>
    </w:pPr>
    <w:rPr>
      <w:rFonts w:ascii="Tahoma" w:eastAsia="Times New Roman" w:hAnsi="Tahoma"/>
      <w:sz w:val="20"/>
      <w:szCs w:val="24"/>
    </w:rPr>
  </w:style>
  <w:style w:type="paragraph" w:styleId="CommentText">
    <w:name w:val="annotation text"/>
    <w:basedOn w:val="Normal"/>
    <w:link w:val="CommentTextChar"/>
    <w:uiPriority w:val="99"/>
    <w:unhideWhenUsed/>
    <w:rsid w:val="007E0B02"/>
    <w:pPr>
      <w:spacing w:line="240" w:lineRule="auto"/>
    </w:pPr>
    <w:rPr>
      <w:sz w:val="24"/>
      <w:szCs w:val="24"/>
    </w:rPr>
  </w:style>
  <w:style w:type="character" w:customStyle="1" w:styleId="CommentTextChar">
    <w:name w:val="Comment Text Char"/>
    <w:basedOn w:val="DefaultParagraphFont"/>
    <w:link w:val="CommentText"/>
    <w:uiPriority w:val="99"/>
    <w:rsid w:val="007E0B0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tif" /><Relationship Id="rId8" Type="http://schemas.openxmlformats.org/officeDocument/2006/relationships/image" Target="media/image4.png" /><Relationship Id="rId9" Type="http://schemas.openxmlformats.org/officeDocument/2006/relationships/image" Target="https://rdxfootmark.naukri.com/v2/track/openCv?trackingInfo=c09dc212de91feffbe7d299bdc1e881f134f530e18705c4458440321091b5b58160a110413405058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5.tif" /><Relationship Id="rId2" Type="http://schemas.openxmlformats.org/officeDocument/2006/relationships/image" Target="media/image6.tif" /><Relationship Id="rId3" Type="http://schemas.openxmlformats.org/officeDocument/2006/relationships/image" Target="media/image7.tif"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F440-60D8-B040-A254-00EED785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Upadrasta, Bharat (Cognizant)</dc:creator>
  <cp:lastModifiedBy>Rosy</cp:lastModifiedBy>
  <cp:revision>88</cp:revision>
  <cp:lastPrinted>2013-12-01T17:24:00Z</cp:lastPrinted>
  <dcterms:created xsi:type="dcterms:W3CDTF">2018-09-12T05:29:00Z</dcterms:created>
  <dcterms:modified xsi:type="dcterms:W3CDTF">2018-09-29T12:01:00Z</dcterms:modified>
</cp:coreProperties>
</file>