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CD" w:rsidRDefault="002B5E6C" w:rsidP="002B5E6C">
      <w:pPr>
        <w:pStyle w:val="Heading1"/>
        <w:spacing w:before="0" w:after="240" w:line="240" w:lineRule="auto"/>
        <w:ind w:left="-720"/>
        <w:jc w:val="center"/>
        <w:rPr>
          <w:b w:val="0"/>
          <w:sz w:val="32"/>
          <w:szCs w:val="32"/>
        </w:rPr>
      </w:pPr>
      <w:r>
        <w:rPr>
          <w:noProof/>
          <w:lang w:val="en-IN" w:eastAsia="en-IN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384175</wp:posOffset>
            </wp:positionV>
            <wp:extent cx="6010275" cy="172720"/>
            <wp:effectExtent l="0" t="0" r="0" b="0"/>
            <wp:wrapNone/>
            <wp:docPr id="1" name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2" t="-222" r="-12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mbria"/>
          <w:color w:val="1F497D"/>
          <w:sz w:val="48"/>
          <w:szCs w:val="48"/>
        </w:rPr>
        <w:t xml:space="preserve">   </w:t>
      </w:r>
      <w:r>
        <w:rPr>
          <w:rFonts w:eastAsia="Cambria"/>
          <w:color w:val="1F497D"/>
          <w:sz w:val="24"/>
          <w:szCs w:val="24"/>
        </w:rPr>
        <w:t xml:space="preserve"> </w:t>
      </w:r>
      <w:r>
        <w:rPr>
          <w:color w:val="1F497D"/>
          <w:sz w:val="24"/>
          <w:szCs w:val="24"/>
        </w:rPr>
        <w:tab/>
      </w:r>
      <w:r>
        <w:rPr>
          <w:sz w:val="32"/>
          <w:szCs w:val="32"/>
        </w:rPr>
        <w:t>Highest Qualification</w:t>
      </w:r>
    </w:p>
    <w:p w:rsidR="00B961CD" w:rsidRDefault="002B5E6C">
      <w:pPr>
        <w:pStyle w:val="NormalWeb"/>
        <w:numPr>
          <w:ilvl w:val="0"/>
          <w:numId w:val="2"/>
        </w:numPr>
        <w:shd w:val="clear" w:color="auto" w:fill="FFFFFF"/>
        <w:spacing w:after="0" w:line="192" w:lineRule="atLeast"/>
        <w:jc w:val="both"/>
      </w:pPr>
      <w:proofErr w:type="spellStart"/>
      <w:r>
        <w:t>B</w:t>
      </w:r>
      <w:r>
        <w:t>.Tech</w:t>
      </w:r>
      <w:proofErr w:type="spellEnd"/>
      <w:r>
        <w:t xml:space="preserve"> (Electronics &amp; Instrumentation) from N.I.S.T, Berhampur with CGPA 8.42.                                         </w:t>
      </w:r>
      <w:r>
        <w:tab/>
        <w:t xml:space="preserve">                                                                                                                </w:t>
      </w:r>
      <w:r>
        <w:t xml:space="preserve">         [2008 – 2012] </w:t>
      </w:r>
    </w:p>
    <w:p w:rsidR="00B961CD" w:rsidRDefault="00B961CD">
      <w:pPr>
        <w:spacing w:after="0" w:line="360" w:lineRule="auto"/>
        <w:ind w:hanging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961CD" w:rsidRDefault="002B5E6C">
      <w:pPr>
        <w:spacing w:after="0" w:line="36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935" distR="114935" simplePos="0" relativeHeight="3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5875" cy="15875"/>
            <wp:effectExtent l="0" t="0" r="0" b="0"/>
            <wp:wrapNone/>
            <wp:docPr id="2" name="open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enCv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rcRect l="-2147483648" t="-2147483648" r="-2147483648" b="-214748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61CD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6153A"/>
    <w:multiLevelType w:val="multilevel"/>
    <w:tmpl w:val="F95490F2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1E6F0E"/>
    <w:multiLevelType w:val="multilevel"/>
    <w:tmpl w:val="66ECDA3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72D566F"/>
    <w:multiLevelType w:val="multilevel"/>
    <w:tmpl w:val="3F3C3470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6232DC"/>
    <w:multiLevelType w:val="multilevel"/>
    <w:tmpl w:val="B210A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61CD"/>
    <w:rsid w:val="002B5E6C"/>
    <w:rsid w:val="00B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88403-3DAD-42A0-BAEF-E9B004FF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Times New Roman" w:eastAsia="Calibri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  <w:sz w:val="24"/>
      <w:szCs w:val="24"/>
    </w:rPr>
  </w:style>
  <w:style w:type="character" w:customStyle="1" w:styleId="WW8Num13z1">
    <w:name w:val="WW8Num13z1"/>
    <w:qFormat/>
    <w:rPr>
      <w:rFonts w:ascii="Courier New" w:hAnsi="Courier New" w:cs="Times New Roman"/>
      <w:sz w:val="20"/>
    </w:rPr>
  </w:style>
  <w:style w:type="character" w:customStyle="1" w:styleId="WW8Num13z2">
    <w:name w:val="WW8Num13z2"/>
    <w:qFormat/>
    <w:rPr>
      <w:rFonts w:ascii="Wingdings" w:hAnsi="Wingdings" w:cs="Wingdings"/>
      <w:sz w:val="2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sz w:val="24"/>
      <w:szCs w:val="24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  <w:sz w:val="24"/>
      <w:szCs w:val="24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Heading1Char">
    <w:name w:val="Heading 1 Char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leChar">
    <w:name w:val="Title Char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styleId="Emphasis">
    <w:name w:val="Emphasis"/>
    <w:qFormat/>
    <w:rPr>
      <w:i/>
      <w:iCs/>
    </w:rPr>
  </w:style>
  <w:style w:type="character" w:customStyle="1" w:styleId="dirltr1">
    <w:name w:val="dirltr1"/>
    <w:qFormat/>
  </w:style>
  <w:style w:type="character" w:customStyle="1" w:styleId="BodyTextChar">
    <w:name w:val="Body Text Char"/>
    <w:qFormat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qFormat/>
    <w:rPr>
      <w:color w:val="808080"/>
      <w:shd w:val="clear" w:color="auto" w:fill="E6E6E6"/>
    </w:rPr>
  </w:style>
  <w:style w:type="paragraph" w:customStyle="1" w:styleId="Heading">
    <w:name w:val="Heading"/>
    <w:basedOn w:val="Normal"/>
    <w:next w:val="Normal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2"/>
      <w:sz w:val="52"/>
      <w:szCs w:val="52"/>
    </w:rPr>
  </w:style>
  <w:style w:type="paragraph" w:styleId="BodyText">
    <w:name w:val="Body Text"/>
    <w:basedOn w:val="Normal"/>
    <w:pPr>
      <w:widowControl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qFormat/>
    <w:rPr>
      <w:rFonts w:ascii="Times New Roman" w:eastAsia="Times New Roman" w:hAnsi="Times New Roman" w:cs="Times New Roman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2b3ec3b0c83cee9f2b1208993d231a54134f530e18705c4458440321091b5b581209110b17495b5a084356014b4450530401195c1333471b1b1112495b5400564e011503504e1c180c571833471b1b0116425e590f595601514841481f0f2b561358191b15001043095e08541b140e445745455d5f08054c1b00100317130d5d5d551c120a120011474a411b1213471b1b11124151540f554f160016115c6&amp;docType=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2953</TotalTime>
  <Pages>1</Pages>
  <Words>42</Words>
  <Characters>245</Characters>
  <Application>Microsoft Office Word</Application>
  <DocSecurity>0</DocSecurity>
  <Lines>2</Lines>
  <Paragraphs>1</Paragraphs>
  <ScaleCrop>false</ScaleCrop>
  <Company>Hewlett-Packard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Asutosh Samal</dc:creator>
  <dc:description/>
  <cp:lastModifiedBy>VIMARSHA H M</cp:lastModifiedBy>
  <cp:revision>152</cp:revision>
  <cp:lastPrinted>2015-06-21T13:12:00Z</cp:lastPrinted>
  <dcterms:created xsi:type="dcterms:W3CDTF">2016-04-26T14:15:00Z</dcterms:created>
  <dcterms:modified xsi:type="dcterms:W3CDTF">2019-03-07T11:17:00Z</dcterms:modified>
  <dc:language>en-US</dc:language>
</cp:coreProperties>
</file>