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 w:rsidR="009822AA" w:rsidRPr="00487854" w:rsidP="009822AA">
      <w:pPr>
        <w:spacing w:before="0" w:after="0"/>
        <w:rPr>
          <w:rFonts w:cs="Arial"/>
          <w:b/>
          <w:color w:val="548DD4" w:themeColor="text2" w:themeTint="99"/>
          <w:sz w:val="22"/>
          <w:szCs w:val="22"/>
          <w:lang w:val="en-US"/>
        </w:rPr>
      </w:pPr>
      <w:r w:rsidRPr="00487854">
        <w:rPr>
          <w:rFonts w:cs="Arial"/>
          <w:b/>
          <w:color w:val="548DD4" w:themeColor="text2" w:themeTint="99"/>
          <w:sz w:val="22"/>
          <w:szCs w:val="22"/>
          <w:lang w:val="en-US"/>
        </w:rPr>
        <w:t>Gautam Roy, Lead Analyst – Data Science, Infosys Limited</w:t>
      </w:r>
    </w:p>
    <w:p w:rsidR="00BC1921" w:rsidP="00BC1921">
      <w:pPr>
        <w:spacing w:before="0" w:after="0"/>
        <w:rPr>
          <w:rFonts w:cs="Arial"/>
          <w:bCs/>
          <w:szCs w:val="18"/>
        </w:rPr>
      </w:pPr>
    </w:p>
    <w:p w:rsidR="00BC1921" w:rsidRPr="009822AA" w:rsidP="00BC1921">
      <w:pPr>
        <w:spacing w:before="0" w:after="0"/>
        <w:rPr>
          <w:rFonts w:cs="Arial"/>
          <w:color w:val="0000FF"/>
          <w:szCs w:val="18"/>
          <w:u w:val="single"/>
          <w:lang w:val="en-US"/>
        </w:rPr>
      </w:pPr>
      <w:r w:rsidRPr="003F6D40">
        <w:rPr>
          <w:rFonts w:cs="Arial"/>
          <w:bCs/>
          <w:szCs w:val="18"/>
        </w:rPr>
        <w:t xml:space="preserve">Email: </w:t>
      </w:r>
      <w:r>
        <w:fldChar w:fldCharType="begin"/>
      </w:r>
      <w:r>
        <w:instrText xml:space="preserve"> HYPERLINK "mailto:gautam.starx@gmail.com" </w:instrText>
      </w:r>
      <w:r>
        <w:fldChar w:fldCharType="separate"/>
      </w:r>
      <w:r w:rsidRPr="003F6D40">
        <w:rPr>
          <w:rStyle w:val="Hyperlink"/>
          <w:rFonts w:cs="Arial"/>
          <w:szCs w:val="18"/>
          <w:lang w:val="en-US"/>
        </w:rPr>
        <w:t>gautam.starx@gmail.com</w:t>
      </w:r>
      <w:r>
        <w:fldChar w:fldCharType="end"/>
      </w:r>
      <w:r w:rsidRPr="003F6D40">
        <w:rPr>
          <w:rFonts w:cs="Arial"/>
          <w:color w:val="000000" w:themeColor="text1"/>
          <w:szCs w:val="18"/>
          <w:lang w:val="en-US"/>
        </w:rPr>
        <w:t xml:space="preserve"> </w:t>
      </w:r>
      <w:r w:rsidRPr="003F6D40">
        <w:rPr>
          <w:rFonts w:cs="Arial"/>
          <w:b/>
          <w:color w:val="000000" w:themeColor="text1"/>
          <w:szCs w:val="18"/>
          <w:lang w:val="en-US"/>
        </w:rPr>
        <w:t>|</w:t>
      </w:r>
      <w:r w:rsidRPr="003F6D40">
        <w:rPr>
          <w:rFonts w:cs="Arial"/>
          <w:color w:val="000000" w:themeColor="text1"/>
          <w:szCs w:val="18"/>
          <w:lang w:val="en-US"/>
        </w:rPr>
        <w:t xml:space="preserve"> </w:t>
      </w:r>
      <w:r>
        <w:rPr>
          <w:rFonts w:cs="Arial"/>
          <w:bCs/>
          <w:szCs w:val="18"/>
        </w:rPr>
        <w:t>Phone: +91-</w:t>
      </w:r>
      <w:r w:rsidRPr="003F6D40">
        <w:rPr>
          <w:rFonts w:cs="Arial"/>
          <w:bCs/>
          <w:szCs w:val="18"/>
        </w:rPr>
        <w:t>7477449996</w:t>
      </w:r>
      <w:r w:rsidRPr="009822AA">
        <w:rPr>
          <w:rFonts w:cs="Arial"/>
          <w:color w:val="0000FF"/>
          <w:szCs w:val="18"/>
          <w:lang w:val="en-US"/>
        </w:rPr>
        <w:t xml:space="preserve"> | </w:t>
      </w:r>
      <w:r w:rsidRPr="009822AA">
        <w:rPr>
          <w:rFonts w:cs="Arial"/>
          <w:color w:val="000000" w:themeColor="text1"/>
          <w:szCs w:val="18"/>
          <w:lang w:val="en-US"/>
        </w:rPr>
        <w:t xml:space="preserve">Linkedin: </w:t>
      </w:r>
      <w:r w:rsidRPr="003F6D40">
        <w:rPr>
          <w:rFonts w:cs="Arial"/>
          <w:color w:val="000000" w:themeColor="text1"/>
          <w:szCs w:val="18"/>
        </w:rPr>
        <w:t>linkedin.com/in/roygautamcuhk</w:t>
      </w:r>
    </w:p>
    <w:p w:rsidR="009822AA">
      <w:pPr>
        <w:pBdr>
          <w:bottom w:val="single" w:sz="12" w:space="1" w:color="auto"/>
        </w:pBdr>
        <w:rPr>
          <w:rStyle w:val="Hyperlink"/>
          <w:rFonts w:cs="Arial"/>
          <w:color w:val="000000" w:themeColor="text1"/>
          <w:szCs w:val="18"/>
          <w:u w:val="none"/>
        </w:rPr>
      </w:pPr>
      <w:r w:rsidRPr="003F6D40">
        <w:rPr>
          <w:rFonts w:cs="Arial"/>
          <w:bCs/>
          <w:szCs w:val="18"/>
        </w:rPr>
        <w:t xml:space="preserve">Address: </w:t>
      </w:r>
      <w:r w:rsidRPr="003F6D40">
        <w:rPr>
          <w:rStyle w:val="Hyperlink"/>
          <w:rFonts w:cs="Arial"/>
          <w:color w:val="000000" w:themeColor="text1"/>
          <w:szCs w:val="18"/>
          <w:u w:val="none"/>
        </w:rPr>
        <w:t>E-201, Air Castle, Hinjewadi, Pune</w:t>
      </w:r>
    </w:p>
    <w:p w:rsidR="00BC192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0"/>
        <w:gridCol w:w="1386"/>
      </w:tblGrid>
      <w:tr w:rsidTr="00BC1921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70" w:type="dxa"/>
          </w:tcPr>
          <w:p w:rsidR="00D901E3" w:rsidRPr="00487854" w:rsidP="00760B2C">
            <w:pPr>
              <w:spacing w:before="0" w:after="0"/>
              <w:jc w:val="both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Gautam has</w:t>
            </w:r>
            <w:r w:rsidRPr="00487854" w:rsidR="00487854">
              <w:rPr>
                <w:rFonts w:cs="Arial"/>
                <w:szCs w:val="18"/>
                <w:lang w:val="en-US"/>
              </w:rPr>
              <w:t xml:space="preserve"> 6 years of professional experience with </w:t>
            </w:r>
            <w:r w:rsidR="001551AC">
              <w:rPr>
                <w:rFonts w:cs="Arial"/>
                <w:szCs w:val="18"/>
                <w:lang w:val="en-US"/>
              </w:rPr>
              <w:t>&gt;</w:t>
            </w:r>
            <w:r w:rsidRPr="00487854" w:rsidR="00487854">
              <w:rPr>
                <w:rFonts w:cs="Arial"/>
                <w:szCs w:val="18"/>
                <w:lang w:val="en-US"/>
              </w:rPr>
              <w:t xml:space="preserve">1 year of experience in Data Science. He has worked on </w:t>
            </w:r>
            <w:r>
              <w:rPr>
                <w:rFonts w:cs="Arial"/>
                <w:szCs w:val="18"/>
                <w:lang w:val="en-US"/>
              </w:rPr>
              <w:t>multiple Machine Learning projects</w:t>
            </w:r>
            <w:r w:rsidRPr="00487854" w:rsidR="00487854">
              <w:rPr>
                <w:rFonts w:cs="Arial"/>
                <w:szCs w:val="18"/>
                <w:lang w:val="en-US"/>
              </w:rPr>
              <w:t xml:space="preserve"> using tools such as R and Python. He has led the Data Science team to bui</w:t>
            </w:r>
            <w:r w:rsidR="00760B2C">
              <w:rPr>
                <w:rFonts w:cs="Arial"/>
                <w:szCs w:val="18"/>
                <w:lang w:val="en-US"/>
              </w:rPr>
              <w:t>ld the analytics framework. He is</w:t>
            </w:r>
            <w:r w:rsidRPr="00487854" w:rsidR="00487854">
              <w:rPr>
                <w:rFonts w:cs="Arial"/>
                <w:szCs w:val="18"/>
                <w:lang w:val="en-US"/>
              </w:rPr>
              <w:t xml:space="preserve"> </w:t>
            </w:r>
            <w:r w:rsidR="00760B2C">
              <w:rPr>
                <w:rFonts w:cs="Arial"/>
                <w:szCs w:val="18"/>
                <w:lang w:val="en-US"/>
              </w:rPr>
              <w:t xml:space="preserve">well </w:t>
            </w:r>
            <w:r w:rsidRPr="00487854" w:rsidR="00487854">
              <w:rPr>
                <w:rFonts w:cs="Arial"/>
                <w:szCs w:val="18"/>
                <w:lang w:val="en-US"/>
              </w:rPr>
              <w:t>vers</w:t>
            </w:r>
            <w:r w:rsidR="001551AC">
              <w:rPr>
                <w:rFonts w:cs="Arial"/>
                <w:szCs w:val="18"/>
                <w:lang w:val="en-US"/>
              </w:rPr>
              <w:t>ed</w:t>
            </w:r>
            <w:r w:rsidRPr="00487854" w:rsidR="00487854">
              <w:rPr>
                <w:rFonts w:cs="Arial"/>
                <w:szCs w:val="18"/>
                <w:lang w:val="en-US"/>
              </w:rPr>
              <w:t xml:space="preserve"> with all </w:t>
            </w:r>
            <w:r w:rsidR="00760B2C">
              <w:rPr>
                <w:rFonts w:cs="Arial"/>
                <w:szCs w:val="18"/>
                <w:lang w:val="en-US"/>
              </w:rPr>
              <w:t>the phases of Analytics</w:t>
            </w:r>
            <w:r w:rsidRPr="00487854" w:rsidR="00487854">
              <w:rPr>
                <w:rFonts w:cs="Arial"/>
                <w:szCs w:val="18"/>
                <w:lang w:val="en-US"/>
              </w:rPr>
              <w:t xml:space="preserve"> </w:t>
            </w:r>
            <w:r w:rsidR="00760B2C">
              <w:rPr>
                <w:rFonts w:cs="Arial"/>
                <w:szCs w:val="18"/>
                <w:lang w:val="en-US"/>
              </w:rPr>
              <w:t>L</w:t>
            </w:r>
            <w:r>
              <w:rPr>
                <w:rFonts w:cs="Arial"/>
                <w:szCs w:val="18"/>
                <w:lang w:val="en-US"/>
              </w:rPr>
              <w:t>ife-</w:t>
            </w:r>
            <w:r w:rsidR="00760B2C">
              <w:rPr>
                <w:rFonts w:cs="Arial"/>
                <w:szCs w:val="18"/>
                <w:lang w:val="en-US"/>
              </w:rPr>
              <w:t>C</w:t>
            </w:r>
            <w:r w:rsidR="00487AC7">
              <w:rPr>
                <w:rFonts w:cs="Arial"/>
                <w:szCs w:val="18"/>
                <w:lang w:val="en-US"/>
              </w:rPr>
              <w:t>ycle</w:t>
            </w:r>
            <w:r w:rsidRPr="00487854" w:rsidR="00487854">
              <w:rPr>
                <w:rFonts w:cs="Arial"/>
                <w:szCs w:val="18"/>
                <w:lang w:val="en-US"/>
              </w:rPr>
              <w:t xml:space="preserve"> </w:t>
            </w:r>
            <w:r w:rsidR="00760B2C">
              <w:rPr>
                <w:rFonts w:cs="Arial"/>
                <w:szCs w:val="18"/>
                <w:lang w:val="en-US"/>
              </w:rPr>
              <w:t>and is able to solve Business Problems using Analytics and Machine Learning approach.</w:t>
            </w:r>
          </w:p>
        </w:tc>
        <w:tc>
          <w:tcPr>
            <w:tcW w:w="1386" w:type="dxa"/>
          </w:tcPr>
          <w:p w:rsidR="00D901E3" w:rsidP="00BC1921">
            <w:pPr>
              <w:rPr>
                <w:rFonts w:cs="Arial"/>
                <w:bCs/>
                <w:szCs w:val="18"/>
              </w:rPr>
            </w:pPr>
            <w:r w:rsidRPr="00D901E3">
              <w:rPr>
                <w:rFonts w:cs="Arial"/>
                <w:bCs/>
                <w:noProof/>
                <w:szCs w:val="18"/>
                <w:lang w:val="en-US"/>
              </w:rPr>
              <w:drawing>
                <wp:inline distT="0" distB="0" distL="0" distR="0">
                  <wp:extent cx="742950" cy="678810"/>
                  <wp:effectExtent l="0" t="0" r="0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581" cy="68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F46" w:rsidRPr="003F6D40" w:rsidP="004E12F4">
      <w:pPr>
        <w:jc w:val="both"/>
        <w:rPr>
          <w:rFonts w:cs="Arial"/>
          <w:color w:val="22518A"/>
          <w:szCs w:val="18"/>
        </w:rPr>
      </w:pPr>
    </w:p>
    <w:p w:rsidR="00F01044" w:rsidRPr="003F6D40" w:rsidP="00F01044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  <w:r w:rsidRPr="003F6D40">
        <w:rPr>
          <w:rFonts w:cs="Arial"/>
          <w:b/>
          <w:color w:val="000080"/>
          <w:szCs w:val="18"/>
        </w:rPr>
        <w:t>Academics Qualification</w:t>
      </w:r>
      <w:r w:rsidRPr="003F6D40" w:rsidR="006A7AD4">
        <w:rPr>
          <w:rFonts w:cs="Arial"/>
          <w:b/>
          <w:color w:val="000080"/>
          <w:szCs w:val="18"/>
        </w:rPr>
        <w:t>s</w:t>
      </w:r>
    </w:p>
    <w:tbl>
      <w:tblPr>
        <w:tblStyle w:val="TableGrid"/>
        <w:tblW w:w="10343" w:type="dxa"/>
        <w:tblLayout w:type="fixed"/>
        <w:tblLook w:val="04A0"/>
      </w:tblPr>
      <w:tblGrid>
        <w:gridCol w:w="2405"/>
        <w:gridCol w:w="2090"/>
        <w:gridCol w:w="5040"/>
        <w:gridCol w:w="808"/>
      </w:tblGrid>
      <w:tr w:rsidTr="00A130F1">
        <w:tblPrEx>
          <w:tblW w:w="10343" w:type="dxa"/>
          <w:tblLayout w:type="fixed"/>
          <w:tblLook w:val="04A0"/>
        </w:tblPrEx>
        <w:trPr>
          <w:trHeight w:val="206"/>
        </w:trPr>
        <w:tc>
          <w:tcPr>
            <w:tcW w:w="2405" w:type="dxa"/>
            <w:shd w:val="clear" w:color="auto" w:fill="D9D9D9" w:themeFill="background1" w:themeFillShade="D9"/>
          </w:tcPr>
          <w:p w:rsidR="00D90C81" w:rsidRPr="003F6D40" w:rsidP="00641671">
            <w:pPr>
              <w:tabs>
                <w:tab w:val="left" w:pos="2898"/>
                <w:tab w:val="left" w:pos="8838"/>
              </w:tabs>
              <w:spacing w:after="120"/>
              <w:jc w:val="center"/>
              <w:outlineLvl w:val="0"/>
              <w:rPr>
                <w:rFonts w:cs="Arial"/>
                <w:szCs w:val="18"/>
              </w:rPr>
            </w:pPr>
            <w:r w:rsidRPr="003F6D40">
              <w:rPr>
                <w:rFonts w:cs="Arial"/>
                <w:szCs w:val="18"/>
              </w:rPr>
              <w:t>Degree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:rsidR="00D90C81" w:rsidRPr="003F6D40" w:rsidP="00A24590">
            <w:pPr>
              <w:tabs>
                <w:tab w:val="left" w:pos="2898"/>
                <w:tab w:val="left" w:pos="8838"/>
              </w:tabs>
              <w:spacing w:after="120"/>
              <w:jc w:val="center"/>
              <w:outlineLvl w:val="0"/>
              <w:rPr>
                <w:rFonts w:cs="Arial"/>
                <w:szCs w:val="18"/>
              </w:rPr>
            </w:pPr>
            <w:r w:rsidRPr="003F6D40">
              <w:rPr>
                <w:rFonts w:cs="Arial"/>
                <w:szCs w:val="18"/>
              </w:rPr>
              <w:t>Specialization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D90C81" w:rsidRPr="003F6D40" w:rsidP="00A24590">
            <w:pPr>
              <w:tabs>
                <w:tab w:val="left" w:pos="2898"/>
                <w:tab w:val="left" w:pos="8838"/>
              </w:tabs>
              <w:spacing w:after="120"/>
              <w:jc w:val="center"/>
              <w:outlineLvl w:val="0"/>
              <w:rPr>
                <w:rFonts w:cs="Arial"/>
                <w:szCs w:val="18"/>
              </w:rPr>
            </w:pPr>
            <w:bookmarkStart w:id="0" w:name="_GoBack"/>
            <w:bookmarkEnd w:id="0"/>
            <w:r w:rsidRPr="003F6D40">
              <w:rPr>
                <w:rFonts w:cs="Arial"/>
                <w:szCs w:val="18"/>
              </w:rPr>
              <w:t>Institute/University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D90C81" w:rsidRPr="003F6D40" w:rsidP="007A3CFA">
            <w:pPr>
              <w:tabs>
                <w:tab w:val="left" w:pos="2898"/>
                <w:tab w:val="left" w:pos="8838"/>
              </w:tabs>
              <w:spacing w:after="120"/>
              <w:jc w:val="center"/>
              <w:outlineLvl w:val="0"/>
              <w:rPr>
                <w:rFonts w:cs="Arial"/>
                <w:szCs w:val="18"/>
              </w:rPr>
            </w:pPr>
            <w:r w:rsidRPr="003F6D40">
              <w:rPr>
                <w:rFonts w:cs="Arial"/>
                <w:szCs w:val="18"/>
              </w:rPr>
              <w:t>Year</w:t>
            </w:r>
          </w:p>
        </w:tc>
      </w:tr>
      <w:tr w:rsidTr="00A130F1">
        <w:tblPrEx>
          <w:tblW w:w="10343" w:type="dxa"/>
          <w:tblLayout w:type="fixed"/>
          <w:tblLook w:val="04A0"/>
        </w:tblPrEx>
        <w:trPr>
          <w:trHeight w:val="424"/>
        </w:trPr>
        <w:tc>
          <w:tcPr>
            <w:tcW w:w="2405" w:type="dxa"/>
          </w:tcPr>
          <w:p w:rsidR="00D90C81" w:rsidRPr="003F6D40" w:rsidP="00641671">
            <w:pPr>
              <w:spacing w:before="20" w:after="20"/>
              <w:jc w:val="center"/>
              <w:rPr>
                <w:rFonts w:cs="Arial"/>
                <w:b/>
                <w:bCs/>
                <w:szCs w:val="18"/>
              </w:rPr>
            </w:pPr>
            <w:r w:rsidRPr="003F6D40">
              <w:rPr>
                <w:rFonts w:cs="Arial"/>
                <w:b/>
                <w:bCs/>
                <w:szCs w:val="18"/>
              </w:rPr>
              <w:t>Masters of</w:t>
            </w:r>
            <w:r w:rsidRPr="003F6D40">
              <w:rPr>
                <w:rFonts w:cs="Arial"/>
                <w:b/>
                <w:bCs/>
                <w:szCs w:val="18"/>
              </w:rPr>
              <w:t xml:space="preserve"> Science</w:t>
            </w:r>
          </w:p>
        </w:tc>
        <w:tc>
          <w:tcPr>
            <w:tcW w:w="2090" w:type="dxa"/>
          </w:tcPr>
          <w:p w:rsidR="00D90C81" w:rsidRPr="003F6D40" w:rsidP="00641671">
            <w:pPr>
              <w:spacing w:before="20" w:after="20"/>
              <w:jc w:val="center"/>
              <w:rPr>
                <w:rFonts w:cs="Arial"/>
                <w:b/>
                <w:bCs/>
                <w:szCs w:val="18"/>
              </w:rPr>
            </w:pPr>
            <w:r w:rsidRPr="003F6D40">
              <w:rPr>
                <w:rFonts w:cs="Arial"/>
                <w:b/>
                <w:bCs/>
                <w:szCs w:val="18"/>
              </w:rPr>
              <w:t>Business Analytics</w:t>
            </w:r>
          </w:p>
        </w:tc>
        <w:tc>
          <w:tcPr>
            <w:tcW w:w="5040" w:type="dxa"/>
          </w:tcPr>
          <w:p w:rsidR="00D90C81" w:rsidRPr="003F6D40" w:rsidP="00641671">
            <w:pPr>
              <w:spacing w:before="20" w:after="20"/>
              <w:jc w:val="center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The Chinese University of Hong Kong</w:t>
            </w:r>
            <w:r w:rsidRPr="003F6D40" w:rsidR="00A130F1">
              <w:rPr>
                <w:rFonts w:cs="Arial"/>
                <w:bCs/>
                <w:szCs w:val="18"/>
              </w:rPr>
              <w:t>, Hong Kong</w:t>
            </w:r>
          </w:p>
        </w:tc>
        <w:tc>
          <w:tcPr>
            <w:tcW w:w="808" w:type="dxa"/>
          </w:tcPr>
          <w:p w:rsidR="00D90C81" w:rsidRPr="003F6D40" w:rsidP="007A3CFA">
            <w:pPr>
              <w:spacing w:before="20" w:after="20"/>
              <w:jc w:val="center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2017</w:t>
            </w:r>
          </w:p>
        </w:tc>
      </w:tr>
      <w:tr w:rsidTr="00A130F1">
        <w:tblPrEx>
          <w:tblW w:w="10343" w:type="dxa"/>
          <w:tblLayout w:type="fixed"/>
          <w:tblLook w:val="04A0"/>
        </w:tblPrEx>
        <w:trPr>
          <w:trHeight w:val="424"/>
        </w:trPr>
        <w:tc>
          <w:tcPr>
            <w:tcW w:w="2405" w:type="dxa"/>
          </w:tcPr>
          <w:p w:rsidR="00D90C81" w:rsidRPr="003F6D40" w:rsidP="00641671">
            <w:pPr>
              <w:spacing w:before="20" w:after="20"/>
              <w:jc w:val="center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Bachelor of</w:t>
            </w:r>
            <w:r w:rsidRPr="003F6D40">
              <w:rPr>
                <w:rFonts w:cs="Arial"/>
                <w:bCs/>
                <w:szCs w:val="18"/>
              </w:rPr>
              <w:t xml:space="preserve"> Technology</w:t>
            </w:r>
          </w:p>
        </w:tc>
        <w:tc>
          <w:tcPr>
            <w:tcW w:w="2090" w:type="dxa"/>
          </w:tcPr>
          <w:p w:rsidR="00D90C81" w:rsidRPr="003F6D40" w:rsidP="00641671">
            <w:pPr>
              <w:spacing w:before="20" w:after="20"/>
              <w:jc w:val="center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Electrical &amp; Electronics</w:t>
            </w:r>
          </w:p>
        </w:tc>
        <w:tc>
          <w:tcPr>
            <w:tcW w:w="5040" w:type="dxa"/>
          </w:tcPr>
          <w:p w:rsidR="00D90C81" w:rsidRPr="003F6D40" w:rsidP="00641671">
            <w:pPr>
              <w:spacing w:before="20" w:after="20"/>
              <w:jc w:val="center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Krishna Institute of Engineering and Technology</w:t>
            </w:r>
            <w:r w:rsidRPr="003F6D40" w:rsidR="00A130F1">
              <w:rPr>
                <w:rFonts w:cs="Arial"/>
                <w:bCs/>
                <w:szCs w:val="18"/>
              </w:rPr>
              <w:t>, Ghaziabad</w:t>
            </w:r>
          </w:p>
        </w:tc>
        <w:tc>
          <w:tcPr>
            <w:tcW w:w="808" w:type="dxa"/>
          </w:tcPr>
          <w:p w:rsidR="00D90C81" w:rsidRPr="003F6D40" w:rsidP="007A3CFA">
            <w:pPr>
              <w:spacing w:before="20" w:after="20"/>
              <w:jc w:val="center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2010</w:t>
            </w:r>
          </w:p>
        </w:tc>
      </w:tr>
    </w:tbl>
    <w:p w:rsidR="00F01044" w:rsidRPr="003F6D40" w:rsidP="004E12F4">
      <w:pPr>
        <w:jc w:val="both"/>
        <w:rPr>
          <w:rFonts w:cs="Arial"/>
          <w:color w:val="22518A"/>
          <w:szCs w:val="18"/>
        </w:rPr>
      </w:pPr>
    </w:p>
    <w:p w:rsidR="003421B2" w:rsidRPr="003F6D40" w:rsidP="004926C9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  <w:r w:rsidRPr="003F6D40">
        <w:rPr>
          <w:rFonts w:cs="Arial"/>
          <w:b/>
          <w:color w:val="000080"/>
          <w:szCs w:val="18"/>
        </w:rPr>
        <w:t xml:space="preserve">Business </w:t>
      </w:r>
      <w:r w:rsidRPr="003F6D40" w:rsidR="00F01044">
        <w:rPr>
          <w:rFonts w:cs="Arial"/>
          <w:b/>
          <w:color w:val="000080"/>
          <w:szCs w:val="18"/>
        </w:rPr>
        <w:t xml:space="preserve">Analytics </w:t>
      </w:r>
      <w:r w:rsidRPr="003F6D40">
        <w:rPr>
          <w:rFonts w:cs="Arial"/>
          <w:b/>
          <w:color w:val="000080"/>
          <w:szCs w:val="18"/>
        </w:rPr>
        <w:t>Skills</w:t>
      </w:r>
    </w:p>
    <w:tbl>
      <w:tblPr>
        <w:tblStyle w:val="TableGrid"/>
        <w:tblW w:w="1034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20"/>
        <w:gridCol w:w="8729"/>
      </w:tblGrid>
      <w:tr w:rsidTr="00B55121">
        <w:tblPrEx>
          <w:tblW w:w="10349" w:type="dxa"/>
          <w:tblInd w:w="-5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4"/>
        </w:trPr>
        <w:tc>
          <w:tcPr>
            <w:tcW w:w="1620" w:type="dxa"/>
          </w:tcPr>
          <w:p w:rsidR="003F6D40" w:rsidRPr="003F6D40" w:rsidP="00340988">
            <w:pPr>
              <w:pStyle w:val="ListParagraph"/>
              <w:spacing w:before="0" w:after="0" w:line="280" w:lineRule="exact"/>
              <w:ind w:left="42" w:right="142"/>
              <w:rPr>
                <w:rFonts w:cs="Arial"/>
                <w:bCs/>
                <w:color w:val="000000" w:themeColor="text1"/>
                <w:szCs w:val="18"/>
              </w:rPr>
            </w:pPr>
            <w:r w:rsidRPr="003F6D40">
              <w:rPr>
                <w:rFonts w:cs="Arial"/>
                <w:bCs/>
                <w:color w:val="000000" w:themeColor="text1"/>
                <w:szCs w:val="18"/>
              </w:rPr>
              <w:t>Analytics Tools</w:t>
            </w:r>
          </w:p>
        </w:tc>
        <w:tc>
          <w:tcPr>
            <w:tcW w:w="8729" w:type="dxa"/>
          </w:tcPr>
          <w:p w:rsidR="003F6D40" w:rsidRPr="003F6D40" w:rsidP="00B55121">
            <w:pPr>
              <w:pStyle w:val="ListParagraph"/>
              <w:spacing w:before="0" w:after="0" w:line="280" w:lineRule="exact"/>
              <w:ind w:left="36" w:right="142"/>
              <w:rPr>
                <w:rFonts w:cs="Arial"/>
                <w:color w:val="000000" w:themeColor="text1"/>
                <w:szCs w:val="18"/>
              </w:rPr>
            </w:pPr>
            <w:r w:rsidRPr="003F6D40">
              <w:rPr>
                <w:rFonts w:cs="Arial"/>
                <w:bCs/>
                <w:color w:val="000000" w:themeColor="text1"/>
                <w:szCs w:val="18"/>
              </w:rPr>
              <w:t>R</w:t>
            </w:r>
            <w:r w:rsidRPr="003F6D40">
              <w:rPr>
                <w:rFonts w:cs="Arial"/>
                <w:color w:val="000000" w:themeColor="text1"/>
                <w:szCs w:val="18"/>
              </w:rPr>
              <w:t xml:space="preserve">, </w:t>
            </w:r>
            <w:r w:rsidRPr="003F6D40" w:rsidR="00B06E33">
              <w:rPr>
                <w:rFonts w:cs="Arial"/>
                <w:bCs/>
                <w:color w:val="000000" w:themeColor="text1"/>
                <w:szCs w:val="18"/>
              </w:rPr>
              <w:t>Python</w:t>
            </w:r>
            <w:r w:rsidR="00B06E33">
              <w:rPr>
                <w:rFonts w:cs="Arial"/>
                <w:color w:val="000000" w:themeColor="text1"/>
                <w:szCs w:val="18"/>
              </w:rPr>
              <w:t xml:space="preserve"> (</w:t>
            </w:r>
            <w:r w:rsidR="002C3F28">
              <w:rPr>
                <w:rFonts w:cs="Arial"/>
                <w:color w:val="000000" w:themeColor="text1"/>
                <w:szCs w:val="18"/>
              </w:rPr>
              <w:t>Numpy/</w:t>
            </w:r>
            <w:r w:rsidRPr="003F6D40">
              <w:rPr>
                <w:rFonts w:cs="Arial"/>
                <w:color w:val="000000" w:themeColor="text1"/>
                <w:szCs w:val="18"/>
              </w:rPr>
              <w:t xml:space="preserve">Scipy, Pandas, SKLearn, </w:t>
            </w:r>
            <w:r w:rsidR="00B55121">
              <w:rPr>
                <w:rFonts w:cs="Arial"/>
                <w:color w:val="000000" w:themeColor="text1"/>
                <w:szCs w:val="18"/>
              </w:rPr>
              <w:t>MatPlotL</w:t>
            </w:r>
            <w:r w:rsidR="002C3F28">
              <w:rPr>
                <w:rFonts w:cs="Arial"/>
                <w:color w:val="000000" w:themeColor="text1"/>
                <w:szCs w:val="18"/>
              </w:rPr>
              <w:t>ib, Keras</w:t>
            </w:r>
            <w:r w:rsidRPr="003F6D40">
              <w:rPr>
                <w:rFonts w:cs="Arial"/>
                <w:color w:val="000000" w:themeColor="text1"/>
                <w:szCs w:val="18"/>
              </w:rPr>
              <w:t xml:space="preserve">), </w:t>
            </w:r>
            <w:r w:rsidRPr="003F6D40">
              <w:rPr>
                <w:rFonts w:cs="Arial"/>
                <w:bCs/>
                <w:color w:val="000000" w:themeColor="text1"/>
                <w:szCs w:val="18"/>
              </w:rPr>
              <w:t>Tableau</w:t>
            </w:r>
            <w:r w:rsidRPr="003F6D40">
              <w:rPr>
                <w:rFonts w:cs="Arial"/>
                <w:color w:val="000000" w:themeColor="text1"/>
                <w:szCs w:val="18"/>
              </w:rPr>
              <w:t xml:space="preserve">, </w:t>
            </w:r>
            <w:r w:rsidRPr="003F6D40">
              <w:rPr>
                <w:rFonts w:cs="Arial"/>
                <w:bCs/>
                <w:color w:val="000000" w:themeColor="text1"/>
                <w:szCs w:val="18"/>
              </w:rPr>
              <w:t>SQL</w:t>
            </w:r>
            <w:r>
              <w:rPr>
                <w:rFonts w:cs="Arial"/>
                <w:color w:val="000000" w:themeColor="text1"/>
                <w:szCs w:val="18"/>
              </w:rPr>
              <w:t xml:space="preserve">, </w:t>
            </w:r>
            <w:r w:rsidR="00B55121">
              <w:rPr>
                <w:rFonts w:cs="Arial"/>
                <w:bCs/>
                <w:color w:val="000000" w:themeColor="text1"/>
                <w:szCs w:val="18"/>
              </w:rPr>
              <w:t>WorkFusion</w:t>
            </w:r>
            <w:r w:rsidR="0022722E">
              <w:rPr>
                <w:rFonts w:cs="Arial"/>
                <w:bCs/>
                <w:color w:val="000000" w:themeColor="text1"/>
                <w:szCs w:val="18"/>
              </w:rPr>
              <w:t>, Excel.</w:t>
            </w:r>
          </w:p>
        </w:tc>
      </w:tr>
      <w:tr w:rsidTr="00B55121">
        <w:tblPrEx>
          <w:tblW w:w="10349" w:type="dxa"/>
          <w:tblInd w:w="-5" w:type="dxa"/>
          <w:tblLook w:val="04A0"/>
        </w:tblPrEx>
        <w:trPr>
          <w:trHeight w:val="321"/>
        </w:trPr>
        <w:tc>
          <w:tcPr>
            <w:tcW w:w="1620" w:type="dxa"/>
          </w:tcPr>
          <w:p w:rsidR="003F6D40" w:rsidRPr="003F6D40" w:rsidP="00340988">
            <w:pPr>
              <w:pStyle w:val="ListParagraph"/>
              <w:spacing w:before="0" w:after="0" w:line="280" w:lineRule="exact"/>
              <w:ind w:left="42" w:right="142"/>
              <w:rPr>
                <w:rFonts w:cs="Arial"/>
                <w:bCs/>
                <w:color w:val="000000" w:themeColor="text1"/>
                <w:szCs w:val="18"/>
              </w:rPr>
            </w:pPr>
            <w:r w:rsidRPr="003F6D40">
              <w:rPr>
                <w:rFonts w:cs="Arial"/>
                <w:bCs/>
                <w:color w:val="000000" w:themeColor="text1"/>
                <w:szCs w:val="18"/>
              </w:rPr>
              <w:t>KDD Process</w:t>
            </w:r>
          </w:p>
        </w:tc>
        <w:tc>
          <w:tcPr>
            <w:tcW w:w="8729" w:type="dxa"/>
          </w:tcPr>
          <w:p w:rsidR="003F6D40" w:rsidRPr="003F6D40" w:rsidP="00340988">
            <w:pPr>
              <w:pStyle w:val="ListParagraph"/>
              <w:spacing w:before="0" w:after="0" w:line="280" w:lineRule="exact"/>
              <w:ind w:left="36" w:right="142"/>
              <w:rPr>
                <w:rFonts w:cs="Arial"/>
                <w:bCs/>
                <w:color w:val="000000" w:themeColor="text1"/>
                <w:szCs w:val="18"/>
              </w:rPr>
            </w:pPr>
            <w:r w:rsidRPr="003F6D40">
              <w:rPr>
                <w:rFonts w:cs="Arial"/>
                <w:bCs/>
                <w:color w:val="000000" w:themeColor="text1"/>
                <w:szCs w:val="18"/>
              </w:rPr>
              <w:t xml:space="preserve">Requirement Analysis, Data Extraction, EDA, Data Pre-processing &amp; Cleansing, </w:t>
            </w:r>
            <w:r w:rsidR="00B06E33">
              <w:rPr>
                <w:rFonts w:cs="Arial"/>
                <w:bCs/>
                <w:color w:val="000000" w:themeColor="text1"/>
                <w:szCs w:val="18"/>
              </w:rPr>
              <w:t xml:space="preserve">Feature Engineering, </w:t>
            </w:r>
            <w:r w:rsidRPr="003F6D40">
              <w:rPr>
                <w:rFonts w:cs="Arial"/>
                <w:bCs/>
                <w:color w:val="000000" w:themeColor="text1"/>
                <w:szCs w:val="18"/>
              </w:rPr>
              <w:t>Model building, Performance evaluation and Tuning, Model mai</w:t>
            </w:r>
            <w:r w:rsidR="00F05878">
              <w:rPr>
                <w:rFonts w:cs="Arial"/>
                <w:bCs/>
                <w:color w:val="000000" w:themeColor="text1"/>
                <w:szCs w:val="18"/>
              </w:rPr>
              <w:t>ntenance, Analytics Reporting</w:t>
            </w:r>
            <w:r w:rsidR="00B55121">
              <w:rPr>
                <w:rFonts w:cs="Arial"/>
                <w:bCs/>
                <w:color w:val="000000" w:themeColor="text1"/>
                <w:szCs w:val="18"/>
              </w:rPr>
              <w:t>.</w:t>
            </w:r>
          </w:p>
        </w:tc>
      </w:tr>
    </w:tbl>
    <w:p w:rsidR="00887F46" w:rsidP="00071DF0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</w:p>
    <w:p w:rsidR="00071DF0" w:rsidP="00071DF0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  <w:r w:rsidRPr="003F6D40">
        <w:rPr>
          <w:rFonts w:cs="Arial"/>
          <w:b/>
          <w:color w:val="000080"/>
          <w:szCs w:val="18"/>
        </w:rPr>
        <w:t>Data An</w:t>
      </w:r>
      <w:r w:rsidR="00F44419">
        <w:rPr>
          <w:rFonts w:cs="Arial"/>
          <w:b/>
          <w:color w:val="000080"/>
          <w:szCs w:val="18"/>
        </w:rPr>
        <w:t>alytics Experience:</w:t>
      </w: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8728"/>
      </w:tblGrid>
      <w:tr w:rsidTr="00F10003">
        <w:tblPrEx>
          <w:tblW w:w="10348" w:type="dxa"/>
          <w:tblInd w:w="-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281"/>
        </w:trPr>
        <w:tc>
          <w:tcPr>
            <w:tcW w:w="162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BA231A" w:rsidRPr="003F6D40" w:rsidP="00F10003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00" w:themeColor="text1"/>
                <w:szCs w:val="18"/>
              </w:rPr>
              <w:t>Company</w:t>
            </w:r>
          </w:p>
        </w:tc>
        <w:tc>
          <w:tcPr>
            <w:tcW w:w="872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BA231A" w:rsidRPr="003F6D40" w:rsidP="00F1000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Infosys</w:t>
            </w:r>
          </w:p>
        </w:tc>
      </w:tr>
      <w:tr w:rsidTr="00F10003">
        <w:tblPrEx>
          <w:tblW w:w="10348" w:type="dxa"/>
          <w:tblInd w:w="-8" w:type="dxa"/>
          <w:tblLayout w:type="fixed"/>
          <w:tblLook w:val="0000"/>
        </w:tblPrEx>
        <w:trPr>
          <w:trHeight w:val="271"/>
        </w:trPr>
        <w:tc>
          <w:tcPr>
            <w:tcW w:w="1620" w:type="dxa"/>
            <w:tcBorders>
              <w:top w:val="single" w:sz="6" w:space="0" w:color="auto"/>
            </w:tcBorders>
          </w:tcPr>
          <w:p w:rsidR="00BA231A" w:rsidRPr="003F6D40" w:rsidP="00F10003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Location (Period)</w:t>
            </w:r>
          </w:p>
        </w:tc>
        <w:tc>
          <w:tcPr>
            <w:tcW w:w="8728" w:type="dxa"/>
            <w:tcBorders>
              <w:top w:val="single" w:sz="6" w:space="0" w:color="auto"/>
            </w:tcBorders>
          </w:tcPr>
          <w:p w:rsidR="00BA231A" w:rsidRPr="003F6D40" w:rsidP="00F10003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Hyderabad/Pune (June 2018 - Present)</w:t>
            </w:r>
          </w:p>
        </w:tc>
      </w:tr>
      <w:tr w:rsidTr="00F10003">
        <w:tblPrEx>
          <w:tblW w:w="10348" w:type="dxa"/>
          <w:tblInd w:w="-8" w:type="dxa"/>
          <w:tblLayout w:type="fixed"/>
          <w:tblLook w:val="0000"/>
        </w:tblPrEx>
        <w:tc>
          <w:tcPr>
            <w:tcW w:w="1620" w:type="dxa"/>
          </w:tcPr>
          <w:p w:rsidR="00BA231A" w:rsidRPr="003F6D40" w:rsidP="00F10003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Role</w:t>
            </w:r>
          </w:p>
        </w:tc>
        <w:tc>
          <w:tcPr>
            <w:tcW w:w="8728" w:type="dxa"/>
          </w:tcPr>
          <w:p w:rsidR="00BA231A" w:rsidRPr="003F6D40" w:rsidP="00F1000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Lead Analyst – Data Science</w:t>
            </w:r>
          </w:p>
        </w:tc>
      </w:tr>
      <w:tr w:rsidTr="00F10003">
        <w:tblPrEx>
          <w:tblW w:w="10348" w:type="dxa"/>
          <w:tblInd w:w="-8" w:type="dxa"/>
          <w:tblLayout w:type="fixed"/>
          <w:tblLook w:val="0000"/>
        </w:tblPrEx>
        <w:trPr>
          <w:trHeight w:val="440"/>
        </w:trPr>
        <w:tc>
          <w:tcPr>
            <w:tcW w:w="1620" w:type="dxa"/>
          </w:tcPr>
          <w:p w:rsidR="00BA231A" w:rsidRPr="003F6D40" w:rsidP="00F10003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Responsibilities</w:t>
            </w:r>
          </w:p>
        </w:tc>
        <w:tc>
          <w:tcPr>
            <w:tcW w:w="8728" w:type="dxa"/>
          </w:tcPr>
          <w:p w:rsidR="00BA231A" w:rsidRPr="003F6D40" w:rsidP="00F10003">
            <w:pPr>
              <w:pStyle w:val="Heading2"/>
              <w:rPr>
                <w:rFonts w:cs="Arial"/>
                <w:b w:val="0"/>
                <w:bCs w:val="0"/>
                <w:szCs w:val="18"/>
              </w:rPr>
            </w:pPr>
            <w:r w:rsidRPr="003F6D40">
              <w:rPr>
                <w:rFonts w:cs="Arial"/>
                <w:b w:val="0"/>
                <w:bCs w:val="0"/>
                <w:szCs w:val="18"/>
              </w:rPr>
              <w:t>As</w:t>
            </w:r>
            <w:r>
              <w:rPr>
                <w:rFonts w:cs="Arial"/>
                <w:b w:val="0"/>
                <w:bCs w:val="0"/>
                <w:szCs w:val="18"/>
              </w:rPr>
              <w:t xml:space="preserve"> a Lead</w:t>
            </w:r>
            <w:r w:rsidRPr="003F6D40">
              <w:rPr>
                <w:rFonts w:cs="Arial"/>
                <w:b w:val="0"/>
                <w:bCs w:val="0"/>
                <w:szCs w:val="18"/>
              </w:rPr>
              <w:t xml:space="preserve"> Analyst, worked</w:t>
            </w:r>
            <w:r>
              <w:rPr>
                <w:rFonts w:cs="Arial"/>
                <w:b w:val="0"/>
                <w:bCs w:val="0"/>
                <w:szCs w:val="18"/>
              </w:rPr>
              <w:t xml:space="preserve"> on below projects</w:t>
            </w:r>
            <w:r w:rsidRPr="003F6D40">
              <w:rPr>
                <w:rFonts w:cs="Arial"/>
                <w:b w:val="0"/>
                <w:bCs w:val="0"/>
                <w:szCs w:val="18"/>
              </w:rPr>
              <w:t xml:space="preserve">: </w:t>
            </w:r>
          </w:p>
          <w:p w:rsidR="00BA231A" w:rsidP="00F10003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Design and build Multi-Class Email Classification Model using WorkFusion </w:t>
            </w:r>
            <w:r w:rsidR="00936FE7">
              <w:rPr>
                <w:rFonts w:cs="Arial"/>
                <w:szCs w:val="18"/>
              </w:rPr>
              <w:t>RPA tool</w:t>
            </w:r>
            <w:r w:rsidR="00B55121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</w:t>
            </w:r>
          </w:p>
          <w:p w:rsidR="00936FE7" w:rsidRPr="003F6D40" w:rsidP="00F10003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Design Business Process for ML Pipeline</w:t>
            </w:r>
            <w:r w:rsidR="00B55121">
              <w:rPr>
                <w:rFonts w:cs="Arial"/>
                <w:szCs w:val="18"/>
              </w:rPr>
              <w:t>.</w:t>
            </w:r>
          </w:p>
        </w:tc>
      </w:tr>
    </w:tbl>
    <w:p w:rsidR="00BA231A" w:rsidRPr="003F6D40" w:rsidP="00071DF0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8728"/>
      </w:tblGrid>
      <w:tr w:rsidTr="003F6D40">
        <w:tblPrEx>
          <w:tblW w:w="10348" w:type="dxa"/>
          <w:tblInd w:w="-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281"/>
        </w:trPr>
        <w:tc>
          <w:tcPr>
            <w:tcW w:w="162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71DF0" w:rsidRPr="003F6D40" w:rsidP="00796C51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00" w:themeColor="text1"/>
                <w:szCs w:val="18"/>
              </w:rPr>
              <w:t>Company</w:t>
            </w:r>
          </w:p>
        </w:tc>
        <w:tc>
          <w:tcPr>
            <w:tcW w:w="872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71DF0" w:rsidRPr="003F6D40" w:rsidP="0081206C">
            <w:pPr>
              <w:rPr>
                <w:rFonts w:cs="Arial"/>
                <w:b/>
                <w:bCs/>
                <w:szCs w:val="18"/>
              </w:rPr>
            </w:pPr>
            <w:r w:rsidRPr="003F6D40">
              <w:rPr>
                <w:rFonts w:cs="Arial"/>
                <w:b/>
                <w:bCs/>
                <w:szCs w:val="18"/>
              </w:rPr>
              <w:t>Analytics Saves at Work</w:t>
            </w:r>
          </w:p>
        </w:tc>
      </w:tr>
      <w:tr w:rsidTr="003F6D40">
        <w:tblPrEx>
          <w:tblW w:w="10348" w:type="dxa"/>
          <w:tblInd w:w="-8" w:type="dxa"/>
          <w:tblLayout w:type="fixed"/>
          <w:tblLook w:val="0000"/>
        </w:tblPrEx>
        <w:trPr>
          <w:trHeight w:val="271"/>
        </w:trPr>
        <w:tc>
          <w:tcPr>
            <w:tcW w:w="1620" w:type="dxa"/>
            <w:tcBorders>
              <w:top w:val="single" w:sz="6" w:space="0" w:color="auto"/>
            </w:tcBorders>
          </w:tcPr>
          <w:p w:rsidR="00071DF0" w:rsidRPr="003F6D40" w:rsidP="00796C51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Location (Period)</w:t>
            </w:r>
          </w:p>
        </w:tc>
        <w:tc>
          <w:tcPr>
            <w:tcW w:w="8728" w:type="dxa"/>
            <w:tcBorders>
              <w:top w:val="single" w:sz="6" w:space="0" w:color="auto"/>
            </w:tcBorders>
          </w:tcPr>
          <w:p w:rsidR="00071DF0" w:rsidRPr="003F6D40" w:rsidP="00796C51">
            <w:pPr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Bangalore (</w:t>
            </w:r>
            <w:r w:rsidRPr="003F6D40">
              <w:rPr>
                <w:rFonts w:cs="Arial"/>
                <w:szCs w:val="18"/>
              </w:rPr>
              <w:t>Feb’ 2018</w:t>
            </w:r>
            <w:r w:rsidRPr="003F6D40">
              <w:rPr>
                <w:rFonts w:cs="Arial"/>
                <w:bCs/>
                <w:szCs w:val="18"/>
              </w:rPr>
              <w:t xml:space="preserve"> to</w:t>
            </w:r>
            <w:r w:rsidR="00D40073">
              <w:rPr>
                <w:rFonts w:cs="Arial"/>
                <w:szCs w:val="18"/>
              </w:rPr>
              <w:t xml:space="preserve"> May 2018</w:t>
            </w:r>
            <w:r w:rsidRPr="003F6D40">
              <w:rPr>
                <w:rFonts w:cs="Arial"/>
                <w:bCs/>
                <w:szCs w:val="18"/>
              </w:rPr>
              <w:t>)</w:t>
            </w:r>
          </w:p>
        </w:tc>
      </w:tr>
      <w:tr w:rsidTr="003F6D40">
        <w:tblPrEx>
          <w:tblW w:w="10348" w:type="dxa"/>
          <w:tblInd w:w="-8" w:type="dxa"/>
          <w:tblLayout w:type="fixed"/>
          <w:tblLook w:val="0000"/>
        </w:tblPrEx>
        <w:tc>
          <w:tcPr>
            <w:tcW w:w="1620" w:type="dxa"/>
          </w:tcPr>
          <w:p w:rsidR="00071DF0" w:rsidRPr="003F6D40" w:rsidP="00796C51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Role</w:t>
            </w:r>
          </w:p>
        </w:tc>
        <w:tc>
          <w:tcPr>
            <w:tcW w:w="8728" w:type="dxa"/>
          </w:tcPr>
          <w:p w:rsidR="00071DF0" w:rsidRPr="003F6D40" w:rsidP="00796C51">
            <w:pPr>
              <w:rPr>
                <w:rFonts w:cs="Arial"/>
                <w:b/>
                <w:bCs/>
                <w:szCs w:val="18"/>
              </w:rPr>
            </w:pPr>
            <w:r w:rsidRPr="003F6D40">
              <w:rPr>
                <w:rFonts w:cs="Arial"/>
                <w:b/>
                <w:bCs/>
                <w:szCs w:val="18"/>
              </w:rPr>
              <w:t>Data Analyst</w:t>
            </w:r>
          </w:p>
        </w:tc>
      </w:tr>
      <w:tr w:rsidTr="003F6D40">
        <w:tblPrEx>
          <w:tblW w:w="10348" w:type="dxa"/>
          <w:tblInd w:w="-8" w:type="dxa"/>
          <w:tblLayout w:type="fixed"/>
          <w:tblLook w:val="0000"/>
        </w:tblPrEx>
        <w:trPr>
          <w:trHeight w:val="440"/>
        </w:trPr>
        <w:tc>
          <w:tcPr>
            <w:tcW w:w="1620" w:type="dxa"/>
          </w:tcPr>
          <w:p w:rsidR="00071DF0" w:rsidRPr="003F6D40" w:rsidP="00796C51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Responsibilities</w:t>
            </w:r>
          </w:p>
        </w:tc>
        <w:tc>
          <w:tcPr>
            <w:tcW w:w="8728" w:type="dxa"/>
          </w:tcPr>
          <w:p w:rsidR="00071DF0" w:rsidRPr="003F6D40" w:rsidP="00F63EEB">
            <w:pPr>
              <w:pStyle w:val="Heading2"/>
              <w:rPr>
                <w:rFonts w:cs="Arial"/>
                <w:b w:val="0"/>
                <w:bCs w:val="0"/>
                <w:szCs w:val="18"/>
              </w:rPr>
            </w:pPr>
            <w:r w:rsidRPr="003F6D40">
              <w:rPr>
                <w:rFonts w:cs="Arial"/>
                <w:b w:val="0"/>
                <w:bCs w:val="0"/>
                <w:szCs w:val="18"/>
              </w:rPr>
              <w:t>As</w:t>
            </w:r>
            <w:r w:rsidRPr="003F6D40" w:rsidR="003806DE">
              <w:rPr>
                <w:rFonts w:cs="Arial"/>
                <w:b w:val="0"/>
                <w:bCs w:val="0"/>
                <w:szCs w:val="18"/>
              </w:rPr>
              <w:t xml:space="preserve"> a Data Analyst, worked</w:t>
            </w:r>
            <w:r w:rsidR="00BA231A">
              <w:rPr>
                <w:rFonts w:cs="Arial"/>
                <w:b w:val="0"/>
                <w:bCs w:val="0"/>
                <w:szCs w:val="18"/>
              </w:rPr>
              <w:t xml:space="preserve"> on below projects</w:t>
            </w:r>
            <w:r w:rsidRPr="003F6D40">
              <w:rPr>
                <w:rFonts w:cs="Arial"/>
                <w:b w:val="0"/>
                <w:bCs w:val="0"/>
                <w:szCs w:val="18"/>
              </w:rPr>
              <w:t xml:space="preserve">: </w:t>
            </w:r>
          </w:p>
          <w:p w:rsidR="0096059C" w:rsidRPr="003F6D40" w:rsidP="00A130F1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szCs w:val="18"/>
                <w:lang w:val="en-US"/>
              </w:rPr>
            </w:pPr>
            <w:r w:rsidRPr="003F6D40">
              <w:rPr>
                <w:rFonts w:cs="Arial"/>
                <w:szCs w:val="18"/>
                <w:lang w:val="en-US"/>
              </w:rPr>
              <w:t>Build Customer Segments</w:t>
            </w:r>
            <w:r w:rsidR="00CA3EF0">
              <w:rPr>
                <w:rFonts w:cs="Arial"/>
                <w:szCs w:val="18"/>
                <w:lang w:val="en-US"/>
              </w:rPr>
              <w:t xml:space="preserve"> </w:t>
            </w:r>
            <w:r w:rsidRPr="003F6D40" w:rsidR="00CA3EF0">
              <w:rPr>
                <w:rFonts w:cs="Arial"/>
                <w:bCs/>
                <w:szCs w:val="18"/>
                <w:lang w:val="en-US"/>
              </w:rPr>
              <w:t>(</w:t>
            </w:r>
            <w:r w:rsidRPr="00C54509" w:rsidR="00CA3EF0">
              <w:rPr>
                <w:rFonts w:cs="Arial"/>
                <w:b/>
                <w:bCs/>
                <w:szCs w:val="18"/>
                <w:lang w:val="en-US"/>
              </w:rPr>
              <w:t>K-Means</w:t>
            </w:r>
            <w:r w:rsidRPr="003F6D40" w:rsidR="00CA3EF0">
              <w:rPr>
                <w:rFonts w:cs="Arial"/>
                <w:bCs/>
                <w:szCs w:val="18"/>
                <w:lang w:val="en-US"/>
              </w:rPr>
              <w:t>)</w:t>
            </w:r>
            <w:r w:rsidRPr="003F6D40">
              <w:rPr>
                <w:rFonts w:cs="Arial"/>
                <w:szCs w:val="18"/>
                <w:lang w:val="en-US"/>
              </w:rPr>
              <w:t>, Customer Lifetime Value models</w:t>
            </w:r>
            <w:r w:rsidR="00CA3EF0">
              <w:rPr>
                <w:rFonts w:cs="Arial"/>
                <w:szCs w:val="18"/>
                <w:lang w:val="en-US"/>
              </w:rPr>
              <w:t xml:space="preserve"> (</w:t>
            </w:r>
            <w:r w:rsidRPr="00C54509" w:rsidR="00CA3EF0">
              <w:rPr>
                <w:rFonts w:cs="Arial"/>
                <w:b/>
                <w:szCs w:val="18"/>
                <w:lang w:val="en-US"/>
              </w:rPr>
              <w:t>RFM Approach</w:t>
            </w:r>
            <w:r w:rsidR="00CA3EF0">
              <w:rPr>
                <w:rFonts w:cs="Arial"/>
                <w:szCs w:val="18"/>
                <w:lang w:val="en-US"/>
              </w:rPr>
              <w:t>)</w:t>
            </w:r>
            <w:r w:rsidRPr="003F6D40">
              <w:rPr>
                <w:rFonts w:cs="Arial"/>
                <w:szCs w:val="18"/>
                <w:lang w:val="en-US"/>
              </w:rPr>
              <w:t xml:space="preserve">, utilizing customer spending and demographics data to detect high </w:t>
            </w:r>
            <w:r w:rsidRPr="00C54509">
              <w:rPr>
                <w:rFonts w:cs="Arial"/>
                <w:szCs w:val="18"/>
                <w:lang w:val="en-US"/>
              </w:rPr>
              <w:t>valued</w:t>
            </w:r>
            <w:r w:rsidRPr="003F6D40">
              <w:rPr>
                <w:rFonts w:cs="Arial"/>
                <w:szCs w:val="18"/>
                <w:lang w:val="en-US"/>
              </w:rPr>
              <w:t xml:space="preserve"> and strategic segments thereby optimizing marke</w:t>
            </w:r>
            <w:r w:rsidR="00B55121">
              <w:rPr>
                <w:rFonts w:cs="Arial"/>
                <w:szCs w:val="18"/>
                <w:lang w:val="en-US"/>
              </w:rPr>
              <w:t>ting expenses to get higher ROI.</w:t>
            </w:r>
          </w:p>
          <w:p w:rsidR="00A130F1" w:rsidRPr="003F6D40" w:rsidP="00A130F1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szCs w:val="18"/>
                <w:lang w:val="en-US"/>
              </w:rPr>
            </w:pPr>
            <w:r w:rsidRPr="003F6D40">
              <w:rPr>
                <w:rFonts w:cs="Arial"/>
                <w:szCs w:val="18"/>
                <w:lang w:val="en-US"/>
              </w:rPr>
              <w:t xml:space="preserve">Used </w:t>
            </w:r>
            <w:r w:rsidRPr="003F6D40">
              <w:rPr>
                <w:rFonts w:cs="Arial"/>
                <w:b/>
                <w:bCs/>
                <w:szCs w:val="18"/>
                <w:lang w:val="en-US"/>
              </w:rPr>
              <w:t>Statistical tests</w:t>
            </w:r>
            <w:r w:rsidR="001551AC">
              <w:rPr>
                <w:rFonts w:cs="Arial"/>
                <w:szCs w:val="18"/>
                <w:lang w:val="en-US"/>
              </w:rPr>
              <w:t xml:space="preserve"> like </w:t>
            </w:r>
            <w:r w:rsidRPr="003F6D40">
              <w:rPr>
                <w:rFonts w:cs="Arial"/>
                <w:szCs w:val="18"/>
                <w:lang w:val="en-US"/>
              </w:rPr>
              <w:t>T-tests, Chi-square tests to determine signific</w:t>
            </w:r>
            <w:r w:rsidR="001551AC">
              <w:rPr>
                <w:rFonts w:cs="Arial"/>
                <w:szCs w:val="18"/>
                <w:lang w:val="en-US"/>
              </w:rPr>
              <w:t>ant dimensions in a dataset.</w:t>
            </w:r>
          </w:p>
          <w:p w:rsidR="0096059C" w:rsidRPr="003F6D40" w:rsidP="00A130F1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szCs w:val="18"/>
                <w:lang w:val="en-US"/>
              </w:rPr>
            </w:pPr>
            <w:r w:rsidRPr="003F6D40">
              <w:rPr>
                <w:rFonts w:cs="Arial"/>
                <w:szCs w:val="18"/>
                <w:lang w:val="en-US"/>
              </w:rPr>
              <w:t>Build Classification model</w:t>
            </w:r>
            <w:r w:rsidRPr="003F6D40" w:rsidR="00A130F1">
              <w:rPr>
                <w:rFonts w:cs="Arial"/>
                <w:szCs w:val="18"/>
                <w:lang w:val="en-US"/>
              </w:rPr>
              <w:t xml:space="preserve"> </w:t>
            </w:r>
            <w:r w:rsidRPr="003F6D40">
              <w:rPr>
                <w:rFonts w:cs="Arial"/>
                <w:szCs w:val="18"/>
                <w:lang w:val="en-US"/>
              </w:rPr>
              <w:t>(</w:t>
            </w:r>
            <w:r w:rsidRPr="003F6D40">
              <w:rPr>
                <w:rFonts w:cs="Arial"/>
                <w:b/>
                <w:bCs/>
                <w:szCs w:val="18"/>
                <w:lang w:val="en-US"/>
              </w:rPr>
              <w:t>Logistic Regression</w:t>
            </w:r>
            <w:r w:rsidRPr="003F6D40">
              <w:rPr>
                <w:rFonts w:cs="Arial"/>
                <w:szCs w:val="18"/>
                <w:lang w:val="en-US"/>
              </w:rPr>
              <w:t>) using Python Scikit-Learn to identi</w:t>
            </w:r>
            <w:r w:rsidRPr="003F6D40" w:rsidR="00A130F1">
              <w:rPr>
                <w:rFonts w:cs="Arial"/>
                <w:szCs w:val="18"/>
                <w:lang w:val="en-US"/>
              </w:rPr>
              <w:t>fy potential employees for lead</w:t>
            </w:r>
            <w:r w:rsidR="00B55121">
              <w:rPr>
                <w:rFonts w:cs="Arial"/>
                <w:szCs w:val="18"/>
                <w:lang w:val="en-US"/>
              </w:rPr>
              <w:t xml:space="preserve"> generation.</w:t>
            </w:r>
          </w:p>
          <w:p w:rsidR="00071DF0" w:rsidRPr="003F6D40" w:rsidP="001F6EBC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szCs w:val="18"/>
              </w:rPr>
            </w:pPr>
            <w:r w:rsidRPr="003F6D40">
              <w:rPr>
                <w:rFonts w:cs="Arial"/>
                <w:szCs w:val="18"/>
              </w:rPr>
              <w:t>Excellent</w:t>
            </w:r>
            <w:r w:rsidRPr="003F6D40">
              <w:rPr>
                <w:rFonts w:cs="Arial"/>
                <w:b/>
                <w:szCs w:val="18"/>
              </w:rPr>
              <w:t xml:space="preserve"> </w:t>
            </w:r>
            <w:r w:rsidRPr="003F6D40">
              <w:rPr>
                <w:rFonts w:cs="Arial"/>
                <w:b/>
                <w:szCs w:val="18"/>
              </w:rPr>
              <w:t>Business R</w:t>
            </w:r>
            <w:r w:rsidRPr="003F6D40">
              <w:rPr>
                <w:rFonts w:cs="Arial"/>
                <w:b/>
                <w:szCs w:val="18"/>
              </w:rPr>
              <w:t>eporting</w:t>
            </w:r>
            <w:r w:rsidRPr="003F6D40">
              <w:rPr>
                <w:rFonts w:cs="Arial"/>
                <w:szCs w:val="18"/>
              </w:rPr>
              <w:t xml:space="preserve"> </w:t>
            </w:r>
            <w:r w:rsidRPr="003F6D40">
              <w:rPr>
                <w:rFonts w:cs="Arial"/>
                <w:szCs w:val="18"/>
              </w:rPr>
              <w:t xml:space="preserve">skills </w:t>
            </w:r>
            <w:r w:rsidRPr="003F6D40" w:rsidR="00496F7C">
              <w:rPr>
                <w:rFonts w:cs="Arial"/>
                <w:szCs w:val="18"/>
              </w:rPr>
              <w:t xml:space="preserve">through </w:t>
            </w:r>
            <w:r w:rsidRPr="003F6D40" w:rsidR="00496F7C">
              <w:rPr>
                <w:rFonts w:cs="Arial"/>
                <w:b/>
                <w:szCs w:val="18"/>
              </w:rPr>
              <w:t>Tableau</w:t>
            </w:r>
            <w:r w:rsidRPr="003F6D40">
              <w:rPr>
                <w:rFonts w:cs="Arial"/>
                <w:szCs w:val="18"/>
              </w:rPr>
              <w:t>, Power P</w:t>
            </w:r>
            <w:r w:rsidRPr="003F6D40" w:rsidR="00496F7C">
              <w:rPr>
                <w:rFonts w:cs="Arial"/>
                <w:szCs w:val="18"/>
              </w:rPr>
              <w:t>oint</w:t>
            </w:r>
            <w:r w:rsidRPr="003F6D40">
              <w:rPr>
                <w:rFonts w:cs="Arial"/>
                <w:szCs w:val="18"/>
              </w:rPr>
              <w:t xml:space="preserve"> and MS Excel</w:t>
            </w:r>
            <w:r w:rsidR="00B55121">
              <w:rPr>
                <w:rFonts w:cs="Arial"/>
                <w:szCs w:val="18"/>
              </w:rPr>
              <w:t>.</w:t>
            </w:r>
          </w:p>
        </w:tc>
      </w:tr>
    </w:tbl>
    <w:p w:rsidR="00FA2157" w:rsidRPr="003F6D40" w:rsidP="00FA2157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8728"/>
      </w:tblGrid>
      <w:tr w:rsidTr="003F6D40">
        <w:tblPrEx>
          <w:tblW w:w="10348" w:type="dxa"/>
          <w:tblInd w:w="-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281"/>
        </w:trPr>
        <w:tc>
          <w:tcPr>
            <w:tcW w:w="162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A2157" w:rsidRPr="003F6D40" w:rsidP="00796C51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00" w:themeColor="text1"/>
                <w:szCs w:val="18"/>
              </w:rPr>
              <w:t>Company</w:t>
            </w:r>
          </w:p>
        </w:tc>
        <w:tc>
          <w:tcPr>
            <w:tcW w:w="872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A2157" w:rsidRPr="003F6D40" w:rsidP="00796C51">
            <w:pPr>
              <w:rPr>
                <w:rFonts w:cs="Arial"/>
                <w:b/>
                <w:bCs/>
                <w:szCs w:val="18"/>
              </w:rPr>
            </w:pPr>
            <w:r w:rsidRPr="003F6D40">
              <w:rPr>
                <w:rFonts w:cs="Arial"/>
                <w:b/>
                <w:bCs/>
                <w:szCs w:val="18"/>
              </w:rPr>
              <w:t>Cryptam Services Limited</w:t>
            </w:r>
          </w:p>
        </w:tc>
      </w:tr>
      <w:tr w:rsidTr="003F6D40">
        <w:tblPrEx>
          <w:tblW w:w="10348" w:type="dxa"/>
          <w:tblInd w:w="-8" w:type="dxa"/>
          <w:tblLayout w:type="fixed"/>
          <w:tblLook w:val="0000"/>
        </w:tblPrEx>
        <w:trPr>
          <w:trHeight w:val="271"/>
        </w:trPr>
        <w:tc>
          <w:tcPr>
            <w:tcW w:w="1620" w:type="dxa"/>
            <w:tcBorders>
              <w:top w:val="single" w:sz="6" w:space="0" w:color="auto"/>
            </w:tcBorders>
          </w:tcPr>
          <w:p w:rsidR="00FA2157" w:rsidRPr="003F6D40" w:rsidP="00796C51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Location (Period)</w:t>
            </w:r>
          </w:p>
        </w:tc>
        <w:tc>
          <w:tcPr>
            <w:tcW w:w="8728" w:type="dxa"/>
            <w:tcBorders>
              <w:top w:val="single" w:sz="6" w:space="0" w:color="auto"/>
            </w:tcBorders>
          </w:tcPr>
          <w:p w:rsidR="00FA2157" w:rsidRPr="003F6D40" w:rsidP="00796C51">
            <w:pPr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Hong Kong (</w:t>
            </w:r>
            <w:r w:rsidRPr="003F6D40">
              <w:rPr>
                <w:rFonts w:cs="Arial"/>
                <w:szCs w:val="18"/>
              </w:rPr>
              <w:t>September’ 2017</w:t>
            </w:r>
            <w:r w:rsidRPr="003F6D40">
              <w:rPr>
                <w:rFonts w:cs="Arial"/>
                <w:bCs/>
                <w:szCs w:val="18"/>
              </w:rPr>
              <w:t xml:space="preserve"> to </w:t>
            </w:r>
            <w:r w:rsidRPr="003F6D40">
              <w:rPr>
                <w:rFonts w:cs="Arial"/>
                <w:szCs w:val="18"/>
              </w:rPr>
              <w:t>November’ 2017</w:t>
            </w:r>
            <w:r w:rsidRPr="003F6D40">
              <w:rPr>
                <w:rFonts w:cs="Arial"/>
                <w:bCs/>
                <w:szCs w:val="18"/>
              </w:rPr>
              <w:t>)</w:t>
            </w:r>
          </w:p>
        </w:tc>
      </w:tr>
      <w:tr w:rsidTr="003F6D40">
        <w:tblPrEx>
          <w:tblW w:w="10348" w:type="dxa"/>
          <w:tblInd w:w="-8" w:type="dxa"/>
          <w:tblLayout w:type="fixed"/>
          <w:tblLook w:val="0000"/>
        </w:tblPrEx>
        <w:tc>
          <w:tcPr>
            <w:tcW w:w="1620" w:type="dxa"/>
          </w:tcPr>
          <w:p w:rsidR="00FA2157" w:rsidRPr="003F6D40" w:rsidP="00796C51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Role</w:t>
            </w:r>
          </w:p>
        </w:tc>
        <w:tc>
          <w:tcPr>
            <w:tcW w:w="8728" w:type="dxa"/>
          </w:tcPr>
          <w:p w:rsidR="001F6EBC" w:rsidRPr="003F6D40" w:rsidP="00796C51">
            <w:pPr>
              <w:rPr>
                <w:rFonts w:cs="Arial"/>
                <w:b/>
                <w:bCs/>
                <w:szCs w:val="18"/>
              </w:rPr>
            </w:pPr>
            <w:r w:rsidRPr="003F6D40">
              <w:rPr>
                <w:rFonts w:cs="Arial"/>
                <w:b/>
                <w:bCs/>
                <w:szCs w:val="18"/>
              </w:rPr>
              <w:t>Data Analyst</w:t>
            </w:r>
          </w:p>
        </w:tc>
      </w:tr>
      <w:tr w:rsidTr="003F6D40">
        <w:tblPrEx>
          <w:tblW w:w="10348" w:type="dxa"/>
          <w:tblInd w:w="-8" w:type="dxa"/>
          <w:tblLayout w:type="fixed"/>
          <w:tblLook w:val="0000"/>
        </w:tblPrEx>
        <w:trPr>
          <w:trHeight w:val="440"/>
        </w:trPr>
        <w:tc>
          <w:tcPr>
            <w:tcW w:w="1620" w:type="dxa"/>
          </w:tcPr>
          <w:p w:rsidR="00FA2157" w:rsidRPr="003F6D40" w:rsidP="00796C51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Responsibilities</w:t>
            </w:r>
          </w:p>
        </w:tc>
        <w:tc>
          <w:tcPr>
            <w:tcW w:w="8728" w:type="dxa"/>
          </w:tcPr>
          <w:p w:rsidR="00FA2157" w:rsidRPr="003F6D40" w:rsidP="00796C51">
            <w:pPr>
              <w:pStyle w:val="Heading2"/>
              <w:rPr>
                <w:rFonts w:cs="Arial"/>
                <w:b w:val="0"/>
                <w:bCs w:val="0"/>
                <w:szCs w:val="18"/>
              </w:rPr>
            </w:pPr>
            <w:r w:rsidRPr="003F6D40">
              <w:rPr>
                <w:rFonts w:cs="Arial"/>
                <w:b w:val="0"/>
                <w:bCs w:val="0"/>
                <w:szCs w:val="18"/>
              </w:rPr>
              <w:t>As the sole analytics resource, worked fr</w:t>
            </w:r>
            <w:r w:rsidR="00BA231A">
              <w:rPr>
                <w:rFonts w:cs="Arial"/>
                <w:b w:val="0"/>
                <w:bCs w:val="0"/>
                <w:szCs w:val="18"/>
              </w:rPr>
              <w:t>om scratch in below projects</w:t>
            </w:r>
            <w:r w:rsidR="00F05878">
              <w:rPr>
                <w:rFonts w:cs="Arial"/>
                <w:b w:val="0"/>
                <w:bCs w:val="0"/>
                <w:szCs w:val="18"/>
              </w:rPr>
              <w:t>:</w:t>
            </w:r>
          </w:p>
          <w:p w:rsidR="0096059C" w:rsidRPr="003F6D40" w:rsidP="00A130F1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3F6D40">
              <w:rPr>
                <w:rFonts w:cs="Arial"/>
                <w:color w:val="000000" w:themeColor="text1"/>
                <w:szCs w:val="18"/>
                <w:lang w:val="en-US"/>
              </w:rPr>
              <w:t xml:space="preserve">Created and maintained cryptocurrency data universe. Automated Data Extraction, Cleansing, Pre-processing, data append, model building using R thereby </w:t>
            </w:r>
            <w:r w:rsidRPr="00745F31">
              <w:rPr>
                <w:rFonts w:cs="Arial"/>
                <w:b/>
                <w:bCs/>
                <w:color w:val="000000" w:themeColor="text1"/>
                <w:szCs w:val="18"/>
                <w:lang w:val="en-US"/>
              </w:rPr>
              <w:t>standardizing the operational process</w:t>
            </w:r>
            <w:r w:rsidR="00B55121">
              <w:rPr>
                <w:rFonts w:cs="Arial"/>
                <w:b/>
                <w:bCs/>
                <w:color w:val="000000" w:themeColor="text1"/>
                <w:szCs w:val="18"/>
                <w:lang w:val="en-US"/>
              </w:rPr>
              <w:t>.</w:t>
            </w:r>
          </w:p>
          <w:p w:rsidR="00C774CE" w:rsidP="001551AC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731DEE">
              <w:rPr>
                <w:rFonts w:cs="Arial"/>
                <w:b/>
                <w:bCs/>
                <w:color w:val="000000" w:themeColor="text1"/>
                <w:szCs w:val="18"/>
                <w:lang w:val="en-US"/>
              </w:rPr>
              <w:t>Cluster Analysis</w:t>
            </w:r>
            <w:r w:rsidRPr="003F6D40">
              <w:rPr>
                <w:rFonts w:cs="Arial"/>
                <w:bCs/>
                <w:color w:val="000000" w:themeColor="text1"/>
                <w:szCs w:val="18"/>
                <w:lang w:val="en-US"/>
              </w:rPr>
              <w:t xml:space="preserve"> </w:t>
            </w:r>
            <w:r w:rsidRPr="003F6D40" w:rsidR="003F6D40">
              <w:rPr>
                <w:rFonts w:cs="Arial"/>
                <w:color w:val="000000" w:themeColor="text1"/>
                <w:szCs w:val="18"/>
              </w:rPr>
              <w:t>to find top performing co</w:t>
            </w:r>
            <w:r w:rsidR="003F6D40">
              <w:rPr>
                <w:rFonts w:cs="Arial"/>
                <w:color w:val="000000" w:themeColor="text1"/>
                <w:szCs w:val="18"/>
              </w:rPr>
              <w:t>ins based on daily price change</w:t>
            </w:r>
            <w:r w:rsidR="00B55121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:rsidR="00FA2157" w:rsidRPr="001551AC" w:rsidP="001551AC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3F6D40">
              <w:rPr>
                <w:rFonts w:cs="Arial"/>
                <w:color w:val="000000" w:themeColor="text1"/>
                <w:szCs w:val="18"/>
                <w:lang w:val="en-US"/>
              </w:rPr>
              <w:t xml:space="preserve">Used </w:t>
            </w:r>
            <w:r w:rsidRPr="00731DEE">
              <w:rPr>
                <w:rFonts w:cs="Arial"/>
                <w:b/>
                <w:color w:val="000000" w:themeColor="text1"/>
                <w:szCs w:val="18"/>
                <w:lang w:val="en-US"/>
              </w:rPr>
              <w:t>Tableau</w:t>
            </w:r>
            <w:r w:rsidRPr="003F6D40">
              <w:rPr>
                <w:rFonts w:cs="Arial"/>
                <w:color w:val="000000" w:themeColor="text1"/>
                <w:szCs w:val="18"/>
                <w:lang w:val="en-US"/>
              </w:rPr>
              <w:t xml:space="preserve"> to extrapolate pattern and create reports on various coin segments</w:t>
            </w:r>
            <w:r w:rsidR="00B55121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</w:tc>
      </w:tr>
    </w:tbl>
    <w:p w:rsidR="00F44419" w:rsidP="00FB768D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8728"/>
      </w:tblGrid>
      <w:tr w:rsidTr="00A05C01">
        <w:tblPrEx>
          <w:tblW w:w="10348" w:type="dxa"/>
          <w:tblInd w:w="-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281"/>
        </w:trPr>
        <w:tc>
          <w:tcPr>
            <w:tcW w:w="10348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B54C4E" w:rsidRPr="003F6D40" w:rsidP="00340988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POC Projects: NLP</w:t>
            </w:r>
          </w:p>
        </w:tc>
      </w:tr>
      <w:tr w:rsidTr="00340988">
        <w:tblPrEx>
          <w:tblW w:w="10348" w:type="dxa"/>
          <w:tblInd w:w="-8" w:type="dxa"/>
          <w:tblLayout w:type="fixed"/>
          <w:tblLook w:val="0000"/>
        </w:tblPrEx>
        <w:trPr>
          <w:trHeight w:val="440"/>
        </w:trPr>
        <w:tc>
          <w:tcPr>
            <w:tcW w:w="1620" w:type="dxa"/>
          </w:tcPr>
          <w:p w:rsidR="00B54C4E" w:rsidRPr="003F6D40" w:rsidP="00340988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>
              <w:rPr>
                <w:rFonts w:cs="Arial"/>
                <w:bCs/>
                <w:color w:val="000080"/>
                <w:szCs w:val="18"/>
              </w:rPr>
              <w:t>Project Details</w:t>
            </w:r>
          </w:p>
        </w:tc>
        <w:tc>
          <w:tcPr>
            <w:tcW w:w="8728" w:type="dxa"/>
          </w:tcPr>
          <w:p w:rsidR="0096059C" w:rsidRPr="00EB21A4" w:rsidP="00EB21A4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color w:val="000000" w:themeColor="text1"/>
                <w:szCs w:val="18"/>
              </w:rPr>
            </w:pPr>
            <w:r w:rsidRPr="00EB21A4">
              <w:rPr>
                <w:rFonts w:cs="Arial"/>
                <w:b/>
                <w:color w:val="000000" w:themeColor="text1"/>
                <w:szCs w:val="18"/>
              </w:rPr>
              <w:t>Document classification</w:t>
            </w:r>
            <w:r w:rsidRPr="00EB21A4">
              <w:rPr>
                <w:rFonts w:cs="Arial"/>
                <w:color w:val="000000" w:themeColor="text1"/>
                <w:szCs w:val="18"/>
              </w:rPr>
              <w:t xml:space="preserve"> of Social Media comments to predict independent probability of comments bein</w:t>
            </w:r>
            <w:r w:rsidRPr="00EB21A4" w:rsidR="00B54C4E">
              <w:rPr>
                <w:rFonts w:cs="Arial"/>
                <w:color w:val="000000" w:themeColor="text1"/>
                <w:szCs w:val="18"/>
              </w:rPr>
              <w:t xml:space="preserve">g </w:t>
            </w:r>
            <w:r w:rsidR="00EB21A4">
              <w:rPr>
                <w:rFonts w:cs="Arial"/>
                <w:color w:val="000000" w:themeColor="text1"/>
                <w:szCs w:val="18"/>
              </w:rPr>
              <w:t>toxic, severe_toxic, obscene, t</w:t>
            </w:r>
            <w:r w:rsidR="00B55121">
              <w:rPr>
                <w:rFonts w:cs="Arial"/>
                <w:color w:val="000000" w:themeColor="text1"/>
                <w:szCs w:val="18"/>
              </w:rPr>
              <w:t>hreat, insult and identity_hate.</w:t>
            </w:r>
          </w:p>
          <w:p w:rsidR="00B54C4E" w:rsidRPr="00B54C4E" w:rsidP="00EB21A4">
            <w:pPr>
              <w:pStyle w:val="ListParagraph"/>
              <w:numPr>
                <w:ilvl w:val="0"/>
                <w:numId w:val="39"/>
              </w:numPr>
              <w:ind w:left="310" w:hanging="283"/>
              <w:rPr>
                <w:rFonts w:cs="Arial"/>
                <w:szCs w:val="18"/>
                <w:lang w:val="en-US"/>
              </w:rPr>
            </w:pPr>
            <w:r w:rsidRPr="00EB21A4">
              <w:rPr>
                <w:rFonts w:cs="Arial"/>
                <w:color w:val="000000" w:themeColor="text1"/>
                <w:szCs w:val="18"/>
              </w:rPr>
              <w:t>Applied NLP techniques on company text data</w:t>
            </w:r>
            <w:r w:rsidRPr="00EB21A4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EB21A4">
              <w:rPr>
                <w:rFonts w:cs="Arial"/>
                <w:color w:val="000000" w:themeColor="text1"/>
                <w:szCs w:val="18"/>
              </w:rPr>
              <w:t>(market revie</w:t>
            </w:r>
            <w:r w:rsidR="00C76025">
              <w:rPr>
                <w:rFonts w:cs="Arial"/>
                <w:color w:val="000000" w:themeColor="text1"/>
                <w:szCs w:val="18"/>
              </w:rPr>
              <w:t>ws, financial statements, etc.)</w:t>
            </w:r>
            <w:r w:rsidRPr="00EB21A4">
              <w:rPr>
                <w:rFonts w:cs="Arial"/>
                <w:color w:val="000000" w:themeColor="text1"/>
                <w:szCs w:val="18"/>
              </w:rPr>
              <w:t xml:space="preserve"> to predict the credit rating of a company</w:t>
            </w:r>
            <w:r w:rsidR="00B55121">
              <w:rPr>
                <w:rFonts w:cs="Arial"/>
                <w:color w:val="000000" w:themeColor="text1"/>
                <w:szCs w:val="18"/>
              </w:rPr>
              <w:t>.</w:t>
            </w:r>
          </w:p>
        </w:tc>
      </w:tr>
    </w:tbl>
    <w:p w:rsidR="00F44419" w:rsidP="00FB768D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</w:p>
    <w:p w:rsidR="00161784" w:rsidRPr="003F6D40" w:rsidP="00FB768D">
      <w:pPr>
        <w:tabs>
          <w:tab w:val="left" w:pos="2898"/>
          <w:tab w:val="left" w:pos="8838"/>
        </w:tabs>
        <w:spacing w:after="120"/>
        <w:outlineLvl w:val="0"/>
        <w:rPr>
          <w:rFonts w:cs="Arial"/>
          <w:b/>
          <w:color w:val="000080"/>
          <w:szCs w:val="18"/>
        </w:rPr>
      </w:pPr>
      <w:r w:rsidRPr="003F6D40">
        <w:rPr>
          <w:rFonts w:cs="Arial"/>
          <w:b/>
          <w:color w:val="000080"/>
          <w:szCs w:val="18"/>
        </w:rPr>
        <w:t xml:space="preserve">Test Engineer: </w:t>
      </w:r>
      <w:r w:rsidRPr="003F6D40" w:rsidR="00FB768D">
        <w:rPr>
          <w:rFonts w:cs="Arial"/>
          <w:b/>
          <w:color w:val="000080"/>
          <w:szCs w:val="18"/>
        </w:rPr>
        <w:t>Career Profile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294"/>
        <w:gridCol w:w="3935"/>
      </w:tblGrid>
      <w:tr w:rsidTr="004926C9">
        <w:tblPrEx>
          <w:tblW w:w="1034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352612" w:rsidRPr="003F6D40" w:rsidP="00625A31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Organization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352612" w:rsidRPr="003F6D40" w:rsidP="006C15CF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Designation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:rsidR="00352612" w:rsidRPr="003F6D40" w:rsidP="00CB640D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Duration</w:t>
            </w:r>
          </w:p>
        </w:tc>
      </w:tr>
      <w:tr w:rsidTr="004926C9">
        <w:tblPrEx>
          <w:tblW w:w="10348" w:type="dxa"/>
          <w:tblInd w:w="-5" w:type="dxa"/>
          <w:tblLayout w:type="fixed"/>
          <w:tblLook w:val="0000"/>
        </w:tblPrEx>
        <w:trPr>
          <w:cantSplit/>
        </w:trPr>
        <w:tc>
          <w:tcPr>
            <w:tcW w:w="3119" w:type="dxa"/>
          </w:tcPr>
          <w:p w:rsidR="000A66F4" w:rsidRPr="003F6D40" w:rsidP="00625A31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Cognizant Technology Solutions</w:t>
            </w:r>
          </w:p>
        </w:tc>
        <w:tc>
          <w:tcPr>
            <w:tcW w:w="3294" w:type="dxa"/>
          </w:tcPr>
          <w:p w:rsidR="000A66F4" w:rsidRPr="003F6D40" w:rsidP="006C15CF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Senior Test Analyst</w:t>
            </w:r>
          </w:p>
        </w:tc>
        <w:tc>
          <w:tcPr>
            <w:tcW w:w="3935" w:type="dxa"/>
          </w:tcPr>
          <w:p w:rsidR="000A66F4" w:rsidRPr="003F6D40" w:rsidP="00CB640D">
            <w:pPr>
              <w:spacing w:before="20" w:after="2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25</w:t>
            </w:r>
            <w:r w:rsidRPr="003F6D40" w:rsidR="00C92746">
              <w:rPr>
                <w:rFonts w:cs="Arial"/>
                <w:bCs/>
                <w:szCs w:val="18"/>
                <w:vertAlign w:val="superscript"/>
              </w:rPr>
              <w:t>th</w:t>
            </w:r>
            <w:r w:rsidRPr="003F6D40" w:rsidR="00C92746">
              <w:rPr>
                <w:rFonts w:cs="Arial"/>
                <w:bCs/>
                <w:szCs w:val="18"/>
              </w:rPr>
              <w:t xml:space="preserve"> Nov’ 2010 - 8</w:t>
            </w:r>
            <w:r w:rsidRPr="003F6D40" w:rsidR="00C92746">
              <w:rPr>
                <w:rFonts w:cs="Arial"/>
                <w:bCs/>
                <w:szCs w:val="18"/>
                <w:vertAlign w:val="superscript"/>
              </w:rPr>
              <w:t>th</w:t>
            </w:r>
            <w:r w:rsidRPr="003F6D40" w:rsidR="00C92746">
              <w:rPr>
                <w:rFonts w:cs="Arial"/>
                <w:bCs/>
                <w:szCs w:val="18"/>
              </w:rPr>
              <w:t xml:space="preserve"> July 2016</w:t>
            </w:r>
          </w:p>
        </w:tc>
      </w:tr>
    </w:tbl>
    <w:p w:rsidR="00A65EAD" w:rsidRPr="003F6D40" w:rsidP="00625A31">
      <w:pPr>
        <w:rPr>
          <w:rFonts w:cs="Arial"/>
          <w:b/>
          <w:szCs w:val="18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8505"/>
      </w:tblGrid>
      <w:tr w:rsidTr="004926C9">
        <w:tblPrEx>
          <w:tblW w:w="10348" w:type="dxa"/>
          <w:tblInd w:w="-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281"/>
        </w:trPr>
        <w:tc>
          <w:tcPr>
            <w:tcW w:w="184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535E3" w:rsidRPr="003F6D40" w:rsidP="00A24590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17365D" w:themeColor="text2" w:themeShade="BF"/>
                <w:szCs w:val="18"/>
              </w:rPr>
              <w:t>Project/ Team</w:t>
            </w:r>
          </w:p>
        </w:tc>
        <w:tc>
          <w:tcPr>
            <w:tcW w:w="8505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535E3" w:rsidRPr="003F6D40" w:rsidP="00A24590">
            <w:pPr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Health</w:t>
            </w:r>
            <w:r w:rsidRPr="003F6D40" w:rsidR="00D66CD8">
              <w:rPr>
                <w:rFonts w:cs="Arial"/>
                <w:bCs/>
                <w:szCs w:val="18"/>
              </w:rPr>
              <w:t xml:space="preserve"> Insurance, Private Banking</w:t>
            </w:r>
          </w:p>
        </w:tc>
      </w:tr>
      <w:tr w:rsidTr="004926C9">
        <w:tblPrEx>
          <w:tblW w:w="10348" w:type="dxa"/>
          <w:tblInd w:w="-8" w:type="dxa"/>
          <w:tblLayout w:type="fixed"/>
          <w:tblLook w:val="0000"/>
        </w:tblPrEx>
        <w:tc>
          <w:tcPr>
            <w:tcW w:w="1843" w:type="dxa"/>
            <w:tcBorders>
              <w:top w:val="single" w:sz="6" w:space="0" w:color="auto"/>
            </w:tcBorders>
          </w:tcPr>
          <w:p w:rsidR="00E535E3" w:rsidRPr="003F6D40" w:rsidP="00A24590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Location (Period)</w:t>
            </w:r>
          </w:p>
        </w:tc>
        <w:tc>
          <w:tcPr>
            <w:tcW w:w="8505" w:type="dxa"/>
            <w:tcBorders>
              <w:top w:val="single" w:sz="6" w:space="0" w:color="auto"/>
            </w:tcBorders>
          </w:tcPr>
          <w:p w:rsidR="00E535E3" w:rsidRPr="003F6D40" w:rsidP="00A24590">
            <w:pPr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/>
                <w:bCs/>
                <w:szCs w:val="18"/>
              </w:rPr>
              <w:t>Coimbatore</w:t>
            </w:r>
            <w:r w:rsidRPr="003F6D40">
              <w:rPr>
                <w:rFonts w:cs="Arial"/>
                <w:bCs/>
                <w:szCs w:val="18"/>
              </w:rPr>
              <w:t xml:space="preserve"> (</w:t>
            </w:r>
            <w:r w:rsidRPr="003F6D40" w:rsidR="0081206C">
              <w:rPr>
                <w:rFonts w:cs="Arial"/>
                <w:bCs/>
                <w:szCs w:val="18"/>
              </w:rPr>
              <w:t>11</w:t>
            </w:r>
            <w:r w:rsidRPr="003F6D40">
              <w:rPr>
                <w:rFonts w:cs="Arial"/>
                <w:bCs/>
                <w:szCs w:val="18"/>
              </w:rPr>
              <w:t>/</w:t>
            </w:r>
            <w:r w:rsidRPr="003F6D40" w:rsidR="0081206C">
              <w:rPr>
                <w:rFonts w:cs="Arial"/>
                <w:szCs w:val="18"/>
              </w:rPr>
              <w:t>2010</w:t>
            </w:r>
            <w:r w:rsidRPr="003F6D40">
              <w:rPr>
                <w:rFonts w:cs="Arial"/>
                <w:bCs/>
                <w:szCs w:val="18"/>
              </w:rPr>
              <w:t xml:space="preserve"> - 03/</w:t>
            </w:r>
            <w:r w:rsidRPr="003F6D40">
              <w:rPr>
                <w:rFonts w:cs="Arial"/>
                <w:szCs w:val="18"/>
              </w:rPr>
              <w:t>2012</w:t>
            </w:r>
            <w:r w:rsidRPr="003F6D40">
              <w:rPr>
                <w:rFonts w:cs="Arial"/>
                <w:bCs/>
                <w:szCs w:val="18"/>
              </w:rPr>
              <w:t xml:space="preserve">), </w:t>
            </w:r>
            <w:r w:rsidRPr="003F6D40">
              <w:rPr>
                <w:rFonts w:cs="Arial"/>
                <w:b/>
                <w:bCs/>
                <w:szCs w:val="18"/>
              </w:rPr>
              <w:t>Manila</w:t>
            </w:r>
            <w:r w:rsidRPr="003F6D40">
              <w:rPr>
                <w:rFonts w:cs="Arial"/>
                <w:bCs/>
                <w:szCs w:val="18"/>
              </w:rPr>
              <w:t xml:space="preserve"> (</w:t>
            </w:r>
            <w:r w:rsidRPr="003F6D40">
              <w:rPr>
                <w:rFonts w:cs="Arial"/>
                <w:szCs w:val="18"/>
              </w:rPr>
              <w:t>04/</w:t>
            </w:r>
            <w:r w:rsidRPr="003F6D40" w:rsidR="004D6E04">
              <w:rPr>
                <w:rFonts w:cs="Arial"/>
                <w:szCs w:val="18"/>
              </w:rPr>
              <w:t>2012</w:t>
            </w:r>
            <w:r w:rsidRPr="003F6D40" w:rsidR="00C92746">
              <w:rPr>
                <w:rFonts w:cs="Arial"/>
                <w:bCs/>
                <w:szCs w:val="18"/>
              </w:rPr>
              <w:t xml:space="preserve"> </w:t>
            </w:r>
            <w:r w:rsidRPr="003F6D40">
              <w:rPr>
                <w:rFonts w:cs="Arial"/>
                <w:bCs/>
                <w:szCs w:val="18"/>
              </w:rPr>
              <w:t>– 05/</w:t>
            </w:r>
            <w:r w:rsidRPr="003F6D40" w:rsidR="004D6E04">
              <w:rPr>
                <w:rFonts w:cs="Arial"/>
                <w:szCs w:val="18"/>
              </w:rPr>
              <w:t>2014</w:t>
            </w:r>
            <w:r w:rsidRPr="003F6D40">
              <w:rPr>
                <w:rFonts w:cs="Arial"/>
                <w:bCs/>
                <w:szCs w:val="18"/>
              </w:rPr>
              <w:t>)</w:t>
            </w:r>
            <w:r w:rsidRPr="003F6D40">
              <w:rPr>
                <w:rFonts w:cs="Arial"/>
                <w:bCs/>
                <w:szCs w:val="18"/>
              </w:rPr>
              <w:t>,</w:t>
            </w:r>
            <w:r w:rsidRPr="003F6D40">
              <w:rPr>
                <w:rFonts w:cs="Arial"/>
                <w:b/>
                <w:bCs/>
                <w:szCs w:val="18"/>
              </w:rPr>
              <w:t xml:space="preserve"> Pune</w:t>
            </w:r>
            <w:r w:rsidRPr="003F6D40">
              <w:rPr>
                <w:rFonts w:cs="Arial"/>
                <w:bCs/>
                <w:szCs w:val="18"/>
              </w:rPr>
              <w:t xml:space="preserve"> (</w:t>
            </w:r>
            <w:r w:rsidRPr="003F6D40">
              <w:rPr>
                <w:rFonts w:cs="Arial"/>
                <w:szCs w:val="18"/>
              </w:rPr>
              <w:t>06/2014</w:t>
            </w:r>
            <w:r w:rsidRPr="003F6D40">
              <w:rPr>
                <w:rFonts w:cs="Arial"/>
                <w:bCs/>
                <w:szCs w:val="18"/>
              </w:rPr>
              <w:t xml:space="preserve"> – </w:t>
            </w:r>
            <w:r w:rsidRPr="003F6D40">
              <w:rPr>
                <w:rFonts w:cs="Arial"/>
                <w:szCs w:val="18"/>
              </w:rPr>
              <w:t>08/2016</w:t>
            </w:r>
            <w:r w:rsidRPr="003F6D40">
              <w:rPr>
                <w:rFonts w:cs="Arial"/>
                <w:bCs/>
                <w:szCs w:val="18"/>
              </w:rPr>
              <w:t>)</w:t>
            </w:r>
          </w:p>
        </w:tc>
      </w:tr>
      <w:tr w:rsidTr="004926C9">
        <w:tblPrEx>
          <w:tblW w:w="10348" w:type="dxa"/>
          <w:tblInd w:w="-8" w:type="dxa"/>
          <w:tblLayout w:type="fixed"/>
          <w:tblLook w:val="0000"/>
        </w:tblPrEx>
        <w:tc>
          <w:tcPr>
            <w:tcW w:w="1843" w:type="dxa"/>
          </w:tcPr>
          <w:p w:rsidR="00E535E3" w:rsidRPr="003F6D40" w:rsidP="00A24590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Role</w:t>
            </w:r>
          </w:p>
        </w:tc>
        <w:tc>
          <w:tcPr>
            <w:tcW w:w="8505" w:type="dxa"/>
          </w:tcPr>
          <w:p w:rsidR="00E535E3" w:rsidRPr="003F6D40" w:rsidP="00A24590">
            <w:pPr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 xml:space="preserve">Sr. Test Analyst, </w:t>
            </w:r>
            <w:r w:rsidRPr="003F6D40">
              <w:rPr>
                <w:rFonts w:cs="Arial"/>
                <w:bCs/>
                <w:szCs w:val="18"/>
              </w:rPr>
              <w:t>UAT Lead, Mentorship</w:t>
            </w:r>
          </w:p>
        </w:tc>
      </w:tr>
      <w:tr w:rsidTr="004926C9">
        <w:tblPrEx>
          <w:tblW w:w="10348" w:type="dxa"/>
          <w:tblInd w:w="-8" w:type="dxa"/>
          <w:tblLayout w:type="fixed"/>
          <w:tblLook w:val="0000"/>
        </w:tblPrEx>
        <w:trPr>
          <w:trHeight w:val="440"/>
        </w:trPr>
        <w:tc>
          <w:tcPr>
            <w:tcW w:w="1843" w:type="dxa"/>
          </w:tcPr>
          <w:p w:rsidR="00E535E3" w:rsidRPr="003F6D40" w:rsidP="00A24590">
            <w:pPr>
              <w:tabs>
                <w:tab w:val="left" w:pos="2898"/>
                <w:tab w:val="left" w:pos="8838"/>
              </w:tabs>
              <w:spacing w:after="120"/>
              <w:outlineLvl w:val="0"/>
              <w:rPr>
                <w:rFonts w:cs="Arial"/>
                <w:bCs/>
                <w:color w:val="000080"/>
                <w:szCs w:val="18"/>
              </w:rPr>
            </w:pPr>
            <w:r w:rsidRPr="003F6D40">
              <w:rPr>
                <w:rFonts w:cs="Arial"/>
                <w:bCs/>
                <w:color w:val="000080"/>
                <w:szCs w:val="18"/>
              </w:rPr>
              <w:t>Responsibilit</w:t>
            </w:r>
            <w:r w:rsidRPr="003F6D40" w:rsidR="00C92746">
              <w:rPr>
                <w:rFonts w:cs="Arial"/>
                <w:bCs/>
                <w:color w:val="000080"/>
                <w:szCs w:val="18"/>
              </w:rPr>
              <w:t>ies</w:t>
            </w:r>
          </w:p>
        </w:tc>
        <w:tc>
          <w:tcPr>
            <w:tcW w:w="8505" w:type="dxa"/>
          </w:tcPr>
          <w:p w:rsidR="00E535E3" w:rsidRPr="003F6D40" w:rsidP="00A24590">
            <w:pPr>
              <w:pStyle w:val="Heading2"/>
              <w:rPr>
                <w:rFonts w:cs="Arial"/>
                <w:b w:val="0"/>
                <w:bCs w:val="0"/>
                <w:szCs w:val="18"/>
              </w:rPr>
            </w:pPr>
            <w:r w:rsidRPr="003F6D40">
              <w:rPr>
                <w:rFonts w:cs="Arial"/>
                <w:b w:val="0"/>
                <w:bCs w:val="0"/>
                <w:szCs w:val="18"/>
              </w:rPr>
              <w:t xml:space="preserve">As a UAT Lead, handled below responsibilities: </w:t>
            </w:r>
          </w:p>
          <w:p w:rsidR="00F10BAA" w:rsidRPr="003F6D40" w:rsidP="00A24590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cs="Arial"/>
                <w:szCs w:val="18"/>
              </w:rPr>
            </w:pPr>
            <w:r w:rsidRPr="003F6D40">
              <w:rPr>
                <w:rFonts w:cs="Arial"/>
                <w:szCs w:val="18"/>
              </w:rPr>
              <w:t xml:space="preserve">Client handling and reporting on daily basis. </w:t>
            </w:r>
            <w:r w:rsidRPr="003F6D40">
              <w:rPr>
                <w:rFonts w:cs="Arial"/>
                <w:b/>
                <w:szCs w:val="18"/>
              </w:rPr>
              <w:t>Leading</w:t>
            </w:r>
            <w:r w:rsidRPr="003F6D40">
              <w:rPr>
                <w:rFonts w:cs="Arial"/>
                <w:szCs w:val="18"/>
              </w:rPr>
              <w:t xml:space="preserve"> team of 20+ members.</w:t>
            </w:r>
          </w:p>
          <w:p w:rsidR="00E535E3" w:rsidRPr="003F6D40" w:rsidP="00A24590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cs="Arial"/>
                <w:szCs w:val="18"/>
              </w:rPr>
            </w:pPr>
            <w:r w:rsidRPr="00B7071A">
              <w:rPr>
                <w:rFonts w:cs="Arial"/>
                <w:b/>
                <w:szCs w:val="18"/>
              </w:rPr>
              <w:t>Test Engineer</w:t>
            </w:r>
            <w:r>
              <w:rPr>
                <w:rFonts w:cs="Arial"/>
                <w:b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also b</w:t>
            </w:r>
            <w:r w:rsidRPr="003F6D40" w:rsidR="001425BE">
              <w:rPr>
                <w:rFonts w:cs="Arial"/>
                <w:szCs w:val="18"/>
              </w:rPr>
              <w:t>uilt</w:t>
            </w:r>
            <w:r w:rsidRPr="003F6D40" w:rsidR="001A34A9">
              <w:rPr>
                <w:rFonts w:cs="Arial"/>
                <w:szCs w:val="18"/>
              </w:rPr>
              <w:t xml:space="preserve"> </w:t>
            </w:r>
            <w:r w:rsidRPr="003F6D40" w:rsidR="001425BE">
              <w:rPr>
                <w:rFonts w:cs="Arial"/>
                <w:b/>
                <w:szCs w:val="18"/>
              </w:rPr>
              <w:t>Test strategy, le</w:t>
            </w:r>
            <w:r w:rsidRPr="003F6D40" w:rsidR="001A34A9">
              <w:rPr>
                <w:rFonts w:cs="Arial"/>
                <w:b/>
                <w:szCs w:val="18"/>
              </w:rPr>
              <w:t>d team</w:t>
            </w:r>
            <w:r w:rsidRPr="003F6D40" w:rsidR="001A34A9">
              <w:rPr>
                <w:rFonts w:cs="Arial"/>
                <w:szCs w:val="18"/>
              </w:rPr>
              <w:t xml:space="preserve"> on all phases of project life cycle</w:t>
            </w:r>
            <w:r w:rsidRPr="003F6D40">
              <w:rPr>
                <w:rFonts w:cs="Arial"/>
                <w:szCs w:val="18"/>
              </w:rPr>
              <w:t>.</w:t>
            </w:r>
          </w:p>
          <w:p w:rsidR="00DA7B6E" w:rsidRPr="00BA231A" w:rsidP="00BA231A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cs="Arial"/>
                <w:szCs w:val="18"/>
              </w:rPr>
            </w:pPr>
            <w:r w:rsidRPr="003F6D40">
              <w:rPr>
                <w:rFonts w:cs="Arial"/>
                <w:color w:val="000000" w:themeColor="text1"/>
                <w:szCs w:val="18"/>
                <w:shd w:val="clear" w:color="auto" w:fill="FFFFFF"/>
              </w:rPr>
              <w:t xml:space="preserve">Used </w:t>
            </w:r>
            <w:r w:rsidRPr="003F6D40">
              <w:rPr>
                <w:rFonts w:cs="Arial"/>
                <w:b/>
                <w:color w:val="000000" w:themeColor="text1"/>
                <w:szCs w:val="18"/>
                <w:shd w:val="clear" w:color="auto" w:fill="FFFFFF"/>
              </w:rPr>
              <w:t>automation</w:t>
            </w:r>
            <w:r w:rsidRPr="003F6D40">
              <w:rPr>
                <w:rFonts w:cs="Arial"/>
                <w:color w:val="000000" w:themeColor="text1"/>
                <w:szCs w:val="18"/>
                <w:shd w:val="clear" w:color="auto" w:fill="FFFFFF"/>
              </w:rPr>
              <w:t xml:space="preserve"> to optimize data preparation leading to 80% savings in time</w:t>
            </w:r>
            <w:r w:rsidRPr="003F6D40">
              <w:rPr>
                <w:rFonts w:cs="Arial"/>
                <w:szCs w:val="18"/>
              </w:rPr>
              <w:t>.</w:t>
            </w:r>
          </w:p>
          <w:p w:rsidR="00E535E3" w:rsidRPr="003F6D40" w:rsidP="00A24590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cs="Arial"/>
                <w:szCs w:val="18"/>
              </w:rPr>
            </w:pPr>
            <w:r w:rsidRPr="003F6D40">
              <w:rPr>
                <w:rFonts w:cs="Arial"/>
                <w:szCs w:val="18"/>
              </w:rPr>
              <w:t xml:space="preserve">Handled delivery of </w:t>
            </w:r>
            <w:r w:rsidRPr="003F6D40">
              <w:rPr>
                <w:rFonts w:cs="Arial"/>
                <w:b/>
                <w:szCs w:val="18"/>
              </w:rPr>
              <w:t>multiple projects</w:t>
            </w:r>
            <w:r w:rsidRPr="003F6D40">
              <w:rPr>
                <w:rFonts w:cs="Arial"/>
                <w:szCs w:val="18"/>
              </w:rPr>
              <w:t xml:space="preserve"> simultaneously.</w:t>
            </w:r>
            <w:r w:rsidRPr="003F6D40" w:rsidR="00A64D11">
              <w:rPr>
                <w:rFonts w:cs="Arial"/>
                <w:szCs w:val="18"/>
              </w:rPr>
              <w:t xml:space="preserve"> Ensured delivery on time.</w:t>
            </w:r>
          </w:p>
          <w:p w:rsidR="00C92746" w:rsidRPr="003F6D40" w:rsidP="00A24590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cs="Arial"/>
                <w:szCs w:val="18"/>
              </w:rPr>
            </w:pPr>
            <w:r w:rsidRPr="003F6D40">
              <w:rPr>
                <w:rFonts w:cs="Arial"/>
                <w:szCs w:val="18"/>
              </w:rPr>
              <w:t>Awarded ‘</w:t>
            </w:r>
            <w:r w:rsidRPr="003F6D40">
              <w:rPr>
                <w:rFonts w:cs="Arial"/>
                <w:b/>
                <w:szCs w:val="18"/>
              </w:rPr>
              <w:t>Torch Bearer of the Year</w:t>
            </w:r>
            <w:r w:rsidRPr="003F6D40">
              <w:rPr>
                <w:rFonts w:cs="Arial"/>
                <w:szCs w:val="18"/>
              </w:rPr>
              <w:t>’ at Cognizant Philippines.</w:t>
            </w:r>
          </w:p>
        </w:tc>
      </w:tr>
    </w:tbl>
    <w:p w:rsidR="00CD2213" w:rsidRPr="003F6D40" w:rsidP="00CD2213">
      <w:pPr>
        <w:spacing w:before="0" w:after="0"/>
        <w:rPr>
          <w:rFonts w:cs="Arial"/>
          <w:b/>
          <w:color w:val="000080"/>
          <w:szCs w:val="18"/>
        </w:rPr>
      </w:pPr>
    </w:p>
    <w:p w:rsidR="00B55A12" w:rsidRPr="003F6D40" w:rsidP="00CD2213">
      <w:pPr>
        <w:spacing w:before="0" w:after="0"/>
        <w:rPr>
          <w:rFonts w:cs="Arial"/>
          <w:b/>
          <w:color w:val="000080"/>
          <w:szCs w:val="18"/>
        </w:rPr>
      </w:pPr>
      <w:r w:rsidRPr="003F6D40">
        <w:rPr>
          <w:rFonts w:cs="Arial"/>
          <w:b/>
          <w:color w:val="000080"/>
          <w:szCs w:val="18"/>
        </w:rPr>
        <w:t>Certifications</w:t>
      </w:r>
      <w:r w:rsidRPr="003F6D40">
        <w:rPr>
          <w:rFonts w:cs="Arial"/>
          <w:b/>
          <w:color w:val="000080"/>
          <w:szCs w:val="18"/>
        </w:rPr>
        <w:t xml:space="preserve"> </w:t>
      </w:r>
    </w:p>
    <w:p w:rsidR="00CD2213" w:rsidRPr="003F6D40" w:rsidP="00CD2213">
      <w:pPr>
        <w:spacing w:before="0" w:after="0"/>
        <w:rPr>
          <w:rFonts w:cs="Arial"/>
          <w:b/>
          <w:color w:val="000080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3"/>
        <w:gridCol w:w="1310"/>
        <w:gridCol w:w="2268"/>
        <w:gridCol w:w="2977"/>
      </w:tblGrid>
      <w:tr w:rsidTr="004926C9">
        <w:tblPrEx>
          <w:tblW w:w="1034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793" w:type="dxa"/>
            <w:shd w:val="clear" w:color="auto" w:fill="D9D9D9" w:themeFill="background1" w:themeFillShade="D9"/>
          </w:tcPr>
          <w:p w:rsidR="006A7AD4" w:rsidRPr="003F6D40" w:rsidP="00D13FE6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 xml:space="preserve">Certification 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Issuing Organization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License Number</w:t>
            </w:r>
          </w:p>
        </w:tc>
      </w:tr>
      <w:tr w:rsidTr="004926C9">
        <w:tblPrEx>
          <w:tblW w:w="10348" w:type="dxa"/>
          <w:tblInd w:w="-5" w:type="dxa"/>
          <w:tblLayout w:type="fixed"/>
          <w:tblLook w:val="0000"/>
        </w:tblPrEx>
        <w:trPr>
          <w:cantSplit/>
        </w:trPr>
        <w:tc>
          <w:tcPr>
            <w:tcW w:w="3793" w:type="dxa"/>
          </w:tcPr>
          <w:p w:rsidR="006A7AD4" w:rsidRPr="003F6D40" w:rsidP="00D13FE6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color w:val="000000" w:themeColor="text1"/>
                <w:szCs w:val="18"/>
              </w:rPr>
              <w:t xml:space="preserve">A00-211 - </w:t>
            </w:r>
            <w:r w:rsidRPr="003F6D40">
              <w:rPr>
                <w:rFonts w:cs="Arial"/>
                <w:b/>
                <w:bCs/>
                <w:color w:val="000000" w:themeColor="text1"/>
                <w:szCs w:val="18"/>
              </w:rPr>
              <w:t>SAS Base Programming</w:t>
            </w:r>
            <w:r w:rsidRPr="003F6D40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1310" w:type="dxa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Feb’ 2017</w:t>
            </w:r>
          </w:p>
        </w:tc>
        <w:tc>
          <w:tcPr>
            <w:tcW w:w="2268" w:type="dxa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SAS</w:t>
            </w:r>
          </w:p>
        </w:tc>
        <w:tc>
          <w:tcPr>
            <w:tcW w:w="2977" w:type="dxa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color w:val="000000" w:themeColor="text1"/>
                <w:szCs w:val="18"/>
                <w:shd w:val="clear" w:color="auto" w:fill="FFFFFF"/>
              </w:rPr>
              <w:t>BP068245V9</w:t>
            </w:r>
          </w:p>
        </w:tc>
      </w:tr>
      <w:tr w:rsidTr="004926C9">
        <w:tblPrEx>
          <w:tblW w:w="10348" w:type="dxa"/>
          <w:tblInd w:w="-5" w:type="dxa"/>
          <w:tblLayout w:type="fixed"/>
          <w:tblLook w:val="0000"/>
        </w:tblPrEx>
        <w:trPr>
          <w:cantSplit/>
          <w:trHeight w:val="290"/>
        </w:trPr>
        <w:tc>
          <w:tcPr>
            <w:tcW w:w="3793" w:type="dxa"/>
          </w:tcPr>
          <w:p w:rsidR="006A7AD4" w:rsidRPr="003F6D40" w:rsidP="00D13FE6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/>
                <w:bCs/>
                <w:color w:val="000000" w:themeColor="text1"/>
                <w:szCs w:val="18"/>
              </w:rPr>
              <w:t>ISTQB-ISEB</w:t>
            </w:r>
            <w:r w:rsidRPr="003F6D40">
              <w:rPr>
                <w:rFonts w:cs="Arial"/>
                <w:color w:val="000000" w:themeColor="text1"/>
                <w:szCs w:val="18"/>
              </w:rPr>
              <w:t xml:space="preserve"> Certified Software Tester</w:t>
            </w:r>
          </w:p>
        </w:tc>
        <w:tc>
          <w:tcPr>
            <w:tcW w:w="1310" w:type="dxa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Dec’ 2011</w:t>
            </w:r>
          </w:p>
        </w:tc>
        <w:tc>
          <w:tcPr>
            <w:tcW w:w="2268" w:type="dxa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bCs/>
                <w:szCs w:val="18"/>
              </w:rPr>
              <w:t>ISTQB</w:t>
            </w:r>
          </w:p>
        </w:tc>
        <w:tc>
          <w:tcPr>
            <w:tcW w:w="2977" w:type="dxa"/>
          </w:tcPr>
          <w:p w:rsidR="006A7AD4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 w:rsidRPr="003F6D40">
              <w:rPr>
                <w:rFonts w:cs="Arial"/>
                <w:szCs w:val="18"/>
                <w:shd w:val="clear" w:color="auto" w:fill="FFFFFF"/>
              </w:rPr>
              <w:t>SR7935502</w:t>
            </w:r>
          </w:p>
        </w:tc>
      </w:tr>
      <w:tr w:rsidTr="004926C9">
        <w:tblPrEx>
          <w:tblW w:w="10348" w:type="dxa"/>
          <w:tblInd w:w="-5" w:type="dxa"/>
          <w:tblLayout w:type="fixed"/>
          <w:tblLook w:val="0000"/>
        </w:tblPrEx>
        <w:trPr>
          <w:cantSplit/>
          <w:trHeight w:val="290"/>
        </w:trPr>
        <w:tc>
          <w:tcPr>
            <w:tcW w:w="3793" w:type="dxa"/>
          </w:tcPr>
          <w:p w:rsidR="001551AC" w:rsidRPr="003F6D40" w:rsidP="00D13FE6">
            <w:pPr>
              <w:spacing w:before="20" w:after="20"/>
              <w:rPr>
                <w:rFonts w:cs="Arial"/>
                <w:b/>
                <w:bCs/>
                <w:color w:val="000000" w:themeColor="text1"/>
                <w:szCs w:val="18"/>
              </w:rPr>
            </w:pPr>
            <w:r>
              <w:rPr>
                <w:rFonts w:cs="Arial"/>
                <w:b/>
                <w:bCs/>
                <w:color w:val="000000" w:themeColor="text1"/>
                <w:szCs w:val="18"/>
              </w:rPr>
              <w:t>WorkF</w:t>
            </w:r>
            <w:r w:rsidR="002C3F28">
              <w:rPr>
                <w:rFonts w:cs="Arial"/>
                <w:b/>
                <w:bCs/>
                <w:color w:val="000000" w:themeColor="text1"/>
                <w:szCs w:val="18"/>
              </w:rPr>
              <w:t>usion ML Data A</w:t>
            </w:r>
            <w:r>
              <w:rPr>
                <w:rFonts w:cs="Arial"/>
                <w:b/>
                <w:bCs/>
                <w:color w:val="000000" w:themeColor="text1"/>
                <w:szCs w:val="18"/>
              </w:rPr>
              <w:t>nalyst</w:t>
            </w:r>
          </w:p>
        </w:tc>
        <w:tc>
          <w:tcPr>
            <w:tcW w:w="1310" w:type="dxa"/>
          </w:tcPr>
          <w:p w:rsidR="001551AC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Aug’ 2018</w:t>
            </w:r>
          </w:p>
        </w:tc>
        <w:tc>
          <w:tcPr>
            <w:tcW w:w="2268" w:type="dxa"/>
          </w:tcPr>
          <w:p w:rsidR="001551AC" w:rsidRPr="003F6D40" w:rsidP="00B47958">
            <w:pPr>
              <w:spacing w:before="20" w:after="2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WorkFusion</w:t>
            </w:r>
          </w:p>
        </w:tc>
        <w:tc>
          <w:tcPr>
            <w:tcW w:w="2977" w:type="dxa"/>
          </w:tcPr>
          <w:p w:rsidR="001551AC" w:rsidRPr="003F6D40" w:rsidP="00B47958">
            <w:pPr>
              <w:spacing w:before="20" w:after="20"/>
              <w:rPr>
                <w:rFonts w:cs="Arial"/>
                <w:szCs w:val="18"/>
                <w:shd w:val="clear" w:color="auto" w:fill="FFFFFF"/>
              </w:rPr>
            </w:pPr>
            <w:r>
              <w:rPr>
                <w:rFonts w:cs="Arial"/>
                <w:szCs w:val="18"/>
                <w:shd w:val="clear" w:color="auto" w:fill="FFFFFF"/>
              </w:rPr>
              <w:t>11859599</w:t>
            </w:r>
          </w:p>
        </w:tc>
      </w:tr>
    </w:tbl>
    <w:p w:rsidR="00887F46" w:rsidRPr="003F6D40">
      <w:pPr>
        <w:rPr>
          <w:rFonts w:cs="Arial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C259F6">
      <w:headerReference w:type="default" r:id="rId6"/>
      <w:footerReference w:type="default" r:id="rId7"/>
      <w:pgSz w:w="11906" w:h="16838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D9">
    <w:pPr>
      <w:pStyle w:val="Footer"/>
      <w:jc w:val="center"/>
    </w:pPr>
    <w:r>
      <w:t xml:space="preserve">Page </w:t>
    </w:r>
    <w:r w:rsidR="00DB1EE2">
      <w:fldChar w:fldCharType="begin"/>
    </w:r>
    <w:r>
      <w:instrText xml:space="preserve"> PAGE </w:instrText>
    </w:r>
    <w:r w:rsidR="00DB1EE2">
      <w:fldChar w:fldCharType="separate"/>
    </w:r>
    <w:r w:rsidR="00760B2C">
      <w:rPr>
        <w:noProof/>
      </w:rPr>
      <w:t>1</w:t>
    </w:r>
    <w:r w:rsidR="00DB1EE2">
      <w:fldChar w:fldCharType="end"/>
    </w:r>
    <w:r>
      <w:t xml:space="preserve"> of </w:t>
    </w:r>
    <w:r w:rsidR="00DB1EE2">
      <w:fldChar w:fldCharType="begin"/>
    </w:r>
    <w:r>
      <w:instrText xml:space="preserve"> NUMPAGES </w:instrText>
    </w:r>
    <w:r w:rsidR="00DB1EE2">
      <w:fldChar w:fldCharType="separate"/>
    </w:r>
    <w:r w:rsidR="00760B2C">
      <w:rPr>
        <w:noProof/>
      </w:rPr>
      <w:t>2</w:t>
    </w:r>
    <w:r w:rsidR="00DB1EE2"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D9">
    <w:pPr>
      <w:pStyle w:val="Header"/>
    </w:pPr>
    <w:r>
      <w:t>Resume</w:t>
    </w:r>
    <w:r>
      <w:tab/>
    </w:r>
    <w:r>
      <w:tab/>
    </w:r>
    <w:r w:rsidR="004F1450">
      <w:t>Gautam Roy</w:t>
    </w:r>
  </w:p>
  <w:p w:rsidR="00360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196A812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E2320"/>
    <w:multiLevelType w:val="hybridMultilevel"/>
    <w:tmpl w:val="59A20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4EA9"/>
    <w:multiLevelType w:val="hybridMultilevel"/>
    <w:tmpl w:val="3342E98C"/>
    <w:lvl w:ilvl="0">
      <w:start w:val="2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D470C5"/>
    <w:multiLevelType w:val="hybridMultilevel"/>
    <w:tmpl w:val="15C46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9C36DC"/>
    <w:multiLevelType w:val="hybridMultilevel"/>
    <w:tmpl w:val="3AB4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95B65"/>
    <w:multiLevelType w:val="hybridMultilevel"/>
    <w:tmpl w:val="E6C6D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B72C1"/>
    <w:multiLevelType w:val="hybridMultilevel"/>
    <w:tmpl w:val="6CE62B5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6542A"/>
    <w:multiLevelType w:val="hybridMultilevel"/>
    <w:tmpl w:val="54A4B0C6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F21E80"/>
    <w:multiLevelType w:val="hybridMultilevel"/>
    <w:tmpl w:val="8DEE863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24712"/>
    <w:multiLevelType w:val="hybridMultilevel"/>
    <w:tmpl w:val="9B021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336A0"/>
    <w:multiLevelType w:val="hybridMultilevel"/>
    <w:tmpl w:val="BFCC9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B6531"/>
    <w:multiLevelType w:val="hybridMultilevel"/>
    <w:tmpl w:val="2E4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5214D4"/>
    <w:multiLevelType w:val="hybridMultilevel"/>
    <w:tmpl w:val="D5965E9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754FD"/>
    <w:multiLevelType w:val="hybridMultilevel"/>
    <w:tmpl w:val="33D86CF8"/>
    <w:lvl w:ilvl="0">
      <w:start w:val="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1BB10EF7"/>
    <w:multiLevelType w:val="hybridMultilevel"/>
    <w:tmpl w:val="B9163966"/>
    <w:lvl w:ilvl="0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5">
    <w:nsid w:val="1D2557CC"/>
    <w:multiLevelType w:val="hybridMultilevel"/>
    <w:tmpl w:val="56DCCC1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21F5644D"/>
    <w:multiLevelType w:val="hybridMultilevel"/>
    <w:tmpl w:val="7A1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8B1929"/>
    <w:multiLevelType w:val="hybridMultilevel"/>
    <w:tmpl w:val="D52202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64C76B2"/>
    <w:multiLevelType w:val="hybridMultilevel"/>
    <w:tmpl w:val="4BE6347E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573090"/>
    <w:multiLevelType w:val="hybridMultilevel"/>
    <w:tmpl w:val="6638D59E"/>
    <w:lvl w:ilvl="0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2040BA"/>
    <w:multiLevelType w:val="hybridMultilevel"/>
    <w:tmpl w:val="BEC2B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5C32E30"/>
    <w:multiLevelType w:val="hybridMultilevel"/>
    <w:tmpl w:val="25B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0B06B2"/>
    <w:multiLevelType w:val="hybridMultilevel"/>
    <w:tmpl w:val="3A46F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B86DAD"/>
    <w:multiLevelType w:val="hybridMultilevel"/>
    <w:tmpl w:val="CE34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9D4E54"/>
    <w:multiLevelType w:val="hybridMultilevel"/>
    <w:tmpl w:val="8B0E099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ED3A41"/>
    <w:multiLevelType w:val="hybridMultilevel"/>
    <w:tmpl w:val="13E6B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70473"/>
    <w:multiLevelType w:val="hybridMultilevel"/>
    <w:tmpl w:val="9EF831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BE26327"/>
    <w:multiLevelType w:val="hybridMultilevel"/>
    <w:tmpl w:val="241CBA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CA64011"/>
    <w:multiLevelType w:val="hybridMultilevel"/>
    <w:tmpl w:val="3AA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B27F36"/>
    <w:multiLevelType w:val="hybridMultilevel"/>
    <w:tmpl w:val="40DEF1D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D544262"/>
    <w:multiLevelType w:val="hybridMultilevel"/>
    <w:tmpl w:val="933E587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C4ADC"/>
    <w:multiLevelType w:val="singleLevel"/>
    <w:tmpl w:val="633EB8C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2">
    <w:nsid w:val="524D1DCD"/>
    <w:multiLevelType w:val="hybridMultilevel"/>
    <w:tmpl w:val="88C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F26290"/>
    <w:multiLevelType w:val="hybridMultilevel"/>
    <w:tmpl w:val="46F6BA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9B797C"/>
    <w:multiLevelType w:val="hybridMultilevel"/>
    <w:tmpl w:val="A936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9E686C"/>
    <w:multiLevelType w:val="hybridMultilevel"/>
    <w:tmpl w:val="568EDAE2"/>
    <w:lvl w:ilvl="0">
      <w:start w:val="1"/>
      <w:numFmt w:val="bullet"/>
      <w:pStyle w:val="Normal11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1E03F7"/>
    <w:multiLevelType w:val="hybridMultilevel"/>
    <w:tmpl w:val="AFCCD40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B5D21AF"/>
    <w:multiLevelType w:val="hybridMultilevel"/>
    <w:tmpl w:val="FE36240A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8">
    <w:nsid w:val="6C8C1779"/>
    <w:multiLevelType w:val="hybridMultilevel"/>
    <w:tmpl w:val="BBB6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DE65BC"/>
    <w:multiLevelType w:val="hybridMultilevel"/>
    <w:tmpl w:val="7A5A5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145C3"/>
    <w:multiLevelType w:val="hybridMultilevel"/>
    <w:tmpl w:val="4A74B78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67AF0"/>
    <w:multiLevelType w:val="hybridMultilevel"/>
    <w:tmpl w:val="28FE1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5FF0E36"/>
    <w:multiLevelType w:val="hybridMultilevel"/>
    <w:tmpl w:val="9C0E3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831E0"/>
    <w:multiLevelType w:val="hybridMultilevel"/>
    <w:tmpl w:val="4B6AA9AE"/>
    <w:lvl w:ilvl="0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4">
    <w:nsid w:val="7784611E"/>
    <w:multiLevelType w:val="hybridMultilevel"/>
    <w:tmpl w:val="0B4CB0A2"/>
    <w:lvl w:ilvl="0">
      <w:start w:val="2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E66937"/>
    <w:multiLevelType w:val="hybridMultilevel"/>
    <w:tmpl w:val="8E20F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B0D0A"/>
    <w:multiLevelType w:val="hybridMultilevel"/>
    <w:tmpl w:val="FC80788C"/>
    <w:lvl w:ilvl="0">
      <w:start w:val="0"/>
      <w:numFmt w:val="bullet"/>
      <w:lvlText w:val="•"/>
      <w:lvlJc w:val="left"/>
      <w:pPr>
        <w:ind w:left="405" w:hanging="360"/>
      </w:pPr>
      <w:rPr>
        <w:rFonts w:ascii="Arial" w:eastAsia="Times New Roman" w:hAnsi="Arial" w:cs="Aria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7">
    <w:nsid w:val="7F3D0DCC"/>
    <w:multiLevelType w:val="hybridMultilevel"/>
    <w:tmpl w:val="FE7460F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1"/>
  </w:num>
  <w:num w:numId="2">
    <w:abstractNumId w:val="3"/>
  </w:num>
  <w:num w:numId="3">
    <w:abstractNumId w:val="31"/>
  </w:num>
  <w:num w:numId="4">
    <w:abstractNumId w:val="34"/>
  </w:num>
  <w:num w:numId="5">
    <w:abstractNumId w:val="23"/>
  </w:num>
  <w:num w:numId="6">
    <w:abstractNumId w:val="21"/>
  </w:num>
  <w:num w:numId="7">
    <w:abstractNumId w:val="11"/>
  </w:num>
  <w:num w:numId="8">
    <w:abstractNumId w:val="4"/>
  </w:num>
  <w:num w:numId="9">
    <w:abstractNumId w:val="16"/>
  </w:num>
  <w:num w:numId="10">
    <w:abstractNumId w:val="32"/>
  </w:num>
  <w:num w:numId="11">
    <w:abstractNumId w:val="28"/>
  </w:num>
  <w:num w:numId="12">
    <w:abstractNumId w:val="37"/>
  </w:num>
  <w:num w:numId="13">
    <w:abstractNumId w:val="1"/>
  </w:num>
  <w:num w:numId="14">
    <w:abstractNumId w:val="25"/>
  </w:num>
  <w:num w:numId="15">
    <w:abstractNumId w:val="22"/>
  </w:num>
  <w:num w:numId="16">
    <w:abstractNumId w:val="39"/>
  </w:num>
  <w:num w:numId="17">
    <w:abstractNumId w:val="20"/>
  </w:num>
  <w:num w:numId="18">
    <w:abstractNumId w:val="46"/>
  </w:num>
  <w:num w:numId="19">
    <w:abstractNumId w:val="0"/>
  </w:num>
  <w:num w:numId="20">
    <w:abstractNumId w:val="14"/>
  </w:num>
  <w:num w:numId="21">
    <w:abstractNumId w:val="43"/>
  </w:num>
  <w:num w:numId="22">
    <w:abstractNumId w:val="9"/>
  </w:num>
  <w:num w:numId="23">
    <w:abstractNumId w:val="5"/>
  </w:num>
  <w:num w:numId="24">
    <w:abstractNumId w:val="42"/>
  </w:num>
  <w:num w:numId="25">
    <w:abstractNumId w:val="10"/>
  </w:num>
  <w:num w:numId="26">
    <w:abstractNumId w:val="18"/>
  </w:num>
  <w:num w:numId="27">
    <w:abstractNumId w:val="2"/>
  </w:num>
  <w:num w:numId="28">
    <w:abstractNumId w:val="30"/>
  </w:num>
  <w:num w:numId="29">
    <w:abstractNumId w:val="7"/>
  </w:num>
  <w:num w:numId="30">
    <w:abstractNumId w:val="35"/>
  </w:num>
  <w:num w:numId="31">
    <w:abstractNumId w:val="38"/>
  </w:num>
  <w:num w:numId="32">
    <w:abstractNumId w:val="19"/>
  </w:num>
  <w:num w:numId="33">
    <w:abstractNumId w:val="44"/>
  </w:num>
  <w:num w:numId="34">
    <w:abstractNumId w:val="40"/>
  </w:num>
  <w:num w:numId="35">
    <w:abstractNumId w:val="12"/>
  </w:num>
  <w:num w:numId="36">
    <w:abstractNumId w:val="8"/>
  </w:num>
  <w:num w:numId="37">
    <w:abstractNumId w:val="33"/>
  </w:num>
  <w:num w:numId="38">
    <w:abstractNumId w:val="13"/>
  </w:num>
  <w:num w:numId="39">
    <w:abstractNumId w:val="24"/>
  </w:num>
  <w:num w:numId="40">
    <w:abstractNumId w:val="45"/>
  </w:num>
  <w:num w:numId="41">
    <w:abstractNumId w:val="15"/>
  </w:num>
  <w:num w:numId="42">
    <w:abstractNumId w:val="29"/>
  </w:num>
  <w:num w:numId="43">
    <w:abstractNumId w:val="27"/>
  </w:num>
  <w:num w:numId="44">
    <w:abstractNumId w:val="47"/>
  </w:num>
  <w:num w:numId="45">
    <w:abstractNumId w:val="26"/>
  </w:num>
  <w:num w:numId="46">
    <w:abstractNumId w:val="17"/>
  </w:num>
  <w:num w:numId="47">
    <w:abstractNumId w:val="3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9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rFonts w:ascii="Arial" w:hAnsi="Arial"/>
      <w:sz w:val="18"/>
      <w:lang w:val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0" w:after="0"/>
      <w:outlineLvl w:val="2"/>
    </w:pPr>
    <w:rPr>
      <w:rFonts w:ascii="Times New Roman" w:hAnsi="Times New Roman"/>
      <w:b/>
      <w:snapToGrid w:val="0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spacing w:before="0" w:after="0"/>
      <w:outlineLvl w:val="3"/>
    </w:pPr>
    <w:rPr>
      <w:rFonts w:ascii="Verdana" w:hAnsi="Verdana"/>
      <w:b/>
      <w:snapToGrid w:val="0"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styleId="BodyText3">
    <w:name w:val="Body Text 3"/>
    <w:basedOn w:val="Normal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character" w:customStyle="1" w:styleId="apple-style-span">
    <w:name w:val="apple-style-span"/>
    <w:basedOn w:val="DefaultParagraphFont"/>
    <w:rsid w:val="00196271"/>
  </w:style>
  <w:style w:type="character" w:customStyle="1" w:styleId="apple-converted-space">
    <w:name w:val="apple-converted-space"/>
    <w:basedOn w:val="DefaultParagraphFont"/>
    <w:rsid w:val="00196271"/>
  </w:style>
  <w:style w:type="table" w:styleId="TableGrid">
    <w:name w:val="Table Grid"/>
    <w:basedOn w:val="TableNormal"/>
    <w:uiPriority w:val="39"/>
    <w:rsid w:val="004B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8680B"/>
    <w:pPr>
      <w:spacing w:before="0" w:after="0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F8680B"/>
    <w:rPr>
      <w:rFonts w:ascii="Lucida Grande" w:hAnsi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F868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7988"/>
    <w:pPr>
      <w:ind w:left="720"/>
      <w:contextualSpacing/>
    </w:pPr>
  </w:style>
  <w:style w:type="paragraph" w:customStyle="1" w:styleId="Normal11pt">
    <w:name w:val="Normal + 11 pt"/>
    <w:aliases w:val="Black,Bold"/>
    <w:basedOn w:val="Normal"/>
    <w:rsid w:val="00653485"/>
    <w:pPr>
      <w:numPr>
        <w:numId w:val="30"/>
      </w:numPr>
      <w:autoSpaceDE w:val="0"/>
      <w:autoSpaceDN w:val="0"/>
      <w:spacing w:before="0" w:after="0"/>
      <w:jc w:val="both"/>
    </w:pPr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bcdce540c24b945f5096f0d7ff27eedd134f530e18705c4458440321091b5b58170e160119465c581b4d58515c424154181c084b281e01030300194251540e55580f1b425c4c01090340281e0103130412475c5b014d584b50535a4f162e024b4340010d120213105b5c0c004d145c455715445a5c5d57421a081105431458090d074b100a12031753444f4a081e0103030011485e55005543110c034e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>TCS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Suvendu Halder</dc:creator>
  <cp:lastModifiedBy>gautam roy</cp:lastModifiedBy>
  <cp:revision>87</cp:revision>
  <cp:lastPrinted>2004-08-09T22:10:00Z</cp:lastPrinted>
  <dcterms:created xsi:type="dcterms:W3CDTF">2018-02-09T10:06:00Z</dcterms:created>
  <dcterms:modified xsi:type="dcterms:W3CDTF">2018-11-22T17:38:00Z</dcterms:modified>
</cp:coreProperties>
</file>