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959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2"/>
        <w:gridCol w:w="6054"/>
      </w:tblGrid>
      <w:tr w:rsidTr="00DD0BD5">
        <w:tblPrEx>
          <w:tblW w:w="9596" w:type="dxa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82"/>
        </w:trPr>
        <w:tc>
          <w:tcPr>
            <w:tcW w:w="3542" w:type="dxa"/>
          </w:tcPr>
          <w:p w:rsidR="00ED04C6" w:rsidRPr="00627E01" w:rsidP="00ED04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552575" cy="17049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dhu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88" cy="171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4C6" w:rsidRPr="00627E01" w:rsidP="00ED04C6">
            <w:pPr>
              <w:jc w:val="center"/>
              <w:rPr>
                <w:rFonts w:asciiTheme="majorHAnsi" w:hAnsiTheme="majorHAnsi"/>
                <w:b/>
              </w:rPr>
            </w:pPr>
          </w:p>
          <w:p w:rsidR="00ED04C6" w:rsidRPr="00627E01" w:rsidP="00ED04C6">
            <w:pPr>
              <w:pStyle w:val="Heading4"/>
              <w:jc w:val="center"/>
              <w:outlineLvl w:val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Madhuri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Dhainje</w:t>
            </w:r>
          </w:p>
          <w:p w:rsidR="00C07D1C" w:rsidRPr="00627E01" w:rsidP="003B132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Parmar</w:t>
            </w:r>
            <w:r>
              <w:rPr>
                <w:rFonts w:asciiTheme="majorHAnsi" w:hAnsiTheme="majorHAnsi"/>
              </w:rPr>
              <w:t xml:space="preserve"> Park </w:t>
            </w:r>
            <w:r w:rsidRPr="00627E0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Akurdi</w:t>
            </w:r>
            <w:r w:rsidRPr="00627E01">
              <w:rPr>
                <w:rFonts w:asciiTheme="majorHAnsi" w:hAnsiTheme="majorHAnsi"/>
              </w:rPr>
              <w:t xml:space="preserve"> , Pune</w:t>
            </w:r>
          </w:p>
          <w:p w:rsidR="00C07D1C" w:rsidRPr="00627E01" w:rsidP="003B132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C: 9922247848</w:t>
            </w:r>
          </w:p>
          <w:p w:rsidR="00C07D1C" w:rsidRPr="00627E01" w:rsidP="003B132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>M: mdhainje</w:t>
            </w:r>
            <w:r w:rsidRPr="00BF74D9">
              <w:rPr>
                <w:rFonts w:asciiTheme="majorHAnsi" w:hAnsiTheme="majorHAnsi"/>
                <w:sz w:val="18"/>
              </w:rPr>
              <w:t>@gmail.com</w:t>
            </w:r>
          </w:p>
          <w:p w:rsidR="00C07D1C" w:rsidP="009C4E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3" name="Picture 4" descr="GitHub-Mark-32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tHub-Mark-32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3A5" w:rsidR="002813A5">
              <w:rPr>
                <w:rFonts w:asciiTheme="majorHAnsi" w:hAnsiTheme="majorHAnsi"/>
                <w:sz w:val="18"/>
              </w:rPr>
              <w:t>https://github.com/mdhainje/madhu</w:t>
            </w:r>
          </w:p>
          <w:p w:rsidR="009C4E93" w:rsidP="009C4E93">
            <w:pPr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3A5" w:rsidR="002813A5">
              <w:rPr>
                <w:rFonts w:asciiTheme="majorHAnsi" w:hAnsiTheme="majorHAnsi"/>
                <w:noProof/>
                <w:sz w:val="18"/>
                <w:szCs w:val="18"/>
              </w:rPr>
              <w:t>https://www.linkedin.com/in/madhuri-dhainje-18152325/</w:t>
            </w:r>
          </w:p>
          <w:p w:rsidR="009C4E93" w:rsidRPr="009C4E93" w:rsidP="009C4E93">
            <w:pPr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C07D1C" w:rsidRPr="00627E01" w:rsidP="003B1321">
            <w:pPr>
              <w:pStyle w:val="Heading1"/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SUMMARY</w:t>
            </w:r>
          </w:p>
          <w:p w:rsidR="00C07D1C" w:rsidRPr="00627E01" w:rsidP="003B1321">
            <w:pPr>
              <w:rPr>
                <w:rFonts w:asciiTheme="majorHAnsi" w:hAnsiTheme="majorHAnsi"/>
              </w:rPr>
            </w:pPr>
          </w:p>
          <w:p w:rsidR="00FB7BD7" w:rsidP="00AA4E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</w:t>
            </w:r>
            <w:r w:rsidR="00AA4EFA">
              <w:rPr>
                <w:rFonts w:asciiTheme="majorHAnsi" w:hAnsiTheme="majorHAnsi"/>
              </w:rPr>
              <w:t>solution-oriented</w:t>
            </w:r>
            <w:r>
              <w:rPr>
                <w:rFonts w:asciiTheme="majorHAnsi" w:hAnsiTheme="majorHAnsi"/>
              </w:rPr>
              <w:t xml:space="preserve"> person</w:t>
            </w:r>
            <w:r w:rsidR="00AA4EFA">
              <w:rPr>
                <w:rFonts w:asciiTheme="majorHAnsi" w:hAnsiTheme="majorHAnsi"/>
              </w:rPr>
              <w:t>. Passionate about</w:t>
            </w:r>
            <w:r w:rsidR="009C4E93">
              <w:rPr>
                <w:rFonts w:asciiTheme="majorHAnsi" w:hAnsiTheme="majorHAnsi"/>
              </w:rPr>
              <w:t xml:space="preserve"> Data analysis and Machine Learning. </w:t>
            </w:r>
            <w:r w:rsidR="00AA4EFA">
              <w:rPr>
                <w:rFonts w:asciiTheme="majorHAnsi" w:hAnsiTheme="majorHAnsi"/>
              </w:rPr>
              <w:t>Professional, efficient and effective in articulating and communicating business with client. Always eager to learn new skills. A person who believes in his responsibilities and work.</w:t>
            </w:r>
          </w:p>
          <w:p w:rsidR="007A156C" w:rsidRPr="00627E01" w:rsidP="003B1321">
            <w:pPr>
              <w:rPr>
                <w:rFonts w:asciiTheme="majorHAnsi" w:hAnsiTheme="majorHAnsi"/>
              </w:rPr>
            </w:pPr>
          </w:p>
          <w:p w:rsidR="00CE6D82" w:rsidP="00CE6D82">
            <w:pPr>
              <w:pStyle w:val="Heading1"/>
              <w:jc w:val="center"/>
              <w:outlineLvl w:val="0"/>
              <w:rPr>
                <w:rFonts w:asciiTheme="majorHAnsi" w:hAnsiTheme="majorHAnsi"/>
              </w:rPr>
            </w:pPr>
            <w:r w:rsidRPr="00627E01">
              <w:rPr>
                <w:rFonts w:asciiTheme="majorHAnsi" w:hAnsiTheme="majorHAnsi"/>
              </w:rPr>
              <w:t>SKILLS</w:t>
            </w:r>
          </w:p>
          <w:p w:rsidR="00CE6D82" w:rsidP="00CE6D82">
            <w:pPr>
              <w:pStyle w:val="ListParagraph"/>
              <w:spacing w:after="240"/>
              <w:rPr>
                <w:rFonts w:asciiTheme="majorHAnsi" w:hAnsiTheme="majorHAnsi"/>
              </w:rPr>
            </w:pPr>
          </w:p>
          <w:p w:rsidR="00CE6D82" w:rsidRPr="00090475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Python</w:t>
            </w:r>
            <w:r w:rsidR="00A51D1D">
              <w:rPr>
                <w:rFonts w:asciiTheme="majorHAnsi" w:hAnsiTheme="majorHAnsi"/>
                <w:b/>
              </w:rPr>
              <w:t xml:space="preserve"> 3.5 / 3.6</w:t>
            </w:r>
          </w:p>
          <w:p w:rsidR="007A156C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Machine Learning</w:t>
            </w:r>
          </w:p>
          <w:p w:rsidR="00DF68BB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 Series Analysis</w:t>
            </w:r>
          </w:p>
          <w:p w:rsidR="00DF68BB" w:rsidRPr="00DF68BB" w:rsidP="00DF68BB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Natural Language Tool Kit (NLTK</w:t>
            </w:r>
            <w:r>
              <w:rPr>
                <w:rFonts w:asciiTheme="majorHAnsi" w:hAnsiTheme="majorHAnsi"/>
                <w:b/>
              </w:rPr>
              <w:t>/NLP</w:t>
            </w:r>
            <w:r w:rsidRPr="00090475">
              <w:rPr>
                <w:rFonts w:asciiTheme="majorHAnsi" w:hAnsiTheme="majorHAnsi"/>
                <w:b/>
              </w:rPr>
              <w:t>)</w:t>
            </w:r>
            <w:r>
              <w:rPr>
                <w:rFonts w:asciiTheme="majorHAnsi" w:hAnsiTheme="majorHAnsi"/>
                <w:b/>
              </w:rPr>
              <w:t>, Sentiment Analysis</w:t>
            </w:r>
          </w:p>
          <w:p w:rsidR="009C4E93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Tensorflow</w:t>
            </w:r>
          </w:p>
          <w:p w:rsidR="009C4E93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Deep Learning techniques like </w:t>
            </w:r>
            <w:r w:rsidRPr="009C4E93">
              <w:rPr>
                <w:rFonts w:asciiTheme="majorHAnsi" w:hAnsiTheme="majorHAnsi"/>
                <w:b/>
              </w:rPr>
              <w:t>CNN, RNN/LSTM</w:t>
            </w:r>
            <w:r>
              <w:rPr>
                <w:rFonts w:asciiTheme="majorHAnsi" w:hAnsiTheme="majorHAnsi"/>
                <w:b/>
              </w:rPr>
              <w:t>.</w:t>
            </w:r>
          </w:p>
          <w:p w:rsidR="009C4E93" w:rsidP="009C4E93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Predictive Modeling</w:t>
            </w:r>
          </w:p>
          <w:p w:rsidR="001165C9" w:rsidRPr="00090475" w:rsidP="009C4E93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Panda</w:t>
            </w:r>
          </w:p>
          <w:p w:rsidR="00CE6D82" w:rsidRPr="00090475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SQL</w:t>
            </w:r>
          </w:p>
          <w:p w:rsidR="00CE6D82" w:rsidRPr="00090475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ITIL</w:t>
            </w:r>
          </w:p>
          <w:p w:rsidR="00CE6D82" w:rsidRPr="00090475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Active Directory</w:t>
            </w:r>
          </w:p>
          <w:p w:rsidR="00CE6D82" w:rsidRPr="00090475" w:rsidP="00996FF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Basic Tableau</w:t>
            </w:r>
          </w:p>
          <w:p w:rsidR="00996FFD" w:rsidP="00996FF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</w:rPr>
            </w:pPr>
            <w:r w:rsidRPr="00090475">
              <w:rPr>
                <w:rFonts w:asciiTheme="majorHAnsi" w:hAnsiTheme="majorHAnsi"/>
                <w:b/>
              </w:rPr>
              <w:t>SciKit</w:t>
            </w:r>
            <w:r w:rsidRPr="00090475">
              <w:rPr>
                <w:rFonts w:asciiTheme="majorHAnsi" w:hAnsiTheme="majorHAnsi"/>
                <w:b/>
              </w:rPr>
              <w:t xml:space="preserve"> learn</w:t>
            </w:r>
          </w:p>
          <w:p w:rsidR="00FA5132" w:rsidRPr="00FA5132" w:rsidP="00FA5132">
            <w:pPr>
              <w:pStyle w:val="ListParagraph"/>
              <w:spacing w:after="240"/>
              <w:ind w:left="360"/>
              <w:rPr>
                <w:rFonts w:asciiTheme="majorHAnsi" w:hAnsiTheme="majorHAnsi"/>
                <w:b/>
              </w:rPr>
            </w:pPr>
          </w:p>
        </w:tc>
        <w:tc>
          <w:tcPr>
            <w:tcW w:w="6054" w:type="dxa"/>
            <w:tcMar>
              <w:left w:w="230" w:type="dxa"/>
              <w:right w:w="115" w:type="dxa"/>
            </w:tcMar>
          </w:tcPr>
          <w:p w:rsidR="006F0254" w:rsidP="00BA1329">
            <w:pPr>
              <w:pStyle w:val="Heading1"/>
              <w:jc w:val="center"/>
              <w:outlineLvl w:val="0"/>
              <w:rPr>
                <w:rFonts w:asciiTheme="majorHAnsi" w:hAnsiTheme="majorHAnsi"/>
              </w:rPr>
            </w:pPr>
            <w:r w:rsidRPr="00627E01">
              <w:rPr>
                <w:rFonts w:asciiTheme="majorHAnsi" w:hAnsiTheme="majorHAnsi"/>
              </w:rPr>
              <w:t>EXPERIENCE</w:t>
            </w:r>
          </w:p>
          <w:p w:rsidR="00C07D1C" w:rsidRPr="00446A16" w:rsidP="003B1321">
            <w:pPr>
              <w:pStyle w:val="Year"/>
              <w:rPr>
                <w:rFonts w:asciiTheme="majorHAnsi" w:hAnsiTheme="majorHAnsi"/>
                <w:sz w:val="16"/>
              </w:rPr>
            </w:pPr>
            <w:r w:rsidRPr="00446A16">
              <w:rPr>
                <w:rFonts w:asciiTheme="majorHAnsi" w:hAnsiTheme="majorHAnsi"/>
                <w:sz w:val="16"/>
              </w:rPr>
              <w:t>(</w:t>
            </w:r>
            <w:r w:rsidR="002813A5">
              <w:rPr>
                <w:rFonts w:asciiTheme="majorHAnsi" w:hAnsiTheme="majorHAnsi"/>
                <w:sz w:val="16"/>
              </w:rPr>
              <w:t>July2018</w:t>
            </w:r>
            <w:r w:rsidRPr="00446A16">
              <w:rPr>
                <w:rFonts w:asciiTheme="majorHAnsi" w:hAnsiTheme="majorHAnsi"/>
                <w:sz w:val="16"/>
              </w:rPr>
              <w:t xml:space="preserve"> – present)</w:t>
            </w:r>
          </w:p>
          <w:p w:rsidR="00C07D1C" w:rsidP="002813A5">
            <w:pPr>
              <w:pStyle w:val="Heading2"/>
              <w:outlineLvl w:val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DATA SCIENTIST</w:t>
            </w:r>
            <w:r w:rsidR="009E16A1">
              <w:rPr>
                <w:rFonts w:asciiTheme="majorHAnsi" w:hAnsiTheme="majorHAnsi"/>
              </w:rPr>
              <w:t xml:space="preserve"> </w:t>
            </w:r>
          </w:p>
          <w:p w:rsidR="002813A5" w:rsidRPr="002813A5" w:rsidP="002813A5">
            <w:r>
              <w:t>ETLHIVE</w:t>
            </w:r>
          </w:p>
          <w:p w:rsidR="006F0254" w:rsidRPr="006F0254" w:rsidP="006F0254">
            <w:pPr>
              <w:pStyle w:val="Heading3"/>
              <w:outlineLvl w:val="2"/>
              <w:rPr>
                <w:rFonts w:asciiTheme="majorHAnsi" w:hAnsiTheme="majorHAnsi"/>
                <w:sz w:val="24"/>
              </w:rPr>
            </w:pPr>
            <w:r w:rsidRPr="006F0254">
              <w:rPr>
                <w:rFonts w:asciiTheme="majorHAnsi" w:hAnsiTheme="majorHAnsi"/>
                <w:sz w:val="20"/>
              </w:rPr>
              <w:t>Roles and Responsibilities</w:t>
            </w:r>
          </w:p>
          <w:p w:rsidR="00C91D40" w:rsidRPr="00D84DC9" w:rsidP="00D84DC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We are working to build the solution which can predict the </w:t>
            </w:r>
            <w:r w:rsidRPr="00D84DC9" w:rsidR="00195F34">
              <w:rPr>
                <w:rFonts w:asciiTheme="majorHAnsi" w:hAnsiTheme="majorHAnsi"/>
              </w:rPr>
              <w:t>by using cutting edge technologies</w:t>
            </w:r>
            <w:r w:rsidRPr="00D84DC9">
              <w:rPr>
                <w:rFonts w:asciiTheme="majorHAnsi" w:hAnsiTheme="majorHAnsi"/>
              </w:rPr>
              <w:t xml:space="preserve"> like</w:t>
            </w:r>
            <w:r w:rsidRPr="00D84DC9" w:rsidR="00D84DC9">
              <w:rPr>
                <w:rFonts w:asciiTheme="majorHAnsi" w:hAnsiTheme="majorHAnsi"/>
              </w:rPr>
              <w:t xml:space="preserve"> Python,</w:t>
            </w:r>
            <w:r w:rsidRPr="00D84DC9">
              <w:rPr>
                <w:rFonts w:asciiTheme="majorHAnsi" w:hAnsiTheme="majorHAnsi"/>
              </w:rPr>
              <w:t xml:space="preserve"> Machine </w:t>
            </w:r>
            <w:r w:rsidRPr="00D84DC9">
              <w:rPr>
                <w:rFonts w:asciiTheme="majorHAnsi" w:hAnsiTheme="majorHAnsi"/>
              </w:rPr>
              <w:t>Learning</w:t>
            </w:r>
            <w:r w:rsidRPr="00D84DC9" w:rsidR="00D84DC9">
              <w:rPr>
                <w:rFonts w:asciiTheme="majorHAnsi" w:hAnsiTheme="majorHAnsi"/>
              </w:rPr>
              <w:t>(</w:t>
            </w:r>
            <w:r w:rsidRPr="00D84DC9" w:rsidR="00D84DC9">
              <w:rPr>
                <w:rFonts w:asciiTheme="majorHAnsi" w:hAnsiTheme="majorHAnsi"/>
              </w:rPr>
              <w:t>SciKit</w:t>
            </w:r>
            <w:r w:rsidRPr="00D84DC9" w:rsidR="00D84DC9">
              <w:rPr>
                <w:rFonts w:asciiTheme="majorHAnsi" w:hAnsiTheme="majorHAnsi"/>
              </w:rPr>
              <w:t xml:space="preserve"> learn)</w:t>
            </w:r>
            <w:r w:rsidRPr="00D84DC9">
              <w:rPr>
                <w:rFonts w:asciiTheme="majorHAnsi" w:hAnsiTheme="majorHAnsi"/>
              </w:rPr>
              <w:t xml:space="preserve">, Deep </w:t>
            </w:r>
            <w:r w:rsidR="00D84DC9">
              <w:rPr>
                <w:rFonts w:asciiTheme="majorHAnsi" w:hAnsiTheme="majorHAnsi"/>
              </w:rPr>
              <w:t>L</w:t>
            </w:r>
            <w:r w:rsidRPr="00D84DC9">
              <w:rPr>
                <w:rFonts w:asciiTheme="majorHAnsi" w:hAnsiTheme="majorHAnsi"/>
              </w:rPr>
              <w:t>earning</w:t>
            </w:r>
            <w:r w:rsidRPr="00D84DC9" w:rsidR="00D84DC9">
              <w:rPr>
                <w:rFonts w:asciiTheme="majorHAnsi" w:hAnsiTheme="majorHAnsi"/>
              </w:rPr>
              <w:t>(</w:t>
            </w:r>
            <w:r w:rsidRPr="00D84DC9" w:rsidR="00D84DC9">
              <w:rPr>
                <w:rFonts w:asciiTheme="majorHAnsi" w:hAnsiTheme="majorHAnsi"/>
              </w:rPr>
              <w:t>Tensorflow</w:t>
            </w:r>
            <w:r w:rsidRPr="00D84DC9" w:rsidR="00D84DC9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etc.</w:t>
            </w:r>
          </w:p>
          <w:p w:rsidR="00CB4941" w:rsidP="00195F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Created a classification predictive model by not only implementing out of the box algorithms but implemented very experimental</w:t>
            </w:r>
            <w:r w:rsidR="00DF68BB">
              <w:rPr>
                <w:rFonts w:asciiTheme="majorHAnsi" w:hAnsiTheme="majorHAnsi"/>
              </w:rPr>
              <w:t xml:space="preserve"> new algorithms out from latest research papers.</w:t>
            </w:r>
            <w:r>
              <w:rPr>
                <w:rFonts w:asciiTheme="majorHAnsi" w:hAnsiTheme="majorHAnsi"/>
              </w:rPr>
              <w:t xml:space="preserve">  </w:t>
            </w:r>
          </w:p>
          <w:p w:rsidR="00DF68BB" w:rsidP="00195F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Created a topic modeler using Natural Language Processing </w:t>
            </w:r>
            <w:r w:rsidR="00AD3DC7">
              <w:rPr>
                <w:rFonts w:asciiTheme="majorHAnsi" w:hAnsiTheme="majorHAnsi"/>
              </w:rPr>
              <w:t xml:space="preserve">and using ensembled </w:t>
            </w:r>
            <w:r w:rsidR="008B1D95">
              <w:rPr>
                <w:rFonts w:asciiTheme="majorHAnsi" w:hAnsiTheme="majorHAnsi"/>
              </w:rPr>
              <w:t>learning.</w:t>
            </w:r>
          </w:p>
          <w:p w:rsidR="008B1D95" w:rsidRPr="008B1D95" w:rsidP="008B1D9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Collecting, Cleaning, Preprocessing the data and convert it into Datasets.</w:t>
            </w:r>
          </w:p>
          <w:p w:rsidR="008B1D95" w:rsidRPr="008B1D95" w:rsidP="008B1D9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on Time series analysis of the Network behavior trends, it’s disruptions and to try to find the root cause</w:t>
            </w:r>
            <w:r w:rsidR="00841FB3">
              <w:rPr>
                <w:rFonts w:asciiTheme="majorHAnsi" w:hAnsiTheme="majorHAnsi"/>
              </w:rPr>
              <w:t xml:space="preserve"> of the issues.</w:t>
            </w:r>
          </w:p>
          <w:p w:rsidR="00C07D1C" w:rsidRPr="00C91D40" w:rsidP="00CB49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Based on powerful insights </w:t>
            </w:r>
            <w:r w:rsidR="00841FB3">
              <w:rPr>
                <w:rFonts w:asciiTheme="majorHAnsi" w:hAnsiTheme="majorHAnsi"/>
              </w:rPr>
              <w:t>of our models, they are then used to analyze, understand, predict and then to provide the solutions to the business problem.</w:t>
            </w:r>
          </w:p>
          <w:p w:rsidR="00C07D1C" w:rsidRPr="00446A16" w:rsidP="003B1321">
            <w:pPr>
              <w:pStyle w:val="Year"/>
              <w:rPr>
                <w:rFonts w:asciiTheme="majorHAnsi" w:hAnsiTheme="majorHAnsi"/>
                <w:sz w:val="16"/>
              </w:rPr>
            </w:pPr>
            <w:r w:rsidRPr="00446A16">
              <w:rPr>
                <w:rFonts w:asciiTheme="majorHAnsi" w:hAnsiTheme="majorHAnsi"/>
                <w:sz w:val="16"/>
              </w:rPr>
              <w:t>(</w:t>
            </w:r>
            <w:r w:rsidR="00D47AB6">
              <w:rPr>
                <w:rFonts w:asciiTheme="majorHAnsi" w:hAnsiTheme="majorHAnsi"/>
                <w:sz w:val="16"/>
              </w:rPr>
              <w:t>JUNE 2016 to MARCH 2017</w:t>
            </w:r>
            <w:r w:rsidRPr="00446A16">
              <w:rPr>
                <w:rFonts w:asciiTheme="majorHAnsi" w:hAnsiTheme="majorHAnsi"/>
                <w:sz w:val="16"/>
              </w:rPr>
              <w:t>)</w:t>
            </w:r>
          </w:p>
          <w:p w:rsidR="00C07D1C" w:rsidRPr="00627E01" w:rsidP="003B1321">
            <w:pPr>
              <w:pStyle w:val="Heading2"/>
              <w:outlineLvl w:val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 HELPDESK ANALYST</w:t>
            </w:r>
          </w:p>
          <w:p w:rsidR="00C07D1C" w:rsidP="003B1321">
            <w:pPr>
              <w:pStyle w:val="Heading3"/>
              <w:outlineLvl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FIS </w:t>
            </w:r>
          </w:p>
          <w:p w:rsidR="00DF5FF8" w:rsidRPr="006F0254" w:rsidP="00DF5FF8">
            <w:pPr>
              <w:pStyle w:val="Heading3"/>
              <w:outlineLvl w:val="2"/>
              <w:rPr>
                <w:rFonts w:asciiTheme="majorHAnsi" w:hAnsiTheme="majorHAnsi"/>
                <w:sz w:val="24"/>
              </w:rPr>
            </w:pPr>
            <w:r w:rsidRPr="006F0254">
              <w:rPr>
                <w:rFonts w:asciiTheme="majorHAnsi" w:hAnsiTheme="majorHAnsi"/>
                <w:sz w:val="20"/>
              </w:rPr>
              <w:t>Roles and Responsibilities</w:t>
            </w:r>
          </w:p>
          <w:p w:rsidR="00EC6853" w:rsidP="006F0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Reporting and Data analysis</w:t>
            </w:r>
          </w:p>
          <w:p w:rsidR="006F0254" w:rsidP="006F0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Account Administration: Creating and Managing user’s account through Active Directory.</w:t>
            </w:r>
          </w:p>
          <w:p w:rsidR="00DF5FF8" w:rsidP="006F0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Incident Management in cooperation with various teams which also includes critical incident management.</w:t>
            </w:r>
          </w:p>
          <w:p w:rsidR="00C07D1C" w:rsidRPr="00627E01" w:rsidP="003B1321">
            <w:pPr>
              <w:tabs>
                <w:tab w:val="left" w:pos="2687"/>
              </w:tabs>
              <w:rPr>
                <w:rFonts w:asciiTheme="majorHAnsi" w:hAnsiTheme="majorHAnsi"/>
              </w:rPr>
            </w:pPr>
          </w:p>
          <w:p w:rsidR="006F0254" w:rsidP="00BA1329">
            <w:pPr>
              <w:pStyle w:val="Heading1"/>
              <w:jc w:val="center"/>
              <w:outlineLvl w:val="0"/>
              <w:rPr>
                <w:rFonts w:asciiTheme="majorHAnsi" w:hAnsiTheme="majorHAnsi"/>
              </w:rPr>
            </w:pPr>
            <w:r w:rsidRPr="00627E01">
              <w:rPr>
                <w:rFonts w:asciiTheme="majorHAnsi" w:hAnsiTheme="majorHAnsi"/>
              </w:rPr>
              <w:t>EDUCATION</w:t>
            </w:r>
          </w:p>
          <w:p w:rsidR="00C07D1C" w:rsidRPr="00627E01" w:rsidP="003B1321">
            <w:pPr>
              <w:pStyle w:val="Yea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</w:rPr>
              <w:t>(2013</w:t>
            </w:r>
            <w:r w:rsidRPr="00D84DC9" w:rsidR="00996FFD">
              <w:rPr>
                <w:rFonts w:asciiTheme="majorHAnsi" w:hAnsiTheme="majorHAnsi"/>
                <w:sz w:val="16"/>
              </w:rPr>
              <w:t>– 20</w:t>
            </w:r>
            <w:r w:rsidRPr="00D84DC9">
              <w:rPr>
                <w:rFonts w:asciiTheme="majorHAnsi" w:hAnsiTheme="majorHAnsi"/>
                <w:sz w:val="16"/>
              </w:rPr>
              <w:t>1</w:t>
            </w:r>
            <w:r>
              <w:rPr>
                <w:rFonts w:asciiTheme="majorHAnsi" w:hAnsiTheme="majorHAnsi"/>
                <w:sz w:val="16"/>
              </w:rPr>
              <w:t>6</w:t>
            </w:r>
            <w:r w:rsidR="00D84DC9">
              <w:rPr>
                <w:rFonts w:asciiTheme="majorHAnsi" w:hAnsiTheme="majorHAnsi"/>
                <w:sz w:val="16"/>
              </w:rPr>
              <w:t>)</w:t>
            </w:r>
          </w:p>
          <w:p w:rsidR="00C07D1C" w:rsidRPr="00627E01" w:rsidP="003B1321">
            <w:pPr>
              <w:pStyle w:val="Heading2"/>
              <w:outlineLvl w:val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 IN COMPUTER APPLICATION</w:t>
            </w:r>
          </w:p>
          <w:p w:rsidR="00C07D1C" w:rsidRPr="00627E01" w:rsidP="003B1321">
            <w:pPr>
              <w:pStyle w:val="Heading3"/>
              <w:outlineLvl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BHARTI VIDYAPEETH, PUNE</w:t>
            </w:r>
            <w:r w:rsidR="00996FFD">
              <w:rPr>
                <w:rFonts w:asciiTheme="majorHAnsi" w:hAnsiTheme="majorHAnsi"/>
              </w:rPr>
              <w:t>.</w:t>
            </w:r>
          </w:p>
          <w:p w:rsidR="00C07D1C" w:rsidP="00AA4E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Passed with first class </w:t>
            </w:r>
            <w:r w:rsidR="000276F4">
              <w:rPr>
                <w:rFonts w:asciiTheme="majorHAnsi" w:hAnsiTheme="majorHAnsi"/>
              </w:rPr>
              <w:t>with</w:t>
            </w:r>
            <w:r>
              <w:rPr>
                <w:rFonts w:asciiTheme="majorHAnsi" w:hAnsiTheme="majorHAnsi"/>
              </w:rPr>
              <w:t xml:space="preserve"> distinction.</w:t>
            </w:r>
          </w:p>
          <w:p w:rsidR="00ED04C6" w:rsidRPr="00627E01" w:rsidP="00AA4EFA">
            <w:pPr>
              <w:rPr>
                <w:rFonts w:asciiTheme="majorHAnsi" w:hAnsiTheme="majorHAnsi"/>
              </w:rPr>
            </w:pPr>
          </w:p>
          <w:p w:rsidR="00C07D1C" w:rsidRPr="00627E01" w:rsidP="003B1321">
            <w:pPr>
              <w:pStyle w:val="Heading1"/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PROJECTS</w:t>
            </w:r>
          </w:p>
          <w:p w:rsidR="00EC6853" w:rsidP="00446A16">
            <w:pPr>
              <w:tabs>
                <w:tab w:val="left" w:pos="2687"/>
              </w:tabs>
              <w:rPr>
                <w:rFonts w:asciiTheme="majorHAnsi" w:hAnsiTheme="majorHAnsi"/>
                <w:b/>
                <w:spacing w:val="6"/>
                <w:sz w:val="28"/>
              </w:rPr>
            </w:pPr>
            <w:r w:rsidRPr="009514FE">
              <w:rPr>
                <w:rFonts w:asciiTheme="majorHAnsi" w:hAnsiTheme="majorHAnsi"/>
                <w:b/>
                <w:spacing w:val="6"/>
                <w:sz w:val="28"/>
              </w:rPr>
              <w:t>TWITTER SENTIMENTAL ANALYSIS</w:t>
            </w:r>
          </w:p>
          <w:p w:rsidR="009514FE" w:rsidRPr="00C91D40" w:rsidP="00446A16">
            <w:pPr>
              <w:tabs>
                <w:tab w:val="left" w:pos="2687"/>
              </w:tabs>
              <w:rPr>
                <w:rFonts w:asciiTheme="majorHAnsi" w:hAnsiTheme="majorHAnsi"/>
              </w:rPr>
            </w:pPr>
            <w:r w:rsidRPr="00C91D40">
              <w:rPr>
                <w:rFonts w:asciiTheme="majorHAnsi" w:hAnsiTheme="majorHAnsi"/>
              </w:rPr>
              <w:t>Twitter Data Mining with Sentiment Analysis</w:t>
            </w:r>
            <w:r w:rsidRPr="00C91D40" w:rsidR="00E24D7B">
              <w:rPr>
                <w:rFonts w:asciiTheme="majorHAnsi" w:hAnsiTheme="majorHAnsi"/>
              </w:rPr>
              <w:t xml:space="preserve"> uses</w:t>
            </w:r>
            <w:r w:rsidR="00490ABA">
              <w:rPr>
                <w:rFonts w:asciiTheme="majorHAnsi" w:hAnsiTheme="majorHAnsi"/>
              </w:rPr>
              <w:t xml:space="preserve"> </w:t>
            </w:r>
            <w:r w:rsidRPr="00C91D40" w:rsidR="00AE0464">
              <w:rPr>
                <w:rFonts w:asciiTheme="majorHAnsi" w:hAnsiTheme="majorHAnsi"/>
              </w:rPr>
              <w:t xml:space="preserve">Python, </w:t>
            </w:r>
            <w:r w:rsidRPr="00C91D40" w:rsidR="00BA1329">
              <w:rPr>
                <w:rFonts w:asciiTheme="majorHAnsi" w:hAnsiTheme="majorHAnsi"/>
              </w:rPr>
              <w:t xml:space="preserve">NLTK, </w:t>
            </w:r>
            <w:r w:rsidRPr="00C91D40" w:rsidR="00490ABA">
              <w:rPr>
                <w:rFonts w:asciiTheme="majorHAnsi" w:hAnsiTheme="majorHAnsi"/>
              </w:rPr>
              <w:t>to perform</w:t>
            </w:r>
            <w:r w:rsidRPr="00C91D40" w:rsidR="00E24D7B">
              <w:rPr>
                <w:rFonts w:asciiTheme="majorHAnsi" w:hAnsiTheme="majorHAnsi"/>
              </w:rPr>
              <w:t xml:space="preserve"> </w:t>
            </w:r>
            <w:r w:rsidRPr="00C91D40" w:rsidR="00BA1329">
              <w:rPr>
                <w:rFonts w:asciiTheme="majorHAnsi" w:hAnsiTheme="majorHAnsi"/>
              </w:rPr>
              <w:t xml:space="preserve">sentimental analysis hundreds of thousands of live tweets of </w:t>
            </w:r>
            <w:r w:rsidRPr="00C91D40" w:rsidR="00F24443">
              <w:rPr>
                <w:rFonts w:asciiTheme="majorHAnsi" w:hAnsiTheme="majorHAnsi"/>
              </w:rPr>
              <w:t>users</w:t>
            </w:r>
            <w:r w:rsidRPr="00C91D40" w:rsidR="00BA1329">
              <w:rPr>
                <w:rFonts w:asciiTheme="majorHAnsi" w:hAnsiTheme="majorHAnsi"/>
              </w:rPr>
              <w:t xml:space="preserve">. </w:t>
            </w:r>
            <w:r w:rsidRPr="00C91D40" w:rsidR="00E24D7B">
              <w:rPr>
                <w:rFonts w:asciiTheme="majorHAnsi" w:hAnsiTheme="majorHAnsi"/>
              </w:rPr>
              <w:t>This analysis can help us to predict stock prices, politics, disease spread and economy.</w:t>
            </w:r>
          </w:p>
          <w:p w:rsidR="00585B3E" w:rsidRPr="00D47AB6" w:rsidP="00AA4EFA">
            <w:pPr>
              <w:tabs>
                <w:tab w:val="left" w:pos="268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7AB6">
              <w:rPr>
                <w:rFonts w:asciiTheme="minorHAnsi" w:hAnsiTheme="minorHAnsi" w:cstheme="minorHAnsi"/>
                <w:sz w:val="18"/>
                <w:szCs w:val="18"/>
              </w:rPr>
              <w:t xml:space="preserve">Git: </w:t>
            </w:r>
            <w:r w:rsidRPr="00D47AB6" w:rsidR="00D47AB6">
              <w:rPr>
                <w:rFonts w:asciiTheme="minorHAnsi" w:hAnsiTheme="minorHAnsi" w:cstheme="minorHAnsi"/>
                <w:sz w:val="18"/>
                <w:szCs w:val="18"/>
              </w:rPr>
              <w:t>https://github.com/mdhainje/madhu/blob/master/README.md</w:t>
            </w:r>
          </w:p>
        </w:tc>
      </w:tr>
    </w:tbl>
    <w:p w:rsidR="00083CC1" w:rsidRPr="00627E01" w:rsidP="00EC6853">
      <w:pPr>
        <w:rPr>
          <w:rFonts w:asciiTheme="majorHAnsi" w:hAnsi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8"/>
          </v:shape>
        </w:pict>
      </w:r>
    </w:p>
    <w:sectPr w:rsidSect="009F04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309" w:rsidRPr="00B73309" w:rsidP="00B7330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.75pt;height:24.75pt" o:bullet="t">
        <v:imagedata r:id="rId1" o:title="GitHub-Mark-32px"/>
      </v:shape>
    </w:pict>
  </w:numPicBullet>
  <w:numPicBullet w:numPicBulletId="1">
    <w:pict>
      <v:shape id="_x0000_i1026" type="#_x0000_t75" style="width:12pt;height:12pt" o:bullet="t">
        <v:imagedata r:id="rId2" o:title=""/>
      </v:shape>
    </w:pict>
  </w:numPicBullet>
  <w:abstractNum w:abstractNumId="0">
    <w:nsid w:val="0A977EDF"/>
    <w:multiLevelType w:val="hybridMultilevel"/>
    <w:tmpl w:val="EA22CA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B432A5"/>
    <w:multiLevelType w:val="hybridMultilevel"/>
    <w:tmpl w:val="6624C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1C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D1C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D1C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D1C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D1C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D1C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C07D1C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7D1C"/>
    <w:rPr>
      <w:rFonts w:ascii="Century Gothic" w:hAnsi="Century Gothic"/>
      <w:color w:val="2E74B5" w:themeColor="accent1" w:themeShade="BF"/>
      <w:spacing w:val="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7D1C"/>
    <w:rPr>
      <w:rFonts w:ascii="Century Gothic" w:hAnsi="Century Gothic"/>
      <w:b/>
      <w:sz w:val="20"/>
    </w:rPr>
  </w:style>
  <w:style w:type="table" w:styleId="TableGrid">
    <w:name w:val="Table Grid"/>
    <w:basedOn w:val="TableNormal"/>
    <w:uiPriority w:val="39"/>
    <w:rsid w:val="00C0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ear">
    <w:name w:val="Year"/>
    <w:basedOn w:val="Normal"/>
    <w:qFormat/>
    <w:rsid w:val="00C07D1C"/>
    <w:pPr>
      <w:spacing w:after="0" w:line="240" w:lineRule="auto"/>
      <w:jc w:val="right"/>
    </w:pPr>
  </w:style>
  <w:style w:type="paragraph" w:styleId="ListParagraph">
    <w:name w:val="List Paragraph"/>
    <w:basedOn w:val="Normal"/>
    <w:uiPriority w:val="34"/>
    <w:qFormat/>
    <w:rsid w:val="00CE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29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BA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29"/>
    <w:rPr>
      <w:rFonts w:ascii="Century Gothic" w:hAnsi="Century Gothic"/>
      <w:sz w:val="20"/>
    </w:rPr>
  </w:style>
  <w:style w:type="character" w:styleId="Hyperlink">
    <w:name w:val="Hyperlink"/>
    <w:basedOn w:val="DefaultParagraphFont"/>
    <w:uiPriority w:val="99"/>
    <w:unhideWhenUsed/>
    <w:rsid w:val="00585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47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https://rdxfootmark.naukri.com/v2/track/openCv?trackingInfo=70956888a092535da2adcdf6c977c4ab134f530e18705c4458440321091b5b5815001204114959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9" Type="http://schemas.openxmlformats.org/officeDocument/2006/relationships/header" Target="header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E843-98CA-4423-BDC7-9201205E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Yevankar, Aniket (ay96816)</dc:creator>
  <cp:lastModifiedBy>madhuri</cp:lastModifiedBy>
  <cp:revision>3</cp:revision>
  <cp:lastPrinted>2017-11-13T22:57:00Z</cp:lastPrinted>
  <dcterms:created xsi:type="dcterms:W3CDTF">2018-11-27T16:13:00Z</dcterms:created>
  <dcterms:modified xsi:type="dcterms:W3CDTF">2018-11-27T16:14:00Z</dcterms:modified>
</cp:coreProperties>
</file>