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pPr w:leftFromText="180" w:rightFromText="180" w:vertAnchor="text" w:horzAnchor="margin" w:tblpXSpec="center" w:tblpY="917"/>
        <w:tblW w:w="11700" w:type="dxa"/>
        <w:tblLayout w:type="fixed"/>
        <w:tblCellMar>
          <w:left w:w="170" w:type="dxa"/>
          <w:right w:w="170" w:type="dxa"/>
        </w:tblCellMar>
        <w:tblLook w:val="04A0"/>
      </w:tblPr>
      <w:tblGrid>
        <w:gridCol w:w="3265"/>
        <w:gridCol w:w="8435"/>
      </w:tblGrid>
      <w:tr w:rsidTr="00816EFB">
        <w:tblPrEx>
          <w:tblW w:w="11700" w:type="dxa"/>
          <w:tblLayout w:type="fixed"/>
          <w:tblCellMar>
            <w:left w:w="170" w:type="dxa"/>
            <w:right w:w="170" w:type="dxa"/>
          </w:tblCellMar>
          <w:tblLook w:val="04A0"/>
        </w:tblPrEx>
        <w:trPr>
          <w:cantSplit/>
          <w:trHeight w:val="5682"/>
        </w:trPr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</w:tcPr>
          <w:p w:rsidR="00E50B86" w:rsidRPr="00187C47">
            <w:pPr>
              <w:pStyle w:val="Nome"/>
              <w:ind w:left="0" w:firstLine="0"/>
              <w:jc w:val="both"/>
              <w:rPr>
                <w:smallCaps/>
                <w:sz w:val="24"/>
                <w:szCs w:val="24"/>
              </w:rPr>
            </w:pPr>
          </w:p>
          <w:p w:rsidR="00E50B86" w:rsidRPr="00643A14" w:rsidP="00E50B86">
            <w:pPr>
              <w:pStyle w:val="Heading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A14">
              <w:rPr>
                <w:rFonts w:ascii="Times New Roman" w:hAnsi="Times New Roman" w:cs="Times New Roman"/>
                <w:sz w:val="28"/>
                <w:szCs w:val="28"/>
              </w:rPr>
              <w:t>Mamata</w:t>
            </w:r>
            <w:r w:rsidRPr="00643A14" w:rsidR="00B74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A14">
              <w:rPr>
                <w:rFonts w:ascii="Times New Roman" w:hAnsi="Times New Roman" w:cs="Times New Roman"/>
                <w:sz w:val="28"/>
                <w:szCs w:val="28"/>
              </w:rPr>
              <w:t>Hegde</w:t>
            </w:r>
          </w:p>
          <w:p w:rsidR="00E50B86" w:rsidRPr="00643A14">
            <w:pPr>
              <w:outlineLvl w:val="0"/>
              <w:rPr>
                <w:sz w:val="24"/>
                <w:szCs w:val="24"/>
              </w:rPr>
            </w:pPr>
          </w:p>
          <w:p w:rsidR="00643A14" w:rsidRPr="00643A14">
            <w:pPr>
              <w:outlineLvl w:val="0"/>
              <w:rPr>
                <w:sz w:val="24"/>
                <w:szCs w:val="24"/>
              </w:rPr>
            </w:pPr>
            <w:r w:rsidRPr="00643A14">
              <w:rPr>
                <w:sz w:val="24"/>
                <w:szCs w:val="24"/>
              </w:rPr>
              <w:t>Email:</w:t>
            </w:r>
          </w:p>
          <w:p w:rsidR="00E50B86" w:rsidRPr="00643A14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"mailto:mamata.s.hegde@gmail.com" </w:instrText>
            </w:r>
            <w:r>
              <w:fldChar w:fldCharType="separate"/>
            </w:r>
            <w:r w:rsidRPr="00643A14">
              <w:rPr>
                <w:rStyle w:val="Hyperlink"/>
                <w:sz w:val="24"/>
                <w:szCs w:val="24"/>
              </w:rPr>
              <w:t>mamata.s.hegde@gmail.com</w:t>
            </w:r>
            <w:r>
              <w:fldChar w:fldCharType="end"/>
            </w:r>
          </w:p>
          <w:p w:rsidR="00E50B86" w:rsidRPr="00643A14">
            <w:pPr>
              <w:outlineLvl w:val="0"/>
              <w:rPr>
                <w:b/>
                <w:bCs/>
                <w:sz w:val="24"/>
                <w:szCs w:val="24"/>
                <w:u w:val="single"/>
              </w:rPr>
            </w:pPr>
          </w:p>
          <w:p w:rsidR="00E50B86" w:rsidRPr="00643A14">
            <w:pPr>
              <w:spacing w:line="360" w:lineRule="auto"/>
              <w:rPr>
                <w:sz w:val="24"/>
                <w:szCs w:val="24"/>
              </w:rPr>
            </w:pPr>
            <w:r w:rsidRPr="00643A14">
              <w:rPr>
                <w:sz w:val="24"/>
                <w:szCs w:val="24"/>
              </w:rPr>
              <w:t xml:space="preserve">Contact: 9886344050 </w:t>
            </w:r>
          </w:p>
          <w:p w:rsidR="00E50B86" w:rsidRPr="00643A14" w:rsidP="00EE7C09">
            <w:pPr>
              <w:spacing w:line="360" w:lineRule="auto"/>
              <w:rPr>
                <w:sz w:val="24"/>
                <w:szCs w:val="24"/>
              </w:rPr>
            </w:pPr>
          </w:p>
          <w:p w:rsidR="00E50B86" w:rsidRPr="00643A14">
            <w:pPr>
              <w:outlineLvl w:val="0"/>
              <w:rPr>
                <w:b/>
                <w:bCs/>
                <w:sz w:val="24"/>
                <w:szCs w:val="24"/>
              </w:rPr>
            </w:pPr>
          </w:p>
          <w:p w:rsidR="00E50B86" w:rsidRPr="00643A14">
            <w:pPr>
              <w:pStyle w:val="Heading1"/>
              <w:jc w:val="both"/>
              <w:rPr>
                <w:rStyle w:val="HTMLTypewriter"/>
                <w:rFonts w:ascii="Times New Roman" w:hAnsi="Times New Roman" w:cs="Times New Roman" w:hint="default"/>
                <w:sz w:val="24"/>
                <w:szCs w:val="24"/>
                <w:u w:val="single"/>
              </w:rPr>
            </w:pPr>
            <w:r w:rsidRPr="00643A14">
              <w:rPr>
                <w:rStyle w:val="HTMLTypewriter"/>
                <w:rFonts w:ascii="Times New Roman" w:hAnsi="Times New Roman" w:cs="Times New Roman" w:hint="default"/>
                <w:sz w:val="24"/>
                <w:szCs w:val="24"/>
                <w:u w:val="single"/>
              </w:rPr>
              <w:t xml:space="preserve">Present </w:t>
            </w:r>
            <w:r w:rsidRPr="00643A14">
              <w:rPr>
                <w:rStyle w:val="HTMLTypewriter"/>
                <w:rFonts w:ascii="Times New Roman" w:hAnsi="Times New Roman" w:cs="Times New Roman" w:hint="default"/>
                <w:sz w:val="24"/>
                <w:szCs w:val="24"/>
                <w:u w:val="single"/>
              </w:rPr>
              <w:t>Address:</w:t>
            </w:r>
          </w:p>
          <w:p w:rsidR="00FF0A9B" w:rsidP="00FF0A9B">
            <w:pPr>
              <w:tabs>
                <w:tab w:val="center" w:pos="432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#150, Sambrama,40</w:t>
            </w:r>
            <w:r w:rsidRPr="00FF0A9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cross KAS officer’s colony, </w:t>
            </w:r>
          </w:p>
          <w:p w:rsidR="00643A14" w:rsidRPr="00643A14" w:rsidP="00FF0A9B">
            <w:pPr>
              <w:tabs>
                <w:tab w:val="center" w:pos="4320"/>
              </w:tabs>
              <w:spacing w:line="360" w:lineRule="auto"/>
              <w:rPr>
                <w:rFonts w:ascii="Arial" w:hAnsi="Arial" w:cs="Arial"/>
                <w:color w:val="FFFFFF"/>
              </w:rPr>
            </w:pPr>
            <w:r>
              <w:rPr>
                <w:sz w:val="24"/>
                <w:szCs w:val="24"/>
              </w:rPr>
              <w:t>BTM 2</w:t>
            </w:r>
            <w:r w:rsidRPr="00FF0A9B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Stage, Bangalore</w:t>
            </w:r>
            <w:r w:rsidRPr="00643A14" w:rsidR="00E50B86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                         </w:t>
            </w:r>
          </w:p>
          <w:p w:rsidR="00E50B86" w:rsidRPr="00643A14">
            <w:pPr>
              <w:tabs>
                <w:tab w:val="center" w:pos="4320"/>
              </w:tabs>
              <w:rPr>
                <w:sz w:val="24"/>
                <w:szCs w:val="24"/>
              </w:rPr>
            </w:pPr>
            <w:r w:rsidRPr="00643A14">
              <w:rPr>
                <w:sz w:val="24"/>
                <w:szCs w:val="24"/>
              </w:rPr>
              <w:t xml:space="preserve">                                                      </w:t>
            </w:r>
          </w:p>
          <w:p w:rsidR="00E50B86" w:rsidRPr="00643A14">
            <w:pPr>
              <w:rPr>
                <w:rStyle w:val="HTMLTypewriter"/>
                <w:rFonts w:ascii="Times New Roman" w:hAnsi="Times New Roman" w:cs="Times New Roman" w:hint="default"/>
                <w:sz w:val="24"/>
                <w:szCs w:val="24"/>
              </w:rPr>
            </w:pPr>
          </w:p>
          <w:p w:rsidR="00E50B86" w:rsidRPr="00643A14">
            <w:pPr>
              <w:pStyle w:val="Heading1"/>
              <w:jc w:val="both"/>
              <w:rPr>
                <w:rStyle w:val="HTMLTypewriter"/>
                <w:rFonts w:ascii="Times New Roman" w:hAnsi="Times New Roman" w:cs="Times New Roman" w:hint="default"/>
                <w:sz w:val="22"/>
                <w:szCs w:val="24"/>
              </w:rPr>
            </w:pPr>
            <w:r w:rsidRPr="00643A14">
              <w:rPr>
                <w:rStyle w:val="HTMLTypewriter"/>
                <w:rFonts w:ascii="Times New Roman" w:hAnsi="Times New Roman" w:cs="Times New Roman" w:hint="default"/>
                <w:sz w:val="22"/>
                <w:szCs w:val="24"/>
                <w:u w:val="single"/>
              </w:rPr>
              <w:t>Personal Data:</w:t>
            </w:r>
          </w:p>
          <w:p w:rsidR="00E50B86" w:rsidRPr="00643A14">
            <w:pPr>
              <w:jc w:val="both"/>
              <w:rPr>
                <w:sz w:val="22"/>
                <w:szCs w:val="24"/>
              </w:rPr>
            </w:pPr>
          </w:p>
          <w:p w:rsidR="00E50B86" w:rsidRPr="00643A14">
            <w:pPr>
              <w:tabs>
                <w:tab w:val="center" w:pos="4320"/>
              </w:tabs>
              <w:spacing w:line="480" w:lineRule="auto"/>
              <w:rPr>
                <w:sz w:val="22"/>
                <w:szCs w:val="24"/>
              </w:rPr>
            </w:pPr>
            <w:r w:rsidRPr="00643A14">
              <w:rPr>
                <w:sz w:val="22"/>
                <w:szCs w:val="24"/>
              </w:rPr>
              <w:t>Da</w:t>
            </w:r>
            <w:r w:rsidRPr="00643A14" w:rsidR="00022C99">
              <w:rPr>
                <w:sz w:val="22"/>
                <w:szCs w:val="24"/>
              </w:rPr>
              <w:t>te Of Birth  : 04/08</w:t>
            </w:r>
            <w:r w:rsidRPr="00643A14" w:rsidR="009E4533">
              <w:rPr>
                <w:sz w:val="22"/>
                <w:szCs w:val="24"/>
              </w:rPr>
              <w:t>/1989</w:t>
            </w:r>
          </w:p>
          <w:p w:rsidR="00E50B86" w:rsidRPr="00643A14">
            <w:pPr>
              <w:tabs>
                <w:tab w:val="center" w:pos="4320"/>
              </w:tabs>
              <w:spacing w:line="480" w:lineRule="auto"/>
              <w:rPr>
                <w:sz w:val="22"/>
                <w:szCs w:val="24"/>
              </w:rPr>
            </w:pPr>
            <w:r w:rsidRPr="00643A14">
              <w:rPr>
                <w:sz w:val="22"/>
                <w:szCs w:val="24"/>
              </w:rPr>
              <w:t xml:space="preserve">Sex               </w:t>
            </w:r>
            <w:r w:rsidRPr="00643A14" w:rsidR="00F57BE1">
              <w:rPr>
                <w:sz w:val="22"/>
                <w:szCs w:val="24"/>
              </w:rPr>
              <w:t xml:space="preserve">  </w:t>
            </w:r>
            <w:r w:rsidRPr="00643A14">
              <w:rPr>
                <w:sz w:val="22"/>
                <w:szCs w:val="24"/>
              </w:rPr>
              <w:t xml:space="preserve"> : Fem</w:t>
            </w:r>
            <w:r w:rsidRPr="00643A14">
              <w:rPr>
                <w:sz w:val="22"/>
                <w:szCs w:val="24"/>
              </w:rPr>
              <w:t>ale.</w:t>
            </w:r>
          </w:p>
          <w:p w:rsidR="00E50B86" w:rsidRPr="00643A14">
            <w:pPr>
              <w:spacing w:line="480" w:lineRule="auto"/>
              <w:jc w:val="both"/>
              <w:rPr>
                <w:sz w:val="22"/>
                <w:szCs w:val="24"/>
              </w:rPr>
            </w:pPr>
            <w:r w:rsidRPr="00643A14">
              <w:rPr>
                <w:sz w:val="22"/>
                <w:szCs w:val="24"/>
              </w:rPr>
              <w:t xml:space="preserve">Nationality </w:t>
            </w:r>
            <w:r w:rsidRPr="00643A14" w:rsidR="00F57BE1">
              <w:rPr>
                <w:sz w:val="22"/>
                <w:szCs w:val="24"/>
              </w:rPr>
              <w:t xml:space="preserve">   </w:t>
            </w:r>
            <w:r w:rsidRPr="00643A14">
              <w:rPr>
                <w:sz w:val="22"/>
                <w:szCs w:val="24"/>
              </w:rPr>
              <w:t xml:space="preserve"> : Indian.</w:t>
            </w:r>
          </w:p>
          <w:p w:rsidR="00E50B86" w:rsidRPr="00643A14" w:rsidP="00373199">
            <w:pPr>
              <w:spacing w:line="480" w:lineRule="auto"/>
              <w:jc w:val="both"/>
              <w:rPr>
                <w:sz w:val="22"/>
                <w:szCs w:val="24"/>
              </w:rPr>
            </w:pPr>
            <w:r w:rsidRPr="00643A14">
              <w:rPr>
                <w:sz w:val="22"/>
                <w:szCs w:val="24"/>
              </w:rPr>
              <w:t xml:space="preserve">Marital Status: </w:t>
            </w:r>
            <w:r w:rsidR="00643A14">
              <w:rPr>
                <w:sz w:val="22"/>
                <w:szCs w:val="24"/>
              </w:rPr>
              <w:t>Married</w:t>
            </w:r>
          </w:p>
          <w:p w:rsidR="00EE7C09" w:rsidRPr="00643A14" w:rsidP="00373199">
            <w:pPr>
              <w:spacing w:line="480" w:lineRule="auto"/>
              <w:jc w:val="both"/>
              <w:rPr>
                <w:sz w:val="24"/>
                <w:szCs w:val="24"/>
              </w:rPr>
            </w:pPr>
          </w:p>
          <w:p w:rsidR="00E50B86" w:rsidRPr="00643A14" w:rsidP="006359D8">
            <w:pPr>
              <w:pStyle w:val="Heading1"/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  <w:r w:rsidRPr="00643A14">
              <w:rPr>
                <w:sz w:val="24"/>
                <w:szCs w:val="24"/>
                <w:u w:val="single"/>
              </w:rPr>
              <w:t>Languages Known:</w:t>
            </w:r>
          </w:p>
          <w:p w:rsidR="00E50B86" w:rsidRPr="00643A14">
            <w:pPr>
              <w:pStyle w:val="Header"/>
              <w:spacing w:line="360" w:lineRule="auto"/>
              <w:jc w:val="both"/>
            </w:pPr>
            <w:r w:rsidRPr="00643A14">
              <w:t>English, Kannada, &amp; Hindi</w:t>
            </w:r>
          </w:p>
          <w:p w:rsidR="00373199" w:rsidRPr="00643A14">
            <w:pPr>
              <w:pStyle w:val="Header"/>
              <w:spacing w:line="360" w:lineRule="auto"/>
              <w:jc w:val="both"/>
              <w:rPr>
                <w:b/>
                <w:bCs/>
                <w:u w:val="single"/>
              </w:rPr>
            </w:pPr>
          </w:p>
          <w:p w:rsidR="00EE7C09" w:rsidRPr="00643A14">
            <w:pPr>
              <w:pStyle w:val="Header"/>
              <w:spacing w:line="360" w:lineRule="auto"/>
              <w:jc w:val="both"/>
              <w:rPr>
                <w:b/>
                <w:bCs/>
                <w:u w:val="single"/>
              </w:rPr>
            </w:pPr>
          </w:p>
          <w:p w:rsidR="00373199" w:rsidRPr="00643A14" w:rsidP="00373199">
            <w:pPr>
              <w:pStyle w:val="Heading1"/>
              <w:jc w:val="both"/>
              <w:rPr>
                <w:rStyle w:val="HTMLTypewriter"/>
                <w:rFonts w:ascii="Times New Roman" w:hAnsi="Times New Roman" w:cs="Times New Roman" w:hint="default"/>
                <w:sz w:val="24"/>
                <w:szCs w:val="24"/>
              </w:rPr>
            </w:pPr>
            <w:r w:rsidRPr="00643A14">
              <w:rPr>
                <w:rStyle w:val="HTMLTypewriter"/>
                <w:rFonts w:ascii="Times New Roman" w:hAnsi="Times New Roman" w:cs="Times New Roman" w:hint="default"/>
                <w:sz w:val="24"/>
                <w:szCs w:val="24"/>
                <w:u w:val="single"/>
              </w:rPr>
              <w:t>Experience:</w:t>
            </w:r>
          </w:p>
          <w:p w:rsidR="00373199" w:rsidRPr="00187C47">
            <w:pPr>
              <w:pStyle w:val="Header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="00D22050">
              <w:rPr>
                <w:bCs/>
              </w:rPr>
              <w:t>.6</w:t>
            </w:r>
            <w:r w:rsidRPr="00643A14">
              <w:rPr>
                <w:bCs/>
              </w:rPr>
              <w:t xml:space="preserve"> Year</w:t>
            </w:r>
            <w:r w:rsidRPr="00643A14" w:rsidR="00047838">
              <w:rPr>
                <w:bCs/>
              </w:rPr>
              <w:t>s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86" w:rsidRPr="00187C47">
            <w:pPr>
              <w:pStyle w:val="Tit"/>
              <w:shd w:val="pct10" w:color="auto" w:fill="auto"/>
              <w:spacing w:line="276" w:lineRule="auto"/>
              <w:ind w:left="360" w:right="-155" w:firstLine="0"/>
              <w:jc w:val="both"/>
              <w:rPr>
                <w:sz w:val="28"/>
                <w:szCs w:val="28"/>
              </w:rPr>
            </w:pPr>
            <w:r w:rsidRPr="00187C47">
              <w:rPr>
                <w:sz w:val="28"/>
                <w:szCs w:val="28"/>
              </w:rPr>
              <w:t>Objective</w:t>
            </w:r>
          </w:p>
          <w:p w:rsidR="00E50B86" w:rsidRPr="00187C47">
            <w:pPr>
              <w:shd w:val="clear" w:color="auto" w:fill="FFFFFF"/>
              <w:spacing w:before="120" w:after="180" w:line="276" w:lineRule="auto"/>
              <w:ind w:right="-936"/>
              <w:rPr>
                <w:sz w:val="24"/>
                <w:szCs w:val="24"/>
              </w:rPr>
            </w:pPr>
          </w:p>
          <w:p w:rsidR="00E50B86" w:rsidRPr="00187C47">
            <w:pPr>
              <w:shd w:val="clear" w:color="auto" w:fill="FFFFFF"/>
              <w:spacing w:before="120" w:after="180" w:line="276" w:lineRule="auto"/>
              <w:ind w:right="-936"/>
              <w:rPr>
                <w:sz w:val="24"/>
                <w:szCs w:val="24"/>
              </w:rPr>
            </w:pPr>
            <w:r w:rsidRPr="00187C47">
              <w:rPr>
                <w:sz w:val="24"/>
                <w:szCs w:val="24"/>
              </w:rPr>
              <w:t>To work in professionally and functionally challenging environment and deliver</w:t>
            </w:r>
          </w:p>
          <w:p w:rsidR="00E50B86" w:rsidRPr="00187C47">
            <w:pPr>
              <w:shd w:val="clear" w:color="auto" w:fill="FFFFFF"/>
              <w:spacing w:before="120" w:after="180" w:line="276" w:lineRule="auto"/>
              <w:ind w:right="-936"/>
              <w:rPr>
                <w:sz w:val="24"/>
                <w:szCs w:val="24"/>
              </w:rPr>
            </w:pPr>
            <w:r w:rsidRPr="00187C47">
              <w:rPr>
                <w:sz w:val="24"/>
                <w:szCs w:val="24"/>
              </w:rPr>
              <w:t>quality work in time to the complete satisfaction</w:t>
            </w:r>
            <w:r w:rsidRPr="00187C47" w:rsidR="00A1440F">
              <w:rPr>
                <w:sz w:val="24"/>
                <w:szCs w:val="24"/>
              </w:rPr>
              <w:t>.To be a part of</w:t>
            </w:r>
            <w:r w:rsidRPr="00187C47">
              <w:rPr>
                <w:sz w:val="24"/>
                <w:szCs w:val="24"/>
              </w:rPr>
              <w:t xml:space="preserve"> an organization</w:t>
            </w:r>
          </w:p>
          <w:p w:rsidR="00E50B86" w:rsidRPr="00187C47">
            <w:pPr>
              <w:shd w:val="clear" w:color="auto" w:fill="FFFFFF"/>
              <w:spacing w:before="120" w:after="180" w:line="276" w:lineRule="auto"/>
              <w:ind w:right="-936"/>
              <w:rPr>
                <w:sz w:val="24"/>
                <w:szCs w:val="24"/>
              </w:rPr>
            </w:pPr>
            <w:r w:rsidRPr="00187C47">
              <w:rPr>
                <w:sz w:val="24"/>
                <w:szCs w:val="24"/>
              </w:rPr>
              <w:t>where I can contribute to the best of my skills</w:t>
            </w:r>
            <w:r w:rsidRPr="00187C47" w:rsidR="00A1440F">
              <w:rPr>
                <w:sz w:val="24"/>
                <w:szCs w:val="24"/>
              </w:rPr>
              <w:t>,</w:t>
            </w:r>
            <w:r w:rsidRPr="00187C47">
              <w:rPr>
                <w:sz w:val="24"/>
                <w:szCs w:val="24"/>
              </w:rPr>
              <w:t xml:space="preserve"> knowledge and work hard for the</w:t>
            </w:r>
          </w:p>
          <w:p w:rsidR="00E50B86" w:rsidRPr="00187C47">
            <w:pPr>
              <w:shd w:val="clear" w:color="auto" w:fill="FFFFFF"/>
              <w:spacing w:before="120" w:after="180" w:line="276" w:lineRule="auto"/>
              <w:ind w:right="-936"/>
              <w:rPr>
                <w:sz w:val="24"/>
                <w:szCs w:val="24"/>
              </w:rPr>
            </w:pPr>
            <w:r w:rsidRPr="00187C47">
              <w:rPr>
                <w:sz w:val="24"/>
                <w:szCs w:val="24"/>
              </w:rPr>
              <w:t>growth</w:t>
            </w:r>
            <w:r w:rsidRPr="00187C47">
              <w:rPr>
                <w:sz w:val="24"/>
                <w:szCs w:val="24"/>
              </w:rPr>
              <w:t xml:space="preserve"> of the organization.   </w:t>
            </w:r>
          </w:p>
          <w:p w:rsidR="00956510" w:rsidRPr="00187C47">
            <w:pPr>
              <w:shd w:val="clear" w:color="auto" w:fill="FFFFFF"/>
              <w:spacing w:before="120" w:after="180" w:line="276" w:lineRule="auto"/>
              <w:ind w:right="-936"/>
              <w:rPr>
                <w:sz w:val="24"/>
                <w:szCs w:val="24"/>
              </w:rPr>
            </w:pPr>
          </w:p>
          <w:p w:rsidR="00E50B86" w:rsidRPr="00187C47">
            <w:pPr>
              <w:pStyle w:val="Tit"/>
              <w:shd w:val="pct10" w:color="auto" w:fill="auto"/>
              <w:spacing w:line="276" w:lineRule="auto"/>
              <w:ind w:left="360" w:right="-155" w:firstLine="0"/>
              <w:jc w:val="both"/>
              <w:rPr>
                <w:sz w:val="28"/>
                <w:szCs w:val="28"/>
              </w:rPr>
            </w:pPr>
            <w:r w:rsidRPr="00187C47">
              <w:rPr>
                <w:sz w:val="28"/>
                <w:szCs w:val="28"/>
              </w:rPr>
              <w:t>Skill &amp; Attributes</w:t>
            </w:r>
          </w:p>
          <w:p w:rsidR="00E50B86" w:rsidRPr="00187C47">
            <w:pPr>
              <w:pStyle w:val="ListParagraph"/>
              <w:numPr>
                <w:ilvl w:val="0"/>
                <w:numId w:val="1"/>
              </w:numPr>
              <w:tabs>
                <w:tab w:val="left" w:pos="1620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187C47">
              <w:rPr>
                <w:sz w:val="24"/>
                <w:szCs w:val="24"/>
              </w:rPr>
              <w:t>Result and outcome oriented with strong analytical skill.</w:t>
            </w:r>
          </w:p>
          <w:p w:rsidR="00E50B86" w:rsidRPr="00187C47">
            <w:pPr>
              <w:pStyle w:val="ListParagraph"/>
              <w:numPr>
                <w:ilvl w:val="0"/>
                <w:numId w:val="1"/>
              </w:numPr>
              <w:tabs>
                <w:tab w:val="left" w:pos="1620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187C47">
              <w:rPr>
                <w:sz w:val="24"/>
                <w:szCs w:val="24"/>
              </w:rPr>
              <w:t>Capable of</w:t>
            </w:r>
            <w:r w:rsidRPr="00187C47">
              <w:rPr>
                <w:sz w:val="24"/>
                <w:szCs w:val="24"/>
              </w:rPr>
              <w:t xml:space="preserve"> critical thinking and identifying areas of opportunities.</w:t>
            </w:r>
          </w:p>
          <w:p w:rsidR="00E50B86" w:rsidRPr="00187C47">
            <w:pPr>
              <w:pStyle w:val="ListParagraph"/>
              <w:numPr>
                <w:ilvl w:val="0"/>
                <w:numId w:val="1"/>
              </w:numPr>
              <w:tabs>
                <w:tab w:val="left" w:pos="1620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187C47">
              <w:rPr>
                <w:sz w:val="24"/>
                <w:szCs w:val="24"/>
              </w:rPr>
              <w:t>Enthusiastic, fast learn ability</w:t>
            </w:r>
            <w:r w:rsidRPr="00187C47">
              <w:rPr>
                <w:sz w:val="24"/>
                <w:szCs w:val="24"/>
              </w:rPr>
              <w:t xml:space="preserve"> and able to drive own activities.</w:t>
            </w:r>
          </w:p>
          <w:p w:rsidR="00E50B86" w:rsidRPr="00187C47" w:rsidP="00817104">
            <w:pPr>
              <w:pStyle w:val="ListParagraph"/>
              <w:numPr>
                <w:ilvl w:val="0"/>
                <w:numId w:val="1"/>
              </w:numPr>
              <w:tabs>
                <w:tab w:val="left" w:pos="1620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187C47">
              <w:rPr>
                <w:sz w:val="24"/>
                <w:szCs w:val="24"/>
              </w:rPr>
              <w:t>Good presentation and Data interpretation skill.</w:t>
            </w:r>
          </w:p>
          <w:p w:rsidR="00E50B86" w:rsidRPr="00187C47">
            <w:pPr>
              <w:tabs>
                <w:tab w:val="left" w:pos="16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601" w:tblpY="-10"/>
              <w:tblOverlap w:val="never"/>
              <w:tblW w:w="7845" w:type="dxa"/>
              <w:tblBorders>
                <w:right w:val="single" w:sz="6" w:space="0" w:color="808080"/>
              </w:tblBorders>
              <w:tblLayout w:type="fixed"/>
              <w:tblLook w:val="01E0"/>
            </w:tblPr>
            <w:tblGrid>
              <w:gridCol w:w="7845"/>
            </w:tblGrid>
            <w:tr w:rsidTr="00816EFB">
              <w:tblPrEx>
                <w:tblW w:w="7845" w:type="dxa"/>
                <w:tblBorders>
                  <w:right w:val="single" w:sz="6" w:space="0" w:color="808080"/>
                </w:tblBorders>
                <w:tblLayout w:type="fixed"/>
                <w:tblLook w:val="01E0"/>
              </w:tblPrEx>
              <w:trPr>
                <w:trHeight w:val="430"/>
              </w:trPr>
              <w:tc>
                <w:tcPr>
                  <w:tcW w:w="7845" w:type="dxa"/>
                  <w:tcBorders>
                    <w:top w:val="nil"/>
                    <w:left w:val="nil"/>
                    <w:bottom w:val="nil"/>
                    <w:right w:val="single" w:sz="6" w:space="0" w:color="808080"/>
                  </w:tcBorders>
                  <w:shd w:val="solid" w:color="C0C0C0" w:fill="000000"/>
                  <w:hideMark/>
                </w:tcPr>
                <w:p w:rsidR="00E50B86" w:rsidRPr="00187C47">
                  <w:pPr>
                    <w:spacing w:line="276" w:lineRule="auto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187C47">
                    <w:rPr>
                      <w:b/>
                      <w:sz w:val="28"/>
                      <w:szCs w:val="28"/>
                    </w:rPr>
                    <w:t>Technical Skills</w:t>
                  </w:r>
                  <w:r w:rsidRPr="00187C47" w:rsidR="00E9513B">
                    <w:rPr>
                      <w:b/>
                      <w:sz w:val="28"/>
                      <w:szCs w:val="28"/>
                    </w:rPr>
                    <w:t xml:space="preserve"> G</w:t>
                  </w:r>
                  <w:r w:rsidRPr="00187C47">
                    <w:rPr>
                      <w:b/>
                      <w:sz w:val="28"/>
                      <w:szCs w:val="28"/>
                    </w:rPr>
                    <w:t>ained</w:t>
                  </w:r>
                </w:p>
              </w:tc>
            </w:tr>
          </w:tbl>
          <w:p w:rsidR="00816EFB" w:rsidRPr="00187C47" w:rsidP="00816EFB">
            <w:pPr>
              <w:numPr>
                <w:ilvl w:val="0"/>
                <w:numId w:val="6"/>
              </w:numPr>
              <w:ind w:left="720"/>
              <w:rPr>
                <w:sz w:val="24"/>
                <w:szCs w:val="24"/>
              </w:rPr>
            </w:pPr>
            <w:r w:rsidRPr="00187C47">
              <w:rPr>
                <w:sz w:val="24"/>
                <w:szCs w:val="24"/>
              </w:rPr>
              <w:t>Operating System</w:t>
            </w:r>
            <w:r w:rsidRPr="00187C47">
              <w:rPr>
                <w:sz w:val="24"/>
                <w:szCs w:val="24"/>
              </w:rPr>
              <w:tab/>
            </w:r>
            <w:r w:rsidRPr="00187C47">
              <w:rPr>
                <w:b/>
                <w:sz w:val="24"/>
                <w:szCs w:val="24"/>
              </w:rPr>
              <w:t xml:space="preserve">: </w:t>
            </w:r>
            <w:r w:rsidRPr="00187C47">
              <w:rPr>
                <w:sz w:val="24"/>
                <w:szCs w:val="24"/>
              </w:rPr>
              <w:t>Windows, Linux.</w:t>
            </w:r>
          </w:p>
          <w:p w:rsidR="00816EFB" w:rsidRPr="00187C47" w:rsidP="00816EFB">
            <w:pPr>
              <w:ind w:left="720"/>
              <w:rPr>
                <w:sz w:val="24"/>
                <w:szCs w:val="24"/>
              </w:rPr>
            </w:pPr>
          </w:p>
          <w:p w:rsidR="00816EFB" w:rsidRPr="00187C47" w:rsidP="00816EFB">
            <w:pPr>
              <w:numPr>
                <w:ilvl w:val="0"/>
                <w:numId w:val="6"/>
              </w:numPr>
              <w:ind w:left="720"/>
              <w:rPr>
                <w:sz w:val="24"/>
                <w:szCs w:val="24"/>
              </w:rPr>
            </w:pPr>
            <w:r w:rsidRPr="00187C47">
              <w:rPr>
                <w:sz w:val="24"/>
                <w:szCs w:val="24"/>
              </w:rPr>
              <w:t>Languages</w:t>
            </w:r>
            <w:r w:rsidRPr="00187C47">
              <w:rPr>
                <w:b/>
                <w:sz w:val="24"/>
                <w:szCs w:val="24"/>
              </w:rPr>
              <w:tab/>
            </w:r>
            <w:r w:rsidRPr="00187C47">
              <w:rPr>
                <w:b/>
                <w:sz w:val="24"/>
                <w:szCs w:val="24"/>
              </w:rPr>
              <w:tab/>
              <w:t xml:space="preserve">: </w:t>
            </w:r>
            <w:r w:rsidR="00FF0A9B">
              <w:rPr>
                <w:sz w:val="24"/>
                <w:szCs w:val="24"/>
              </w:rPr>
              <w:t xml:space="preserve">Python, </w:t>
            </w:r>
            <w:r w:rsidR="00EE194C">
              <w:rPr>
                <w:sz w:val="24"/>
                <w:szCs w:val="24"/>
              </w:rPr>
              <w:t xml:space="preserve">R, </w:t>
            </w:r>
            <w:r w:rsidR="00FF0A9B">
              <w:rPr>
                <w:sz w:val="24"/>
                <w:szCs w:val="24"/>
              </w:rPr>
              <w:t xml:space="preserve">Matlab, </w:t>
            </w:r>
            <w:r w:rsidR="00307AD2">
              <w:rPr>
                <w:sz w:val="24"/>
                <w:szCs w:val="24"/>
              </w:rPr>
              <w:t>Embedded C</w:t>
            </w:r>
            <w:r w:rsidR="00643A14">
              <w:rPr>
                <w:sz w:val="24"/>
                <w:szCs w:val="24"/>
              </w:rPr>
              <w:t>,</w:t>
            </w:r>
            <w:r w:rsidR="00EE194C">
              <w:rPr>
                <w:sz w:val="24"/>
                <w:szCs w:val="24"/>
              </w:rPr>
              <w:t xml:space="preserve"> Fortran</w:t>
            </w:r>
            <w:r w:rsidR="00FF0A9B">
              <w:rPr>
                <w:sz w:val="24"/>
                <w:szCs w:val="24"/>
              </w:rPr>
              <w:t>, Octave</w:t>
            </w:r>
            <w:r w:rsidR="00643A14">
              <w:rPr>
                <w:sz w:val="24"/>
                <w:szCs w:val="24"/>
              </w:rPr>
              <w:t xml:space="preserve"> </w:t>
            </w:r>
          </w:p>
          <w:p w:rsidR="00816EFB" w:rsidRPr="00187C47" w:rsidP="00816EFB">
            <w:pPr>
              <w:rPr>
                <w:sz w:val="24"/>
                <w:szCs w:val="24"/>
              </w:rPr>
            </w:pPr>
          </w:p>
          <w:p w:rsidR="00816EFB" w:rsidRPr="00187C47" w:rsidP="00816EFB">
            <w:pPr>
              <w:numPr>
                <w:ilvl w:val="0"/>
                <w:numId w:val="6"/>
              </w:numPr>
              <w:ind w:left="720"/>
              <w:rPr>
                <w:sz w:val="24"/>
                <w:szCs w:val="24"/>
              </w:rPr>
            </w:pPr>
            <w:r w:rsidRPr="00187C47">
              <w:rPr>
                <w:sz w:val="24"/>
                <w:szCs w:val="24"/>
              </w:rPr>
              <w:t>Documentation Tools</w:t>
            </w:r>
            <w:r w:rsidRPr="00187C47">
              <w:rPr>
                <w:i/>
                <w:sz w:val="24"/>
                <w:szCs w:val="24"/>
              </w:rPr>
              <w:tab/>
            </w:r>
            <w:r w:rsidRPr="00187C47">
              <w:rPr>
                <w:b/>
                <w:sz w:val="24"/>
                <w:szCs w:val="24"/>
              </w:rPr>
              <w:t xml:space="preserve">: </w:t>
            </w:r>
            <w:r w:rsidRPr="00187C47">
              <w:rPr>
                <w:sz w:val="24"/>
                <w:szCs w:val="24"/>
              </w:rPr>
              <w:t>MS-Office</w:t>
            </w:r>
          </w:p>
          <w:p w:rsidR="00816EFB" w:rsidRPr="00187C47" w:rsidP="00816EFB">
            <w:pPr>
              <w:rPr>
                <w:sz w:val="24"/>
                <w:szCs w:val="24"/>
              </w:rPr>
            </w:pPr>
          </w:p>
          <w:p w:rsidR="00B876DC" w:rsidRPr="00187C47" w:rsidP="00B876DC">
            <w:pPr>
              <w:numPr>
                <w:ilvl w:val="0"/>
                <w:numId w:val="6"/>
              </w:numPr>
              <w:ind w:left="720"/>
              <w:rPr>
                <w:sz w:val="24"/>
                <w:szCs w:val="24"/>
              </w:rPr>
            </w:pPr>
            <w:r w:rsidRPr="00187C47">
              <w:rPr>
                <w:sz w:val="24"/>
                <w:szCs w:val="24"/>
              </w:rPr>
              <w:t>Hardware Proficiency</w:t>
            </w:r>
            <w:r w:rsidRPr="00187C47">
              <w:rPr>
                <w:b/>
                <w:sz w:val="24"/>
                <w:szCs w:val="24"/>
              </w:rPr>
              <w:t xml:space="preserve">:  </w:t>
            </w:r>
            <w:r w:rsidRPr="00187C47">
              <w:rPr>
                <w:sz w:val="24"/>
                <w:szCs w:val="24"/>
              </w:rPr>
              <w:t>PSOC-3/5, STM-32, M</w:t>
            </w:r>
            <w:r w:rsidR="006068D1">
              <w:rPr>
                <w:sz w:val="24"/>
                <w:szCs w:val="24"/>
              </w:rPr>
              <w:t>SP</w:t>
            </w:r>
            <w:r w:rsidRPr="00187C47">
              <w:rPr>
                <w:sz w:val="24"/>
                <w:szCs w:val="24"/>
              </w:rPr>
              <w:t>-430</w:t>
            </w:r>
          </w:p>
          <w:p w:rsidR="00B876DC" w:rsidRPr="00187C47" w:rsidP="00B876DC">
            <w:pPr>
              <w:pStyle w:val="ListParagraph"/>
              <w:rPr>
                <w:sz w:val="24"/>
                <w:szCs w:val="24"/>
              </w:rPr>
            </w:pPr>
          </w:p>
          <w:p w:rsidR="00E9513B" w:rsidRPr="00187C47" w:rsidP="00B876DC">
            <w:pPr>
              <w:numPr>
                <w:ilvl w:val="0"/>
                <w:numId w:val="6"/>
              </w:numPr>
              <w:ind w:left="720"/>
              <w:rPr>
                <w:sz w:val="24"/>
                <w:szCs w:val="24"/>
              </w:rPr>
            </w:pPr>
            <w:r w:rsidRPr="00187C47">
              <w:rPr>
                <w:sz w:val="24"/>
                <w:szCs w:val="24"/>
              </w:rPr>
              <w:t>Development Tools</w:t>
            </w:r>
            <w:r w:rsidRPr="00187C47">
              <w:rPr>
                <w:b/>
                <w:sz w:val="24"/>
                <w:szCs w:val="24"/>
              </w:rPr>
              <w:t>:</w:t>
            </w:r>
            <w:r w:rsidR="00EA2744">
              <w:rPr>
                <w:b/>
                <w:sz w:val="24"/>
                <w:szCs w:val="24"/>
              </w:rPr>
              <w:t xml:space="preserve"> </w:t>
            </w:r>
            <w:r w:rsidR="00740C96">
              <w:rPr>
                <w:b/>
                <w:sz w:val="24"/>
                <w:szCs w:val="24"/>
              </w:rPr>
              <w:t xml:space="preserve">    </w:t>
            </w:r>
            <w:r w:rsidR="00983447">
              <w:rPr>
                <w:sz w:val="24"/>
                <w:szCs w:val="24"/>
              </w:rPr>
              <w:t>Keil</w:t>
            </w:r>
            <w:r w:rsidRPr="00187C47">
              <w:rPr>
                <w:sz w:val="24"/>
                <w:szCs w:val="24"/>
              </w:rPr>
              <w:t>, MATLAB, PSoC Creator</w:t>
            </w:r>
            <w:r w:rsidR="006068D1">
              <w:rPr>
                <w:sz w:val="24"/>
                <w:szCs w:val="24"/>
              </w:rPr>
              <w:t>, PSpice</w:t>
            </w:r>
            <w:r w:rsidR="00983447">
              <w:rPr>
                <w:sz w:val="24"/>
                <w:szCs w:val="24"/>
              </w:rPr>
              <w:t>,</w:t>
            </w:r>
            <w:r w:rsidR="00EE194C">
              <w:rPr>
                <w:sz w:val="24"/>
                <w:szCs w:val="24"/>
              </w:rPr>
              <w:t xml:space="preserve"> Minitab</w:t>
            </w:r>
            <w:r w:rsidR="00983447">
              <w:rPr>
                <w:sz w:val="24"/>
                <w:szCs w:val="24"/>
              </w:rPr>
              <w:t>.</w:t>
            </w:r>
          </w:p>
          <w:p w:rsidR="00E50B86" w:rsidRPr="00187C47" w:rsidP="00817104">
            <w:pPr>
              <w:ind w:left="360"/>
              <w:rPr>
                <w:sz w:val="24"/>
                <w:szCs w:val="24"/>
              </w:rPr>
            </w:pPr>
          </w:p>
          <w:p w:rsidR="00E50B86" w:rsidRPr="00187C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50B86" w:rsidRPr="00187C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87C47">
              <w:rPr>
                <w:bCs/>
                <w:sz w:val="24"/>
                <w:szCs w:val="24"/>
              </w:rPr>
              <w:t>Research &amp;</w:t>
            </w:r>
            <w:r w:rsidRPr="00187C47" w:rsidR="006B0DB7">
              <w:rPr>
                <w:bCs/>
                <w:sz w:val="24"/>
                <w:szCs w:val="24"/>
              </w:rPr>
              <w:t xml:space="preserve"> D</w:t>
            </w:r>
            <w:r w:rsidRPr="00187C47" w:rsidR="00F53392">
              <w:rPr>
                <w:bCs/>
                <w:sz w:val="24"/>
                <w:szCs w:val="24"/>
              </w:rPr>
              <w:t>evelopment</w:t>
            </w:r>
            <w:r w:rsidR="00EE194C">
              <w:rPr>
                <w:bCs/>
                <w:sz w:val="24"/>
                <w:szCs w:val="24"/>
              </w:rPr>
              <w:t xml:space="preserve">, Data analysis, </w:t>
            </w:r>
            <w:r w:rsidR="00495E25">
              <w:rPr>
                <w:bCs/>
                <w:sz w:val="24"/>
                <w:szCs w:val="24"/>
              </w:rPr>
              <w:t>M</w:t>
            </w:r>
            <w:r w:rsidR="00670017">
              <w:rPr>
                <w:bCs/>
                <w:sz w:val="24"/>
                <w:szCs w:val="24"/>
              </w:rPr>
              <w:t>achine learning</w:t>
            </w:r>
            <w:r w:rsidR="00EE194C">
              <w:rPr>
                <w:bCs/>
                <w:sz w:val="24"/>
                <w:szCs w:val="24"/>
              </w:rPr>
              <w:t xml:space="preserve">, </w:t>
            </w:r>
            <w:r w:rsidRPr="00187C47" w:rsidR="00EE194C">
              <w:rPr>
                <w:bCs/>
                <w:sz w:val="24"/>
                <w:szCs w:val="24"/>
              </w:rPr>
              <w:t>Embedded system</w:t>
            </w:r>
            <w:r w:rsidR="00EE194C">
              <w:rPr>
                <w:bCs/>
                <w:sz w:val="24"/>
                <w:szCs w:val="24"/>
              </w:rPr>
              <w:t>,</w:t>
            </w:r>
          </w:p>
          <w:tbl>
            <w:tblPr>
              <w:tblpPr w:leftFromText="180" w:rightFromText="180" w:vertAnchor="text" w:horzAnchor="margin" w:tblpY="-329"/>
              <w:tblOverlap w:val="never"/>
              <w:tblW w:w="2825" w:type="dxa"/>
              <w:tblBorders>
                <w:right w:val="single" w:sz="6" w:space="0" w:color="808080"/>
              </w:tblBorders>
              <w:tblLayout w:type="fixed"/>
              <w:tblLook w:val="01E0"/>
            </w:tblPr>
            <w:tblGrid>
              <w:gridCol w:w="2825"/>
            </w:tblGrid>
            <w:tr w:rsidTr="00816EFB">
              <w:tblPrEx>
                <w:tblW w:w="2825" w:type="dxa"/>
                <w:tblBorders>
                  <w:right w:val="single" w:sz="6" w:space="0" w:color="808080"/>
                </w:tblBorders>
                <w:tblLayout w:type="fixed"/>
                <w:tblLook w:val="01E0"/>
              </w:tblPrEx>
              <w:trPr>
                <w:trHeight w:val="432"/>
              </w:trPr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single" w:sz="6" w:space="0" w:color="808080"/>
                  </w:tcBorders>
                  <w:shd w:val="solid" w:color="C0C0C0" w:fill="000000"/>
                  <w:hideMark/>
                </w:tcPr>
                <w:p w:rsidR="00E50B86" w:rsidRPr="00187C47">
                  <w:pPr>
                    <w:spacing w:line="276" w:lineRule="auto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187C47">
                    <w:rPr>
                      <w:b/>
                      <w:bCs/>
                      <w:sz w:val="28"/>
                      <w:szCs w:val="28"/>
                    </w:rPr>
                    <w:t xml:space="preserve">Area of Operating </w:t>
                  </w:r>
                </w:p>
              </w:tc>
            </w:tr>
          </w:tbl>
          <w:p w:rsidR="006359D8" w:rsidP="006359D8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C370B" w:rsidP="006359D8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C370B" w:rsidP="006359D8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C370B" w:rsidP="006359D8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C370B" w:rsidRPr="00187C47" w:rsidP="006359D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E50B86" w:rsidRPr="00187C47" w:rsidP="006359D8">
      <w:pPr>
        <w:jc w:val="center"/>
        <w:rPr>
          <w:b/>
          <w:bCs/>
          <w:sz w:val="36"/>
          <w:szCs w:val="36"/>
          <w:u w:val="single"/>
        </w:rPr>
      </w:pPr>
      <w:r w:rsidRPr="00187C47">
        <w:rPr>
          <w:b/>
          <w:bCs/>
          <w:sz w:val="36"/>
          <w:szCs w:val="36"/>
          <w:u w:val="single"/>
        </w:rPr>
        <w:t>RESU</w:t>
      </w:r>
      <w:r w:rsidRPr="00187C47" w:rsidR="00846777">
        <w:rPr>
          <w:b/>
          <w:bCs/>
          <w:sz w:val="36"/>
          <w:szCs w:val="36"/>
          <w:u w:val="single"/>
        </w:rPr>
        <w:t>ME</w:t>
      </w:r>
    </w:p>
    <w:p w:rsidR="00E50B86" w:rsidP="00E50B86">
      <w:pPr>
        <w:tabs>
          <w:tab w:val="left" w:pos="5940"/>
        </w:tabs>
        <w:jc w:val="both"/>
        <w:rPr>
          <w:sz w:val="24"/>
          <w:szCs w:val="24"/>
        </w:rPr>
      </w:pPr>
    </w:p>
    <w:p w:rsidR="00643A14" w:rsidRPr="00187C47" w:rsidP="00E50B86">
      <w:pPr>
        <w:tabs>
          <w:tab w:val="left" w:pos="5940"/>
        </w:tabs>
        <w:jc w:val="both"/>
        <w:rPr>
          <w:sz w:val="24"/>
          <w:szCs w:val="24"/>
        </w:rPr>
      </w:pPr>
    </w:p>
    <w:p w:rsidR="00E50B86" w:rsidRPr="00187C47" w:rsidP="00E50B86">
      <w:pPr>
        <w:tabs>
          <w:tab w:val="left" w:pos="5940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854"/>
        <w:tblOverlap w:val="never"/>
        <w:tblW w:w="3340" w:type="dxa"/>
        <w:tblBorders>
          <w:right w:val="single" w:sz="6" w:space="0" w:color="808080"/>
        </w:tblBorders>
        <w:tblLayout w:type="fixed"/>
        <w:tblLook w:val="01E0"/>
      </w:tblPr>
      <w:tblGrid>
        <w:gridCol w:w="3340"/>
      </w:tblGrid>
      <w:tr w:rsidTr="00956510">
        <w:tblPrEx>
          <w:tblW w:w="3340" w:type="dxa"/>
          <w:tblBorders>
            <w:right w:val="single" w:sz="6" w:space="0" w:color="808080"/>
          </w:tblBorders>
          <w:tblLayout w:type="fixed"/>
          <w:tblLook w:val="01E0"/>
        </w:tblPrEx>
        <w:trPr>
          <w:trHeight w:val="386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solid" w:color="C0C0C0" w:fill="000000"/>
            <w:hideMark/>
          </w:tcPr>
          <w:p w:rsidR="00BB329A" w:rsidRPr="00187C47" w:rsidP="00BB329A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87C47">
              <w:rPr>
                <w:b/>
                <w:bCs/>
                <w:sz w:val="28"/>
                <w:szCs w:val="28"/>
              </w:rPr>
              <w:t>Educational Details:</w:t>
            </w:r>
          </w:p>
        </w:tc>
      </w:tr>
    </w:tbl>
    <w:tbl>
      <w:tblPr>
        <w:tblW w:w="5782" w:type="pct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55"/>
        <w:gridCol w:w="3213"/>
        <w:gridCol w:w="2520"/>
        <w:gridCol w:w="1535"/>
        <w:gridCol w:w="1766"/>
      </w:tblGrid>
      <w:tr w:rsidTr="005931D6">
        <w:tblPrEx>
          <w:tblW w:w="5782" w:type="pct"/>
          <w:tblInd w:w="-52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/>
        </w:tblPrEx>
        <w:trPr>
          <w:trHeight w:val="211"/>
        </w:trPr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50B86" w:rsidRPr="00187C47">
            <w:pPr>
              <w:jc w:val="center"/>
              <w:rPr>
                <w:b/>
                <w:bCs/>
                <w:sz w:val="28"/>
                <w:szCs w:val="28"/>
              </w:rPr>
            </w:pPr>
            <w:r w:rsidRPr="00187C47">
              <w:rPr>
                <w:b/>
                <w:bCs/>
                <w:sz w:val="28"/>
                <w:szCs w:val="28"/>
              </w:rPr>
              <w:t>Course</w:t>
            </w:r>
          </w:p>
        </w:tc>
        <w:tc>
          <w:tcPr>
            <w:tcW w:w="15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50B86" w:rsidRPr="00187C47">
            <w:pPr>
              <w:jc w:val="center"/>
              <w:rPr>
                <w:b/>
                <w:bCs/>
                <w:sz w:val="28"/>
                <w:szCs w:val="28"/>
              </w:rPr>
            </w:pPr>
            <w:r w:rsidRPr="00187C47">
              <w:rPr>
                <w:b/>
                <w:bCs/>
                <w:sz w:val="28"/>
                <w:szCs w:val="28"/>
              </w:rPr>
              <w:t>Board / University</w:t>
            </w:r>
          </w:p>
        </w:tc>
        <w:tc>
          <w:tcPr>
            <w:tcW w:w="11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50B86" w:rsidRPr="00187C47">
            <w:pPr>
              <w:jc w:val="center"/>
              <w:rPr>
                <w:b/>
                <w:bCs/>
                <w:sz w:val="28"/>
                <w:szCs w:val="28"/>
              </w:rPr>
            </w:pPr>
            <w:r w:rsidRPr="00187C47">
              <w:rPr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7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50B86" w:rsidRPr="00187C47">
            <w:pPr>
              <w:rPr>
                <w:b/>
                <w:bCs/>
                <w:sz w:val="28"/>
                <w:szCs w:val="28"/>
              </w:rPr>
            </w:pPr>
            <w:r w:rsidRPr="00187C47">
              <w:rPr>
                <w:b/>
                <w:bCs/>
                <w:sz w:val="28"/>
                <w:szCs w:val="28"/>
              </w:rPr>
              <w:t>Passing Year</w:t>
            </w:r>
          </w:p>
        </w:tc>
        <w:tc>
          <w:tcPr>
            <w:tcW w:w="8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B86" w:rsidRPr="00187C47">
            <w:pPr>
              <w:jc w:val="center"/>
              <w:rPr>
                <w:b/>
                <w:bCs/>
                <w:sz w:val="28"/>
                <w:szCs w:val="28"/>
              </w:rPr>
            </w:pPr>
            <w:r w:rsidRPr="00187C47">
              <w:rPr>
                <w:b/>
                <w:bCs/>
                <w:sz w:val="28"/>
                <w:szCs w:val="28"/>
              </w:rPr>
              <w:t>Percentage</w:t>
            </w:r>
          </w:p>
        </w:tc>
      </w:tr>
      <w:tr w:rsidTr="005931D6">
        <w:tblPrEx>
          <w:tblW w:w="5782" w:type="pct"/>
          <w:tblInd w:w="-522" w:type="dxa"/>
          <w:tblLook w:val="01E0"/>
        </w:tblPrEx>
        <w:trPr>
          <w:trHeight w:val="189"/>
        </w:trPr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527" w:rsidRPr="00187C47" w:rsidP="008B3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3172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Tech (IE)</w:t>
            </w:r>
          </w:p>
        </w:tc>
        <w:tc>
          <w:tcPr>
            <w:tcW w:w="15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527" w:rsidRPr="00187C47">
            <w:pPr>
              <w:rPr>
                <w:sz w:val="28"/>
                <w:szCs w:val="28"/>
              </w:rPr>
            </w:pPr>
            <w:r w:rsidRPr="00187C47">
              <w:rPr>
                <w:sz w:val="28"/>
                <w:szCs w:val="28"/>
              </w:rPr>
              <w:t>Visvesvaraya Technological University</w:t>
            </w:r>
          </w:p>
        </w:tc>
        <w:tc>
          <w:tcPr>
            <w:tcW w:w="11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527" w:rsidRPr="00187C47" w:rsidP="00CA3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VDR</w:t>
            </w:r>
            <w:r w:rsidRPr="00187C47">
              <w:rPr>
                <w:sz w:val="28"/>
                <w:szCs w:val="28"/>
              </w:rPr>
              <w:t xml:space="preserve"> Institute of Technology</w:t>
            </w:r>
            <w:r>
              <w:rPr>
                <w:sz w:val="28"/>
                <w:szCs w:val="28"/>
              </w:rPr>
              <w:t>-Haliyal</w:t>
            </w:r>
          </w:p>
        </w:tc>
        <w:tc>
          <w:tcPr>
            <w:tcW w:w="7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527" w:rsidRPr="00187C47" w:rsidP="00EA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8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3527" w:rsidRPr="00187C47" w:rsidP="00EA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Tr="005931D6">
        <w:tblPrEx>
          <w:tblW w:w="5782" w:type="pct"/>
          <w:tblInd w:w="-522" w:type="dxa"/>
          <w:tblLook w:val="01E0"/>
        </w:tblPrEx>
        <w:trPr>
          <w:trHeight w:val="189"/>
        </w:trPr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50B86" w:rsidRPr="00187C47">
            <w:pPr>
              <w:jc w:val="center"/>
              <w:rPr>
                <w:sz w:val="28"/>
                <w:szCs w:val="28"/>
              </w:rPr>
            </w:pPr>
            <w:r w:rsidRPr="00187C47">
              <w:rPr>
                <w:sz w:val="28"/>
                <w:szCs w:val="28"/>
              </w:rPr>
              <w:t>B</w:t>
            </w:r>
            <w:r w:rsidRPr="00187C47" w:rsidR="00022C99">
              <w:rPr>
                <w:sz w:val="28"/>
                <w:szCs w:val="28"/>
              </w:rPr>
              <w:t>.E(ECE)</w:t>
            </w:r>
          </w:p>
        </w:tc>
        <w:tc>
          <w:tcPr>
            <w:tcW w:w="15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37D9C" w:rsidRPr="00187C47">
            <w:pPr>
              <w:rPr>
                <w:sz w:val="28"/>
                <w:szCs w:val="28"/>
              </w:rPr>
            </w:pPr>
            <w:r w:rsidRPr="00187C47">
              <w:rPr>
                <w:sz w:val="28"/>
                <w:szCs w:val="28"/>
              </w:rPr>
              <w:t>Visvesvaraya Technological University</w:t>
            </w:r>
          </w:p>
        </w:tc>
        <w:tc>
          <w:tcPr>
            <w:tcW w:w="11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B86" w:rsidRPr="00187C47">
            <w:pPr>
              <w:rPr>
                <w:sz w:val="28"/>
                <w:szCs w:val="28"/>
              </w:rPr>
            </w:pPr>
            <w:r w:rsidRPr="00187C47">
              <w:rPr>
                <w:sz w:val="28"/>
                <w:szCs w:val="28"/>
              </w:rPr>
              <w:t>SDM Institute of Technology-</w:t>
            </w:r>
            <w:r w:rsidR="0031720C">
              <w:rPr>
                <w:sz w:val="28"/>
                <w:szCs w:val="28"/>
              </w:rPr>
              <w:t xml:space="preserve"> </w:t>
            </w:r>
            <w:r w:rsidRPr="00187C47">
              <w:rPr>
                <w:sz w:val="28"/>
                <w:szCs w:val="28"/>
              </w:rPr>
              <w:t>Ujire</w:t>
            </w:r>
          </w:p>
        </w:tc>
        <w:tc>
          <w:tcPr>
            <w:tcW w:w="7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50B86" w:rsidRPr="00187C47">
            <w:pPr>
              <w:jc w:val="center"/>
              <w:rPr>
                <w:sz w:val="28"/>
                <w:szCs w:val="28"/>
              </w:rPr>
            </w:pPr>
            <w:r w:rsidRPr="00187C47">
              <w:rPr>
                <w:sz w:val="28"/>
                <w:szCs w:val="28"/>
              </w:rPr>
              <w:t>2011</w:t>
            </w:r>
          </w:p>
        </w:tc>
        <w:tc>
          <w:tcPr>
            <w:tcW w:w="8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B86" w:rsidRPr="00187C47" w:rsidP="00EA2744">
            <w:pPr>
              <w:jc w:val="center"/>
              <w:rPr>
                <w:sz w:val="28"/>
                <w:szCs w:val="28"/>
              </w:rPr>
            </w:pPr>
            <w:r w:rsidRPr="00187C47">
              <w:rPr>
                <w:sz w:val="28"/>
                <w:szCs w:val="28"/>
              </w:rPr>
              <w:t>7</w:t>
            </w:r>
            <w:r w:rsidRPr="00187C47" w:rsidR="00093185">
              <w:rPr>
                <w:sz w:val="28"/>
                <w:szCs w:val="28"/>
              </w:rPr>
              <w:t>1</w:t>
            </w:r>
          </w:p>
        </w:tc>
      </w:tr>
      <w:tr w:rsidTr="005931D6">
        <w:tblPrEx>
          <w:tblW w:w="5782" w:type="pct"/>
          <w:tblInd w:w="-522" w:type="dxa"/>
          <w:tblLook w:val="01E0"/>
        </w:tblPrEx>
        <w:trPr>
          <w:trHeight w:val="214"/>
        </w:trPr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50B86" w:rsidRPr="00187C47">
            <w:pPr>
              <w:jc w:val="center"/>
              <w:rPr>
                <w:sz w:val="28"/>
                <w:szCs w:val="28"/>
              </w:rPr>
            </w:pPr>
            <w:r w:rsidRPr="00187C47">
              <w:rPr>
                <w:sz w:val="28"/>
                <w:szCs w:val="28"/>
              </w:rPr>
              <w:t>Diploma</w:t>
            </w:r>
          </w:p>
        </w:tc>
        <w:tc>
          <w:tcPr>
            <w:tcW w:w="15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37D9C" w:rsidRPr="00187C47">
            <w:pPr>
              <w:rPr>
                <w:sz w:val="28"/>
                <w:szCs w:val="28"/>
              </w:rPr>
            </w:pPr>
            <w:r w:rsidRPr="00187C47">
              <w:rPr>
                <w:sz w:val="28"/>
                <w:szCs w:val="28"/>
              </w:rPr>
              <w:t>Technical Educational Board-Govt. of Karnataka</w:t>
            </w:r>
          </w:p>
        </w:tc>
        <w:tc>
          <w:tcPr>
            <w:tcW w:w="11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6395" w:rsidRPr="00187C47">
            <w:pPr>
              <w:rPr>
                <w:sz w:val="28"/>
                <w:szCs w:val="28"/>
              </w:rPr>
            </w:pPr>
            <w:r w:rsidRPr="00187C47">
              <w:rPr>
                <w:sz w:val="28"/>
                <w:szCs w:val="28"/>
              </w:rPr>
              <w:t xml:space="preserve">Govt .Polytechnic for Women- </w:t>
            </w:r>
            <w:r w:rsidRPr="00187C47" w:rsidR="00E50B86">
              <w:rPr>
                <w:sz w:val="28"/>
                <w:szCs w:val="28"/>
              </w:rPr>
              <w:t>Hubli</w:t>
            </w:r>
          </w:p>
        </w:tc>
        <w:tc>
          <w:tcPr>
            <w:tcW w:w="7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50B86" w:rsidRPr="00187C47">
            <w:pPr>
              <w:jc w:val="center"/>
              <w:rPr>
                <w:sz w:val="28"/>
                <w:szCs w:val="28"/>
              </w:rPr>
            </w:pPr>
            <w:r w:rsidRPr="00187C47">
              <w:rPr>
                <w:sz w:val="28"/>
                <w:szCs w:val="28"/>
              </w:rPr>
              <w:t>2008</w:t>
            </w:r>
          </w:p>
        </w:tc>
        <w:tc>
          <w:tcPr>
            <w:tcW w:w="8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B86" w:rsidRPr="00187C47">
            <w:pPr>
              <w:jc w:val="center"/>
              <w:rPr>
                <w:sz w:val="28"/>
                <w:szCs w:val="28"/>
              </w:rPr>
            </w:pPr>
            <w:r w:rsidRPr="00187C47">
              <w:rPr>
                <w:sz w:val="28"/>
                <w:szCs w:val="28"/>
              </w:rPr>
              <w:t>80</w:t>
            </w:r>
          </w:p>
        </w:tc>
      </w:tr>
      <w:tr w:rsidTr="005931D6">
        <w:tblPrEx>
          <w:tblW w:w="5782" w:type="pct"/>
          <w:tblInd w:w="-522" w:type="dxa"/>
          <w:tblLook w:val="01E0"/>
        </w:tblPrEx>
        <w:trPr>
          <w:trHeight w:val="550"/>
        </w:trPr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2C99" w:rsidRPr="00187C47">
            <w:pPr>
              <w:jc w:val="center"/>
              <w:rPr>
                <w:sz w:val="28"/>
                <w:szCs w:val="28"/>
              </w:rPr>
            </w:pPr>
            <w:r w:rsidRPr="00187C47">
              <w:rPr>
                <w:sz w:val="28"/>
                <w:szCs w:val="28"/>
              </w:rPr>
              <w:t>SSLC</w:t>
            </w:r>
          </w:p>
        </w:tc>
        <w:tc>
          <w:tcPr>
            <w:tcW w:w="15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2F0A" w:rsidRPr="00187C47">
            <w:pPr>
              <w:rPr>
                <w:sz w:val="28"/>
                <w:szCs w:val="28"/>
              </w:rPr>
            </w:pPr>
            <w:r w:rsidRPr="00187C47">
              <w:rPr>
                <w:sz w:val="28"/>
                <w:szCs w:val="28"/>
              </w:rPr>
              <w:t>Karnataka Secondary Educational Board</w:t>
            </w:r>
          </w:p>
        </w:tc>
        <w:tc>
          <w:tcPr>
            <w:tcW w:w="11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2C99" w:rsidRPr="00187C47">
            <w:pPr>
              <w:rPr>
                <w:sz w:val="28"/>
                <w:szCs w:val="28"/>
              </w:rPr>
            </w:pPr>
            <w:r w:rsidRPr="00187C47">
              <w:rPr>
                <w:sz w:val="28"/>
                <w:szCs w:val="28"/>
              </w:rPr>
              <w:t xml:space="preserve">LNM School </w:t>
            </w:r>
            <w:r w:rsidRPr="00187C47" w:rsidR="00846777">
              <w:rPr>
                <w:sz w:val="28"/>
                <w:szCs w:val="28"/>
              </w:rPr>
              <w:t>–</w:t>
            </w:r>
            <w:r w:rsidRPr="00187C47">
              <w:rPr>
                <w:sz w:val="28"/>
                <w:szCs w:val="28"/>
              </w:rPr>
              <w:t>Salkani</w:t>
            </w:r>
            <w:r w:rsidR="0031720C">
              <w:rPr>
                <w:sz w:val="28"/>
                <w:szCs w:val="28"/>
              </w:rPr>
              <w:t xml:space="preserve"> </w:t>
            </w:r>
            <w:r w:rsidRPr="00187C47" w:rsidR="00846777">
              <w:rPr>
                <w:sz w:val="28"/>
                <w:szCs w:val="28"/>
              </w:rPr>
              <w:t>(N</w:t>
            </w:r>
            <w:r w:rsidRPr="00187C47" w:rsidR="000B2A6B">
              <w:rPr>
                <w:sz w:val="28"/>
                <w:szCs w:val="28"/>
              </w:rPr>
              <w:t>.</w:t>
            </w:r>
            <w:r w:rsidRPr="00187C47" w:rsidR="00846777">
              <w:rPr>
                <w:sz w:val="28"/>
                <w:szCs w:val="28"/>
              </w:rPr>
              <w:t>K)</w:t>
            </w:r>
          </w:p>
        </w:tc>
        <w:tc>
          <w:tcPr>
            <w:tcW w:w="7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2C99" w:rsidRPr="00187C47">
            <w:pPr>
              <w:jc w:val="center"/>
              <w:rPr>
                <w:sz w:val="28"/>
                <w:szCs w:val="28"/>
              </w:rPr>
            </w:pPr>
            <w:r w:rsidRPr="00187C47">
              <w:rPr>
                <w:sz w:val="28"/>
                <w:szCs w:val="28"/>
              </w:rPr>
              <w:t>200</w:t>
            </w:r>
            <w:r w:rsidRPr="00187C47" w:rsidR="00796395">
              <w:rPr>
                <w:sz w:val="28"/>
                <w:szCs w:val="28"/>
              </w:rPr>
              <w:t>5</w:t>
            </w:r>
          </w:p>
        </w:tc>
        <w:tc>
          <w:tcPr>
            <w:tcW w:w="8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2C99" w:rsidRPr="00187C47">
            <w:pPr>
              <w:jc w:val="center"/>
              <w:rPr>
                <w:sz w:val="28"/>
                <w:szCs w:val="28"/>
              </w:rPr>
            </w:pPr>
            <w:r w:rsidRPr="00187C47">
              <w:rPr>
                <w:sz w:val="28"/>
                <w:szCs w:val="28"/>
              </w:rPr>
              <w:t>88.34</w:t>
            </w:r>
          </w:p>
        </w:tc>
      </w:tr>
    </w:tbl>
    <w:p w:rsidR="003D0EC7" w:rsidRPr="00187C47" w:rsidP="00E50B86">
      <w:pPr>
        <w:tabs>
          <w:tab w:val="left" w:pos="5940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229"/>
        <w:tblW w:w="3535" w:type="dxa"/>
        <w:tblBorders>
          <w:right w:val="single" w:sz="6" w:space="0" w:color="808080"/>
        </w:tblBorders>
        <w:tblLayout w:type="fixed"/>
        <w:tblLook w:val="01E0"/>
      </w:tblPr>
      <w:tblGrid>
        <w:gridCol w:w="3535"/>
      </w:tblGrid>
      <w:tr w:rsidTr="00956510">
        <w:tblPrEx>
          <w:tblW w:w="3535" w:type="dxa"/>
          <w:tblBorders>
            <w:right w:val="single" w:sz="6" w:space="0" w:color="808080"/>
          </w:tblBorders>
          <w:tblLayout w:type="fixed"/>
          <w:tblLook w:val="01E0"/>
        </w:tblPrEx>
        <w:trPr>
          <w:trHeight w:val="418"/>
        </w:trPr>
        <w:tc>
          <w:tcPr>
            <w:tcW w:w="3535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solid" w:color="C0C0C0" w:fill="000000"/>
            <w:hideMark/>
          </w:tcPr>
          <w:p w:rsidR="003D0EC7" w:rsidRPr="00187C47" w:rsidP="00FB1360">
            <w:pPr>
              <w:jc w:val="both"/>
              <w:rPr>
                <w:b/>
                <w:bCs/>
                <w:sz w:val="24"/>
                <w:szCs w:val="24"/>
              </w:rPr>
            </w:pPr>
            <w:r w:rsidRPr="00187C47">
              <w:rPr>
                <w:b/>
                <w:bCs/>
                <w:sz w:val="28"/>
                <w:szCs w:val="24"/>
              </w:rPr>
              <w:t>Work</w:t>
            </w:r>
            <w:r w:rsidRPr="00187C47">
              <w:rPr>
                <w:b/>
                <w:bCs/>
                <w:sz w:val="28"/>
                <w:szCs w:val="24"/>
              </w:rPr>
              <w:t xml:space="preserve"> E</w:t>
            </w:r>
            <w:r w:rsidRPr="00187C47">
              <w:rPr>
                <w:b/>
                <w:bCs/>
                <w:sz w:val="28"/>
                <w:szCs w:val="24"/>
              </w:rPr>
              <w:t>xperience</w:t>
            </w:r>
            <w:r w:rsidRPr="00187C47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:rsidR="003D0EC7" w:rsidRPr="00187C47" w:rsidP="00E50B86">
      <w:pPr>
        <w:tabs>
          <w:tab w:val="left" w:pos="5940"/>
        </w:tabs>
        <w:jc w:val="both"/>
        <w:rPr>
          <w:sz w:val="24"/>
          <w:szCs w:val="24"/>
        </w:rPr>
      </w:pPr>
    </w:p>
    <w:p w:rsidR="00E50B86" w:rsidRPr="00187C47" w:rsidP="00E50B86">
      <w:pPr>
        <w:tabs>
          <w:tab w:val="left" w:pos="5940"/>
        </w:tabs>
        <w:jc w:val="both"/>
        <w:rPr>
          <w:sz w:val="24"/>
          <w:szCs w:val="24"/>
        </w:rPr>
      </w:pPr>
    </w:p>
    <w:p w:rsidR="00A275B3" w:rsidRPr="00187C47" w:rsidP="00E50B86">
      <w:pPr>
        <w:tabs>
          <w:tab w:val="left" w:pos="5940"/>
        </w:tabs>
        <w:jc w:val="both"/>
        <w:rPr>
          <w:sz w:val="24"/>
          <w:szCs w:val="24"/>
        </w:rPr>
      </w:pPr>
    </w:p>
    <w:tbl>
      <w:tblPr>
        <w:tblW w:w="5697" w:type="pct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889"/>
        <w:gridCol w:w="1710"/>
        <w:gridCol w:w="3958"/>
        <w:gridCol w:w="1531"/>
        <w:gridCol w:w="1443"/>
      </w:tblGrid>
      <w:tr w:rsidTr="005931D6">
        <w:tblPrEx>
          <w:tblW w:w="5697" w:type="pct"/>
          <w:tblInd w:w="-52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ayout w:type="fixed"/>
          <w:tblLook w:val="01E0"/>
        </w:tblPrEx>
        <w:trPr>
          <w:trHeight w:val="224"/>
        </w:trPr>
        <w:tc>
          <w:tcPr>
            <w:tcW w:w="8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0017" w:rsidRPr="00187C47" w:rsidP="002F404C">
            <w:pPr>
              <w:jc w:val="center"/>
              <w:rPr>
                <w:b/>
                <w:bCs/>
                <w:sz w:val="28"/>
                <w:szCs w:val="28"/>
              </w:rPr>
            </w:pPr>
            <w:r w:rsidRPr="00187C47">
              <w:rPr>
                <w:b/>
                <w:bCs/>
                <w:sz w:val="28"/>
                <w:szCs w:val="28"/>
              </w:rPr>
              <w:t>Company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0017" w:rsidRPr="00187C47" w:rsidP="002F404C">
            <w:pPr>
              <w:jc w:val="center"/>
              <w:rPr>
                <w:b/>
                <w:bCs/>
                <w:sz w:val="28"/>
                <w:szCs w:val="28"/>
              </w:rPr>
            </w:pPr>
            <w:r w:rsidRPr="00187C47">
              <w:rPr>
                <w:b/>
                <w:bCs/>
                <w:sz w:val="28"/>
                <w:szCs w:val="28"/>
              </w:rPr>
              <w:t>Designation</w:t>
            </w:r>
          </w:p>
        </w:tc>
        <w:tc>
          <w:tcPr>
            <w:tcW w:w="18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0017" w:rsidRPr="00187C47" w:rsidP="002F404C">
            <w:pPr>
              <w:jc w:val="center"/>
              <w:rPr>
                <w:b/>
                <w:bCs/>
                <w:sz w:val="28"/>
                <w:szCs w:val="28"/>
              </w:rPr>
            </w:pPr>
            <w:r w:rsidRPr="00187C47">
              <w:rPr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7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0017" w:rsidRPr="00187C47" w:rsidP="00670017">
            <w:pPr>
              <w:jc w:val="center"/>
              <w:rPr>
                <w:b/>
                <w:bCs/>
                <w:sz w:val="28"/>
                <w:szCs w:val="28"/>
              </w:rPr>
            </w:pPr>
            <w:r w:rsidRPr="00187C47">
              <w:rPr>
                <w:b/>
                <w:bCs/>
                <w:sz w:val="28"/>
                <w:szCs w:val="28"/>
              </w:rPr>
              <w:t>Joining</w:t>
            </w:r>
          </w:p>
        </w:tc>
        <w:tc>
          <w:tcPr>
            <w:tcW w:w="6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017" w:rsidRPr="00187C47" w:rsidP="00670017">
            <w:pPr>
              <w:jc w:val="center"/>
              <w:rPr>
                <w:b/>
                <w:bCs/>
                <w:sz w:val="28"/>
                <w:szCs w:val="28"/>
              </w:rPr>
            </w:pPr>
            <w:r w:rsidRPr="00187C47">
              <w:rPr>
                <w:b/>
                <w:bCs/>
                <w:sz w:val="28"/>
                <w:szCs w:val="28"/>
              </w:rPr>
              <w:t>Leaving</w:t>
            </w:r>
          </w:p>
        </w:tc>
      </w:tr>
      <w:tr w:rsidTr="005931D6">
        <w:tblPrEx>
          <w:tblW w:w="5697" w:type="pct"/>
          <w:tblInd w:w="-522" w:type="dxa"/>
          <w:tblLayout w:type="fixed"/>
          <w:tblLook w:val="01E0"/>
        </w:tblPrEx>
        <w:trPr>
          <w:trHeight w:val="718"/>
        </w:trPr>
        <w:tc>
          <w:tcPr>
            <w:tcW w:w="8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017" w:rsidP="00670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QuEST</w:t>
            </w:r>
            <w:r w:rsidRPr="00187C47">
              <w:rPr>
                <w:sz w:val="28"/>
                <w:szCs w:val="28"/>
              </w:rPr>
              <w:t xml:space="preserve"> Global</w:t>
            </w:r>
          </w:p>
          <w:p w:rsidR="005931D6" w:rsidP="00670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(GE Client)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017" w:rsidP="00670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Senior Engineer</w:t>
            </w:r>
          </w:p>
        </w:tc>
        <w:tc>
          <w:tcPr>
            <w:tcW w:w="18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017" w:rsidRPr="00187C47" w:rsidP="00670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Engineering software development, Machine learning</w:t>
            </w:r>
          </w:p>
        </w:tc>
        <w:tc>
          <w:tcPr>
            <w:tcW w:w="7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017" w:rsidP="00670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 2016</w:t>
            </w:r>
          </w:p>
        </w:tc>
        <w:tc>
          <w:tcPr>
            <w:tcW w:w="6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017" w:rsidP="00670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Till date</w:t>
            </w:r>
          </w:p>
        </w:tc>
      </w:tr>
      <w:tr w:rsidTr="005931D6">
        <w:tblPrEx>
          <w:tblW w:w="5697" w:type="pct"/>
          <w:tblInd w:w="-522" w:type="dxa"/>
          <w:tblLayout w:type="fixed"/>
          <w:tblLook w:val="01E0"/>
        </w:tblPrEx>
        <w:trPr>
          <w:trHeight w:val="669"/>
        </w:trPr>
        <w:tc>
          <w:tcPr>
            <w:tcW w:w="8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017" w:rsidRPr="00187C47" w:rsidP="00670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Avago Technologies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017" w:rsidRPr="00187C47" w:rsidP="00670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Application Engineer</w:t>
            </w:r>
          </w:p>
        </w:tc>
        <w:tc>
          <w:tcPr>
            <w:tcW w:w="18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017" w:rsidRPr="00187C47" w:rsidP="00670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Troubleshooting, debugging hardware and software issues</w:t>
            </w:r>
          </w:p>
        </w:tc>
        <w:tc>
          <w:tcPr>
            <w:tcW w:w="7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017" w:rsidRPr="00187C47" w:rsidP="00670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2015</w:t>
            </w:r>
          </w:p>
        </w:tc>
        <w:tc>
          <w:tcPr>
            <w:tcW w:w="6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017" w:rsidRPr="00187C47" w:rsidP="00670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 2015</w:t>
            </w:r>
          </w:p>
        </w:tc>
      </w:tr>
      <w:tr w:rsidTr="005931D6">
        <w:tblPrEx>
          <w:tblW w:w="5697" w:type="pct"/>
          <w:tblInd w:w="-522" w:type="dxa"/>
          <w:tblLayout w:type="fixed"/>
          <w:tblLook w:val="01E0"/>
        </w:tblPrEx>
        <w:trPr>
          <w:trHeight w:val="700"/>
        </w:trPr>
        <w:tc>
          <w:tcPr>
            <w:tcW w:w="8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0017" w:rsidRPr="00187C47" w:rsidP="00670017">
            <w:pPr>
              <w:jc w:val="center"/>
              <w:rPr>
                <w:sz w:val="28"/>
                <w:szCs w:val="28"/>
              </w:rPr>
            </w:pPr>
            <w:r w:rsidRPr="00187C47">
              <w:rPr>
                <w:sz w:val="28"/>
                <w:szCs w:val="28"/>
              </w:rPr>
              <w:t>NAL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0017" w:rsidRPr="00187C47" w:rsidP="00670017">
            <w:pPr>
              <w:jc w:val="center"/>
              <w:rPr>
                <w:sz w:val="28"/>
                <w:szCs w:val="28"/>
              </w:rPr>
            </w:pPr>
            <w:r w:rsidRPr="00187C47">
              <w:rPr>
                <w:sz w:val="28"/>
                <w:szCs w:val="28"/>
              </w:rPr>
              <w:t xml:space="preserve">Project </w:t>
            </w:r>
            <w:r>
              <w:rPr>
                <w:sz w:val="28"/>
                <w:szCs w:val="28"/>
              </w:rPr>
              <w:t>Intern</w:t>
            </w:r>
          </w:p>
        </w:tc>
        <w:tc>
          <w:tcPr>
            <w:tcW w:w="18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017" w:rsidRPr="00187C47" w:rsidP="00670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Embedded </w:t>
            </w:r>
            <w:r w:rsidRPr="00187C47">
              <w:rPr>
                <w:sz w:val="28"/>
                <w:szCs w:val="28"/>
              </w:rPr>
              <w:t>Software development</w:t>
            </w:r>
          </w:p>
        </w:tc>
        <w:tc>
          <w:tcPr>
            <w:tcW w:w="7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0017" w:rsidP="00670017">
            <w:pPr>
              <w:jc w:val="center"/>
              <w:rPr>
                <w:sz w:val="28"/>
                <w:szCs w:val="28"/>
              </w:rPr>
            </w:pPr>
          </w:p>
          <w:p w:rsidR="00670017" w:rsidRPr="00187C47" w:rsidP="00670017">
            <w:pPr>
              <w:jc w:val="center"/>
              <w:rPr>
                <w:sz w:val="28"/>
                <w:szCs w:val="28"/>
              </w:rPr>
            </w:pPr>
            <w:r w:rsidRPr="00187C47">
              <w:rPr>
                <w:sz w:val="28"/>
                <w:szCs w:val="28"/>
              </w:rPr>
              <w:t>July 2014</w:t>
            </w:r>
          </w:p>
        </w:tc>
        <w:tc>
          <w:tcPr>
            <w:tcW w:w="6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017" w:rsidP="00670017">
            <w:pPr>
              <w:jc w:val="center"/>
              <w:rPr>
                <w:sz w:val="28"/>
                <w:szCs w:val="28"/>
              </w:rPr>
            </w:pPr>
          </w:p>
          <w:p w:rsidR="00670017" w:rsidRPr="00187C47" w:rsidP="00670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2015</w:t>
            </w:r>
          </w:p>
        </w:tc>
      </w:tr>
      <w:tr w:rsidTr="005931D6">
        <w:tblPrEx>
          <w:tblW w:w="5697" w:type="pct"/>
          <w:tblInd w:w="-522" w:type="dxa"/>
          <w:tblLayout w:type="fixed"/>
          <w:tblLook w:val="01E0"/>
        </w:tblPrEx>
        <w:trPr>
          <w:trHeight w:val="800"/>
        </w:trPr>
        <w:tc>
          <w:tcPr>
            <w:tcW w:w="8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0017" w:rsidRPr="00187C47" w:rsidP="00670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QuEST</w:t>
            </w:r>
            <w:r w:rsidRPr="00187C47">
              <w:rPr>
                <w:sz w:val="28"/>
                <w:szCs w:val="28"/>
              </w:rPr>
              <w:t xml:space="preserve"> Global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0017" w:rsidRPr="00187C47" w:rsidP="00670017">
            <w:pPr>
              <w:jc w:val="center"/>
              <w:rPr>
                <w:sz w:val="28"/>
                <w:szCs w:val="28"/>
              </w:rPr>
            </w:pPr>
          </w:p>
          <w:p w:rsidR="00670017" w:rsidRPr="00187C47" w:rsidP="00670017">
            <w:pPr>
              <w:jc w:val="center"/>
              <w:rPr>
                <w:sz w:val="28"/>
                <w:szCs w:val="28"/>
              </w:rPr>
            </w:pPr>
            <w:r w:rsidRPr="00187C47">
              <w:rPr>
                <w:sz w:val="28"/>
                <w:szCs w:val="28"/>
              </w:rPr>
              <w:t>Engineer</w:t>
            </w:r>
          </w:p>
        </w:tc>
        <w:tc>
          <w:tcPr>
            <w:tcW w:w="18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0017" w:rsidRPr="00187C47" w:rsidP="00670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Engineering software development,</w:t>
            </w:r>
            <w:r w:rsidRPr="00187C47">
              <w:rPr>
                <w:sz w:val="28"/>
                <w:szCs w:val="28"/>
              </w:rPr>
              <w:t xml:space="preserve"> Data mining</w:t>
            </w:r>
          </w:p>
        </w:tc>
        <w:tc>
          <w:tcPr>
            <w:tcW w:w="7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0017" w:rsidRPr="00187C47" w:rsidP="00670017">
            <w:pPr>
              <w:jc w:val="center"/>
              <w:rPr>
                <w:sz w:val="28"/>
                <w:szCs w:val="28"/>
              </w:rPr>
            </w:pPr>
          </w:p>
          <w:p w:rsidR="00670017" w:rsidRPr="00187C47" w:rsidP="00670017">
            <w:pPr>
              <w:jc w:val="center"/>
              <w:rPr>
                <w:sz w:val="28"/>
                <w:szCs w:val="28"/>
              </w:rPr>
            </w:pPr>
            <w:r w:rsidRPr="00187C47">
              <w:rPr>
                <w:sz w:val="28"/>
                <w:szCs w:val="28"/>
              </w:rPr>
              <w:t>Dec 2012</w:t>
            </w:r>
          </w:p>
        </w:tc>
        <w:tc>
          <w:tcPr>
            <w:tcW w:w="6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017" w:rsidRPr="00187C47" w:rsidP="00670017">
            <w:pPr>
              <w:jc w:val="center"/>
              <w:rPr>
                <w:sz w:val="28"/>
                <w:szCs w:val="28"/>
              </w:rPr>
            </w:pPr>
          </w:p>
          <w:p w:rsidR="00670017" w:rsidRPr="00187C47" w:rsidP="00670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</w:t>
            </w:r>
            <w:r w:rsidRPr="00187C47">
              <w:rPr>
                <w:sz w:val="28"/>
                <w:szCs w:val="28"/>
              </w:rPr>
              <w:t xml:space="preserve"> 2013</w:t>
            </w:r>
          </w:p>
        </w:tc>
      </w:tr>
      <w:tr w:rsidTr="005931D6">
        <w:tblPrEx>
          <w:tblW w:w="5697" w:type="pct"/>
          <w:tblInd w:w="-522" w:type="dxa"/>
          <w:tblLayout w:type="fixed"/>
          <w:tblLook w:val="01E0"/>
        </w:tblPrEx>
        <w:trPr>
          <w:trHeight w:val="762"/>
        </w:trPr>
        <w:tc>
          <w:tcPr>
            <w:tcW w:w="8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0017" w:rsidRPr="00187C47" w:rsidP="00670017">
            <w:pPr>
              <w:jc w:val="center"/>
              <w:rPr>
                <w:sz w:val="28"/>
                <w:szCs w:val="28"/>
              </w:rPr>
            </w:pPr>
            <w:r w:rsidRPr="00187C47">
              <w:rPr>
                <w:sz w:val="28"/>
                <w:szCs w:val="28"/>
              </w:rPr>
              <w:t>NAL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0017" w:rsidRPr="00187C47" w:rsidP="00670017">
            <w:pPr>
              <w:jc w:val="center"/>
              <w:rPr>
                <w:sz w:val="28"/>
                <w:szCs w:val="28"/>
              </w:rPr>
            </w:pPr>
            <w:r w:rsidRPr="00187C47">
              <w:rPr>
                <w:sz w:val="28"/>
                <w:szCs w:val="28"/>
              </w:rPr>
              <w:t>Graduate Trainee</w:t>
            </w:r>
          </w:p>
        </w:tc>
        <w:tc>
          <w:tcPr>
            <w:tcW w:w="18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0017" w:rsidRPr="00187C47" w:rsidP="00670017">
            <w:pPr>
              <w:rPr>
                <w:sz w:val="28"/>
                <w:szCs w:val="28"/>
              </w:rPr>
            </w:pPr>
            <w:r w:rsidRPr="00187C47">
              <w:rPr>
                <w:sz w:val="28"/>
                <w:szCs w:val="28"/>
              </w:rPr>
              <w:t xml:space="preserve">Software development for engine health monitoring </w:t>
            </w:r>
          </w:p>
        </w:tc>
        <w:tc>
          <w:tcPr>
            <w:tcW w:w="7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0017" w:rsidRPr="00187C47" w:rsidP="00670017">
            <w:pPr>
              <w:jc w:val="center"/>
              <w:rPr>
                <w:sz w:val="28"/>
                <w:szCs w:val="28"/>
              </w:rPr>
            </w:pPr>
            <w:r w:rsidRPr="00187C47">
              <w:rPr>
                <w:sz w:val="28"/>
                <w:szCs w:val="28"/>
              </w:rPr>
              <w:t>Oct 2011</w:t>
            </w:r>
          </w:p>
        </w:tc>
        <w:tc>
          <w:tcPr>
            <w:tcW w:w="6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017" w:rsidRPr="00187C47" w:rsidP="00670017">
            <w:pPr>
              <w:jc w:val="center"/>
              <w:rPr>
                <w:sz w:val="28"/>
                <w:szCs w:val="28"/>
              </w:rPr>
            </w:pPr>
            <w:r w:rsidRPr="00187C47">
              <w:rPr>
                <w:sz w:val="28"/>
                <w:szCs w:val="28"/>
              </w:rPr>
              <w:t>Dec 2012</w:t>
            </w:r>
          </w:p>
        </w:tc>
      </w:tr>
    </w:tbl>
    <w:p w:rsidR="00937D9C" w:rsidP="00753E22">
      <w:pPr>
        <w:tabs>
          <w:tab w:val="left" w:pos="5940"/>
        </w:tabs>
        <w:jc w:val="both"/>
        <w:rPr>
          <w:sz w:val="24"/>
          <w:szCs w:val="24"/>
        </w:rPr>
      </w:pPr>
    </w:p>
    <w:p w:rsidR="00670017" w:rsidRPr="00187C47" w:rsidP="00753E22">
      <w:pPr>
        <w:tabs>
          <w:tab w:val="left" w:pos="5940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46"/>
        <w:tblW w:w="2066" w:type="pct"/>
        <w:tblBorders>
          <w:right w:val="single" w:sz="6" w:space="0" w:color="808080"/>
        </w:tblBorders>
        <w:tblLook w:val="01E0"/>
      </w:tblPr>
      <w:tblGrid>
        <w:gridCol w:w="3819"/>
      </w:tblGrid>
      <w:tr w:rsidTr="00956510">
        <w:tblPrEx>
          <w:tblW w:w="2066" w:type="pct"/>
          <w:tblBorders>
            <w:right w:val="single" w:sz="6" w:space="0" w:color="808080"/>
          </w:tblBorders>
          <w:tblLook w:val="01E0"/>
        </w:tblPrEx>
        <w:trPr>
          <w:trHeight w:val="419"/>
        </w:trPr>
        <w:tc>
          <w:tcPr>
            <w:tcW w:w="5000" w:type="pct"/>
            <w:tcBorders>
              <w:top w:val="nil"/>
              <w:left w:val="nil"/>
              <w:bottom w:val="nil"/>
              <w:right w:val="single" w:sz="6" w:space="0" w:color="808080"/>
            </w:tcBorders>
            <w:shd w:val="solid" w:color="C0C0C0" w:fill="000000"/>
            <w:hideMark/>
          </w:tcPr>
          <w:p w:rsidR="00AC29B2" w:rsidRPr="00187C47" w:rsidP="005F6560">
            <w:pPr>
              <w:jc w:val="both"/>
              <w:rPr>
                <w:b/>
                <w:bCs/>
                <w:sz w:val="28"/>
                <w:szCs w:val="28"/>
              </w:rPr>
            </w:pPr>
            <w:r w:rsidRPr="00187C47">
              <w:rPr>
                <w:b/>
                <w:bCs/>
                <w:sz w:val="28"/>
                <w:szCs w:val="28"/>
              </w:rPr>
              <w:t xml:space="preserve"> Project Experience:</w:t>
            </w:r>
          </w:p>
        </w:tc>
      </w:tr>
    </w:tbl>
    <w:p w:rsidR="00DA217B" w:rsidRPr="00187C47" w:rsidP="007003D6">
      <w:pPr>
        <w:rPr>
          <w:b/>
          <w:sz w:val="24"/>
          <w:szCs w:val="24"/>
          <w:u w:val="single"/>
        </w:rPr>
      </w:pPr>
    </w:p>
    <w:p w:rsidR="00937D9C" w:rsidP="007003D6">
      <w:pPr>
        <w:rPr>
          <w:b/>
          <w:sz w:val="24"/>
          <w:szCs w:val="24"/>
          <w:u w:val="single"/>
        </w:rPr>
      </w:pPr>
    </w:p>
    <w:p w:rsidR="00643A43" w:rsidP="007003D6">
      <w:pPr>
        <w:rPr>
          <w:b/>
          <w:sz w:val="24"/>
          <w:szCs w:val="24"/>
          <w:u w:val="single"/>
        </w:rPr>
      </w:pPr>
    </w:p>
    <w:p w:rsidR="00187A58" w:rsidRPr="00187C47" w:rsidP="00187A58">
      <w:pPr>
        <w:pStyle w:val="ListParagraph"/>
        <w:numPr>
          <w:ilvl w:val="0"/>
          <w:numId w:val="7"/>
        </w:num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Title: Genix – Digital Twin</w:t>
      </w:r>
    </w:p>
    <w:p w:rsidR="00187A58" w:rsidRPr="00187A58" w:rsidP="00187A58">
      <w:pPr>
        <w:pStyle w:val="ListParagraph"/>
        <w:ind w:left="360"/>
        <w:jc w:val="both"/>
        <w:rPr>
          <w:rFonts w:ascii="Consolas" w:hAnsi="Consolas" w:cs="Consolas"/>
          <w:color w:val="FFFFFF"/>
          <w:sz w:val="68"/>
          <w:szCs w:val="68"/>
        </w:rPr>
      </w:pPr>
      <w:r>
        <w:rPr>
          <w:b/>
          <w:sz w:val="28"/>
          <w:szCs w:val="28"/>
        </w:rPr>
        <w:t>Tool</w:t>
      </w:r>
      <w:r w:rsidRPr="00A8040B">
        <w:rPr>
          <w:sz w:val="22"/>
          <w:szCs w:val="22"/>
        </w:rPr>
        <w:t xml:space="preserve">: </w:t>
      </w:r>
      <w:r w:rsidRPr="0062451D">
        <w:rPr>
          <w:sz w:val="28"/>
          <w:szCs w:val="28"/>
        </w:rPr>
        <w:t>Python, R, Scikit-learn, Pandas</w:t>
      </w:r>
      <w:r w:rsidRPr="0062451D" w:rsidR="0062451D">
        <w:rPr>
          <w:sz w:val="28"/>
          <w:szCs w:val="28"/>
        </w:rPr>
        <w:t>, Numpy</w:t>
      </w:r>
    </w:p>
    <w:p w:rsidR="00187A58" w:rsidRPr="00D22050" w:rsidP="0062451D">
      <w:pPr>
        <w:ind w:left="360"/>
        <w:jc w:val="both"/>
        <w:rPr>
          <w:sz w:val="24"/>
          <w:szCs w:val="24"/>
        </w:rPr>
      </w:pPr>
      <w:r w:rsidRPr="00187C47">
        <w:rPr>
          <w:b/>
          <w:sz w:val="28"/>
          <w:szCs w:val="28"/>
        </w:rPr>
        <w:t xml:space="preserve">Description: </w:t>
      </w:r>
      <w:r w:rsidRPr="00D22050" w:rsidR="0062451D">
        <w:rPr>
          <w:sz w:val="24"/>
          <w:szCs w:val="24"/>
        </w:rPr>
        <w:t>Digital twin is analytic Engine for the Digital Power Plant. P</w:t>
      </w:r>
      <w:r w:rsidRPr="00D22050" w:rsidR="0062451D">
        <w:rPr>
          <w:color w:val="222222"/>
          <w:sz w:val="24"/>
          <w:szCs w:val="24"/>
        </w:rPr>
        <w:t>roject explores the data cleaning, feature selection, fitting model on data and predicting. Job responsibility includes d</w:t>
      </w:r>
      <w:r w:rsidRPr="00D22050">
        <w:rPr>
          <w:sz w:val="24"/>
          <w:szCs w:val="24"/>
        </w:rPr>
        <w:t xml:space="preserve">eveloping </w:t>
      </w:r>
      <w:r w:rsidRPr="00D22050" w:rsidR="0062451D">
        <w:rPr>
          <w:sz w:val="24"/>
          <w:szCs w:val="24"/>
        </w:rPr>
        <w:t xml:space="preserve">data processing technique, </w:t>
      </w:r>
      <w:r w:rsidRPr="00D22050">
        <w:rPr>
          <w:sz w:val="24"/>
          <w:szCs w:val="24"/>
        </w:rPr>
        <w:t>imputation technique, feature</w:t>
      </w:r>
      <w:r w:rsidRPr="00D22050" w:rsidR="0062451D">
        <w:rPr>
          <w:sz w:val="24"/>
          <w:szCs w:val="24"/>
        </w:rPr>
        <w:t xml:space="preserve"> selection technique and </w:t>
      </w:r>
      <w:r w:rsidRPr="00D22050">
        <w:rPr>
          <w:sz w:val="24"/>
          <w:szCs w:val="24"/>
        </w:rPr>
        <w:t>machine learning techniques in python and R.</w:t>
      </w:r>
      <w:r w:rsidRPr="00D22050" w:rsidR="0062451D">
        <w:rPr>
          <w:sz w:val="24"/>
          <w:szCs w:val="24"/>
        </w:rPr>
        <w:t xml:space="preserve"> Work involves processing data, generating different types of plots and creating statistical charts for user analysis.</w:t>
      </w:r>
    </w:p>
    <w:p w:rsidR="00187A58" w:rsidRPr="00D22050" w:rsidP="0062451D">
      <w:pPr>
        <w:ind w:left="360"/>
        <w:jc w:val="both"/>
        <w:rPr>
          <w:sz w:val="24"/>
          <w:szCs w:val="24"/>
        </w:rPr>
      </w:pPr>
      <w:r w:rsidRPr="00D22050">
        <w:rPr>
          <w:sz w:val="24"/>
          <w:szCs w:val="24"/>
        </w:rPr>
        <w:t xml:space="preserve"> Project at General Electricals-2016</w:t>
      </w:r>
    </w:p>
    <w:p w:rsidR="00187A58" w:rsidP="00187A58">
      <w:pPr>
        <w:pStyle w:val="ListParagraph"/>
        <w:ind w:left="360"/>
        <w:contextualSpacing/>
        <w:jc w:val="both"/>
        <w:rPr>
          <w:b/>
          <w:sz w:val="24"/>
          <w:szCs w:val="24"/>
        </w:rPr>
      </w:pPr>
    </w:p>
    <w:p w:rsidR="00D22050" w:rsidP="00187A58">
      <w:pPr>
        <w:pStyle w:val="ListParagraph"/>
        <w:ind w:left="360"/>
        <w:contextualSpacing/>
        <w:jc w:val="both"/>
        <w:rPr>
          <w:b/>
          <w:sz w:val="24"/>
          <w:szCs w:val="24"/>
        </w:rPr>
      </w:pPr>
    </w:p>
    <w:p w:rsidR="00D22050" w:rsidRPr="00D22050" w:rsidP="00187A58">
      <w:pPr>
        <w:pStyle w:val="ListParagraph"/>
        <w:ind w:left="360"/>
        <w:contextualSpacing/>
        <w:jc w:val="both"/>
        <w:rPr>
          <w:b/>
          <w:sz w:val="24"/>
          <w:szCs w:val="24"/>
        </w:rPr>
      </w:pPr>
    </w:p>
    <w:p w:rsidR="00643A43" w:rsidRPr="00187C47" w:rsidP="00643A43">
      <w:pPr>
        <w:pStyle w:val="ListParagraph"/>
        <w:numPr>
          <w:ilvl w:val="0"/>
          <w:numId w:val="7"/>
        </w:num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Title: </w:t>
      </w:r>
      <w:r w:rsidRPr="00A8040B">
        <w:rPr>
          <w:b/>
          <w:sz w:val="28"/>
          <w:szCs w:val="28"/>
        </w:rPr>
        <w:t>Corrosion Under Insulation Detection</w:t>
      </w:r>
    </w:p>
    <w:p w:rsidR="00643A43" w:rsidRPr="0062451D" w:rsidP="00643A43">
      <w:pPr>
        <w:pStyle w:val="ListParagraph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Tool</w:t>
      </w:r>
      <w:r w:rsidRPr="00A8040B">
        <w:rPr>
          <w:sz w:val="22"/>
          <w:szCs w:val="22"/>
        </w:rPr>
        <w:t xml:space="preserve">: </w:t>
      </w:r>
      <w:r w:rsidRPr="001B0DD7">
        <w:rPr>
          <w:sz w:val="24"/>
          <w:szCs w:val="24"/>
        </w:rPr>
        <w:t xml:space="preserve">MATLAB, </w:t>
      </w:r>
      <w:r w:rsidRPr="0062451D">
        <w:rPr>
          <w:sz w:val="28"/>
          <w:szCs w:val="28"/>
        </w:rPr>
        <w:t xml:space="preserve">signal processing </w:t>
      </w:r>
      <w:r w:rsidRPr="0062451D" w:rsidR="009C7BC6">
        <w:rPr>
          <w:sz w:val="28"/>
          <w:szCs w:val="28"/>
        </w:rPr>
        <w:t>tool box, statistics and machine learning tool box</w:t>
      </w:r>
    </w:p>
    <w:p w:rsidR="00643A43" w:rsidRPr="00D22050" w:rsidP="001B0DD7">
      <w:pPr>
        <w:ind w:left="360"/>
        <w:jc w:val="both"/>
        <w:rPr>
          <w:sz w:val="24"/>
          <w:szCs w:val="24"/>
        </w:rPr>
      </w:pPr>
      <w:r w:rsidRPr="00187C47">
        <w:rPr>
          <w:b/>
          <w:sz w:val="28"/>
          <w:szCs w:val="28"/>
        </w:rPr>
        <w:t>Description:</w:t>
      </w:r>
      <w:r w:rsidRPr="00187A58">
        <w:rPr>
          <w:b/>
          <w:sz w:val="28"/>
          <w:szCs w:val="28"/>
        </w:rPr>
        <w:t xml:space="preserve"> </w:t>
      </w:r>
      <w:r w:rsidRPr="00D22050" w:rsidR="00A8040B">
        <w:rPr>
          <w:color w:val="222222"/>
          <w:sz w:val="24"/>
          <w:szCs w:val="24"/>
        </w:rPr>
        <w:t>Project explores the possibility of detectin</w:t>
      </w:r>
      <w:r w:rsidRPr="00D22050" w:rsidR="001B0DD7">
        <w:rPr>
          <w:color w:val="222222"/>
          <w:sz w:val="24"/>
          <w:szCs w:val="24"/>
        </w:rPr>
        <w:t xml:space="preserve">g CUI with an indirect approach </w:t>
      </w:r>
      <w:r w:rsidRPr="00D22050" w:rsidR="00A8040B">
        <w:rPr>
          <w:color w:val="222222"/>
          <w:sz w:val="24"/>
          <w:szCs w:val="24"/>
        </w:rPr>
        <w:t>aimed at monitoring the presence of water in the insulation. This project involves applying supervised machine learning techniques for analyzing feature of signals and detects moisture location and corrosion presence.</w:t>
      </w:r>
      <w:r w:rsidRPr="00D22050" w:rsidR="00A8040B">
        <w:rPr>
          <w:sz w:val="24"/>
          <w:szCs w:val="24"/>
        </w:rPr>
        <w:t xml:space="preserve"> Developed a MATLAB program which pre-process the data and extract different features using Kernel Discrimination Analysis. Apply different supervised classification method like k-NN, logistic regression, compare accuracy and set the best suitable algorithm. Development of MATLAB GUI for classification of test dataset for ease of user utilization.</w:t>
      </w:r>
    </w:p>
    <w:p w:rsidR="00A8040B" w:rsidRPr="00D22050" w:rsidP="00A8040B">
      <w:pPr>
        <w:pStyle w:val="ListParagraph"/>
        <w:ind w:left="360"/>
        <w:jc w:val="both"/>
        <w:rPr>
          <w:sz w:val="24"/>
          <w:szCs w:val="24"/>
        </w:rPr>
      </w:pPr>
      <w:r w:rsidRPr="00D22050">
        <w:rPr>
          <w:sz w:val="24"/>
          <w:szCs w:val="24"/>
        </w:rPr>
        <w:t>Project at General Electricals-2016</w:t>
      </w:r>
    </w:p>
    <w:p w:rsidR="00643A43" w:rsidRPr="00187C47" w:rsidP="007003D6">
      <w:pPr>
        <w:rPr>
          <w:b/>
          <w:sz w:val="24"/>
          <w:szCs w:val="24"/>
          <w:u w:val="single"/>
        </w:rPr>
      </w:pPr>
    </w:p>
    <w:p w:rsidR="00A275B3" w:rsidRPr="00187C47" w:rsidP="00A275B3">
      <w:pPr>
        <w:pStyle w:val="ListParagraph"/>
        <w:numPr>
          <w:ilvl w:val="0"/>
          <w:numId w:val="7"/>
        </w:num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Title: </w:t>
      </w:r>
      <w:r w:rsidRPr="00187C47">
        <w:rPr>
          <w:b/>
          <w:sz w:val="28"/>
          <w:szCs w:val="28"/>
        </w:rPr>
        <w:t>Design and Development of autopilot board</w:t>
      </w:r>
      <w:r w:rsidRPr="00187C47" w:rsidR="00AE7394">
        <w:rPr>
          <w:b/>
          <w:sz w:val="28"/>
          <w:szCs w:val="28"/>
        </w:rPr>
        <w:t xml:space="preserve"> using STM32</w:t>
      </w:r>
    </w:p>
    <w:p w:rsidR="00A275B3" w:rsidRPr="00187C47" w:rsidP="00A275B3">
      <w:pPr>
        <w:pStyle w:val="ListParagraph"/>
        <w:ind w:left="360"/>
        <w:jc w:val="both"/>
        <w:rPr>
          <w:sz w:val="28"/>
          <w:szCs w:val="28"/>
        </w:rPr>
      </w:pPr>
      <w:r w:rsidRPr="00187C47">
        <w:rPr>
          <w:b/>
          <w:sz w:val="28"/>
          <w:szCs w:val="28"/>
        </w:rPr>
        <w:t xml:space="preserve">Tool: </w:t>
      </w:r>
      <w:r w:rsidRPr="00187C47">
        <w:rPr>
          <w:sz w:val="28"/>
          <w:szCs w:val="28"/>
        </w:rPr>
        <w:t>STM-32F4, Keil</w:t>
      </w:r>
      <w:r w:rsidRPr="00187C47" w:rsidR="006A002F">
        <w:rPr>
          <w:sz w:val="28"/>
          <w:szCs w:val="28"/>
        </w:rPr>
        <w:t xml:space="preserve"> u</w:t>
      </w:r>
      <w:r w:rsidRPr="00187C47">
        <w:rPr>
          <w:sz w:val="28"/>
          <w:szCs w:val="28"/>
        </w:rPr>
        <w:t>Vision4</w:t>
      </w:r>
    </w:p>
    <w:p w:rsidR="00A275B3" w:rsidRPr="00D22050" w:rsidP="007C55D7">
      <w:pPr>
        <w:pStyle w:val="ListParagraph"/>
        <w:ind w:left="360"/>
        <w:jc w:val="both"/>
        <w:rPr>
          <w:b/>
          <w:sz w:val="24"/>
          <w:szCs w:val="24"/>
        </w:rPr>
      </w:pPr>
      <w:r w:rsidRPr="00187C47">
        <w:rPr>
          <w:b/>
          <w:sz w:val="28"/>
          <w:szCs w:val="28"/>
        </w:rPr>
        <w:t xml:space="preserve">Description: </w:t>
      </w:r>
      <w:r w:rsidRPr="00D22050">
        <w:rPr>
          <w:sz w:val="24"/>
          <w:szCs w:val="24"/>
        </w:rPr>
        <w:t xml:space="preserve">Design </w:t>
      </w:r>
      <w:r w:rsidRPr="00D22050" w:rsidR="00AE7394">
        <w:rPr>
          <w:sz w:val="24"/>
          <w:szCs w:val="24"/>
        </w:rPr>
        <w:t xml:space="preserve">schematic </w:t>
      </w:r>
      <w:r w:rsidRPr="00D22050" w:rsidR="00471AD9">
        <w:rPr>
          <w:sz w:val="24"/>
          <w:szCs w:val="24"/>
        </w:rPr>
        <w:t>of a</w:t>
      </w:r>
      <w:r w:rsidRPr="00D22050" w:rsidR="00024862">
        <w:rPr>
          <w:sz w:val="24"/>
          <w:szCs w:val="24"/>
        </w:rPr>
        <w:t xml:space="preserve">utopilot board. </w:t>
      </w:r>
      <w:r w:rsidRPr="00D22050" w:rsidR="000A6AC3">
        <w:rPr>
          <w:sz w:val="24"/>
          <w:szCs w:val="24"/>
        </w:rPr>
        <w:t>In</w:t>
      </w:r>
      <w:r w:rsidRPr="00D22050" w:rsidR="00024862">
        <w:rPr>
          <w:sz w:val="24"/>
          <w:szCs w:val="24"/>
        </w:rPr>
        <w:t>terfac</w:t>
      </w:r>
      <w:r w:rsidRPr="00D22050" w:rsidR="00583892">
        <w:rPr>
          <w:sz w:val="24"/>
          <w:szCs w:val="24"/>
        </w:rPr>
        <w:t>e</w:t>
      </w:r>
      <w:r w:rsidRPr="00D22050" w:rsidR="00C2696F">
        <w:rPr>
          <w:sz w:val="24"/>
          <w:szCs w:val="24"/>
        </w:rPr>
        <w:t xml:space="preserve"> (SPI, I2C and UART</w:t>
      </w:r>
      <w:r w:rsidRPr="00D22050" w:rsidR="00116356">
        <w:rPr>
          <w:sz w:val="24"/>
          <w:szCs w:val="24"/>
        </w:rPr>
        <w:t>)</w:t>
      </w:r>
      <w:r w:rsidRPr="00D22050" w:rsidR="00583892">
        <w:rPr>
          <w:sz w:val="24"/>
          <w:szCs w:val="24"/>
        </w:rPr>
        <w:t xml:space="preserve"> of sensors</w:t>
      </w:r>
      <w:r w:rsidRPr="00D22050" w:rsidR="000A6AC3">
        <w:rPr>
          <w:sz w:val="24"/>
          <w:szCs w:val="24"/>
        </w:rPr>
        <w:t xml:space="preserve"> and other peripherals </w:t>
      </w:r>
      <w:r w:rsidRPr="00D22050" w:rsidR="00AE7394">
        <w:rPr>
          <w:sz w:val="24"/>
          <w:szCs w:val="24"/>
        </w:rPr>
        <w:t>with STM32</w:t>
      </w:r>
      <w:r w:rsidRPr="00D22050" w:rsidR="00024862">
        <w:rPr>
          <w:sz w:val="24"/>
          <w:szCs w:val="24"/>
        </w:rPr>
        <w:t xml:space="preserve"> processor.</w:t>
      </w:r>
      <w:r w:rsidRPr="00D22050" w:rsidR="00AE7394">
        <w:rPr>
          <w:sz w:val="24"/>
          <w:szCs w:val="24"/>
        </w:rPr>
        <w:t xml:space="preserve"> Develop software of autopilot</w:t>
      </w:r>
      <w:r w:rsidRPr="00D22050" w:rsidR="00ED6189">
        <w:rPr>
          <w:sz w:val="24"/>
          <w:szCs w:val="24"/>
        </w:rPr>
        <w:t xml:space="preserve"> in RTOS environment</w:t>
      </w:r>
      <w:r w:rsidRPr="00D22050" w:rsidR="004E6634">
        <w:rPr>
          <w:sz w:val="24"/>
          <w:szCs w:val="24"/>
        </w:rPr>
        <w:t>,</w:t>
      </w:r>
      <w:r w:rsidRPr="00D22050">
        <w:rPr>
          <w:sz w:val="24"/>
          <w:szCs w:val="24"/>
        </w:rPr>
        <w:t xml:space="preserve"> high speed Data logger.</w:t>
      </w:r>
    </w:p>
    <w:p w:rsidR="00A275B3" w:rsidRPr="00D22050" w:rsidP="00A275B3">
      <w:pPr>
        <w:pStyle w:val="ListParagraph"/>
        <w:ind w:left="360"/>
        <w:jc w:val="both"/>
        <w:rPr>
          <w:sz w:val="24"/>
          <w:szCs w:val="24"/>
        </w:rPr>
      </w:pPr>
      <w:r w:rsidRPr="00D22050">
        <w:rPr>
          <w:sz w:val="24"/>
          <w:szCs w:val="24"/>
        </w:rPr>
        <w:t>Project at Nati</w:t>
      </w:r>
      <w:r w:rsidRPr="00D22050" w:rsidR="006A002F">
        <w:rPr>
          <w:sz w:val="24"/>
          <w:szCs w:val="24"/>
        </w:rPr>
        <w:t>onal Aerospace Laboratories-2015</w:t>
      </w:r>
    </w:p>
    <w:p w:rsidR="00E33C7E" w:rsidRPr="00187C47" w:rsidP="00A275B3">
      <w:pPr>
        <w:pStyle w:val="ListParagraph"/>
        <w:ind w:left="360"/>
        <w:jc w:val="both"/>
        <w:rPr>
          <w:sz w:val="28"/>
          <w:szCs w:val="28"/>
        </w:rPr>
      </w:pPr>
    </w:p>
    <w:p w:rsidR="00E33C7E" w:rsidRPr="00187C47" w:rsidP="00E33C7E">
      <w:pPr>
        <w:pStyle w:val="ListParagraph"/>
        <w:numPr>
          <w:ilvl w:val="0"/>
          <w:numId w:val="7"/>
        </w:num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Title: </w:t>
      </w:r>
      <w:r w:rsidRPr="00187C47">
        <w:rPr>
          <w:b/>
          <w:sz w:val="28"/>
          <w:szCs w:val="28"/>
        </w:rPr>
        <w:t>High perfo</w:t>
      </w:r>
      <w:r>
        <w:rPr>
          <w:b/>
          <w:sz w:val="28"/>
          <w:szCs w:val="28"/>
        </w:rPr>
        <w:t>rmance computing on TACOMA code</w:t>
      </w:r>
    </w:p>
    <w:p w:rsidR="00E33C7E" w:rsidRPr="00187C47" w:rsidP="00E33C7E">
      <w:pPr>
        <w:pStyle w:val="ListParagraph"/>
        <w:ind w:left="360"/>
        <w:jc w:val="both"/>
        <w:rPr>
          <w:sz w:val="28"/>
          <w:szCs w:val="28"/>
        </w:rPr>
      </w:pPr>
      <w:r w:rsidRPr="00187C47">
        <w:rPr>
          <w:b/>
          <w:sz w:val="28"/>
          <w:szCs w:val="28"/>
        </w:rPr>
        <w:t xml:space="preserve">Tool: </w:t>
      </w:r>
      <w:r w:rsidRPr="00187C47" w:rsidR="0027390D">
        <w:rPr>
          <w:sz w:val="28"/>
          <w:szCs w:val="28"/>
        </w:rPr>
        <w:t>FORTRAN, OpenMP</w:t>
      </w:r>
      <w:r w:rsidR="0031720C">
        <w:rPr>
          <w:sz w:val="28"/>
          <w:szCs w:val="28"/>
        </w:rPr>
        <w:t xml:space="preserve"> </w:t>
      </w:r>
      <w:r w:rsidRPr="00187C47" w:rsidR="0027390D">
        <w:rPr>
          <w:sz w:val="28"/>
          <w:szCs w:val="28"/>
        </w:rPr>
        <w:t>&amp;</w:t>
      </w:r>
      <w:r w:rsidR="0031720C">
        <w:rPr>
          <w:sz w:val="28"/>
          <w:szCs w:val="28"/>
        </w:rPr>
        <w:t xml:space="preserve"> </w:t>
      </w:r>
      <w:r w:rsidRPr="00187C47">
        <w:rPr>
          <w:sz w:val="28"/>
          <w:szCs w:val="28"/>
        </w:rPr>
        <w:t>MPI Libraries</w:t>
      </w:r>
    </w:p>
    <w:p w:rsidR="00E33C7E" w:rsidRPr="00D22050" w:rsidP="00E33C7E">
      <w:pPr>
        <w:pStyle w:val="ListParagraph"/>
        <w:ind w:left="360"/>
        <w:jc w:val="both"/>
        <w:rPr>
          <w:sz w:val="24"/>
          <w:szCs w:val="24"/>
        </w:rPr>
      </w:pPr>
      <w:r w:rsidRPr="00187C47">
        <w:rPr>
          <w:b/>
          <w:sz w:val="28"/>
          <w:szCs w:val="28"/>
        </w:rPr>
        <w:t>Description</w:t>
      </w:r>
      <w:r w:rsidRPr="00187C47" w:rsidR="0027390D">
        <w:rPr>
          <w:b/>
          <w:sz w:val="28"/>
          <w:szCs w:val="28"/>
        </w:rPr>
        <w:t xml:space="preserve">: </w:t>
      </w:r>
      <w:r w:rsidRPr="00D22050" w:rsidR="0027390D">
        <w:rPr>
          <w:sz w:val="24"/>
          <w:szCs w:val="24"/>
        </w:rPr>
        <w:t>Paralleling code for fast execution and best utilization of resources. Hence improve efficiency and performance of the code.</w:t>
      </w:r>
    </w:p>
    <w:p w:rsidR="00A275B3" w:rsidRPr="00D22050" w:rsidP="00C2696F">
      <w:pPr>
        <w:pStyle w:val="ListParagraph"/>
        <w:ind w:left="360"/>
        <w:jc w:val="both"/>
        <w:rPr>
          <w:sz w:val="24"/>
          <w:szCs w:val="24"/>
        </w:rPr>
      </w:pPr>
      <w:r w:rsidRPr="00D22050">
        <w:rPr>
          <w:sz w:val="24"/>
          <w:szCs w:val="24"/>
        </w:rPr>
        <w:t>Project at Genera</w:t>
      </w:r>
      <w:r w:rsidRPr="00D22050" w:rsidR="0027390D">
        <w:rPr>
          <w:sz w:val="24"/>
          <w:szCs w:val="24"/>
        </w:rPr>
        <w:t>l Electricals-2013</w:t>
      </w:r>
    </w:p>
    <w:p w:rsidR="00A8040B" w:rsidRPr="00C2696F" w:rsidP="00C2696F">
      <w:pPr>
        <w:pStyle w:val="ListParagraph"/>
        <w:ind w:left="360"/>
        <w:jc w:val="both"/>
        <w:rPr>
          <w:sz w:val="28"/>
          <w:szCs w:val="28"/>
        </w:rPr>
      </w:pPr>
    </w:p>
    <w:p w:rsidR="000B2A6B" w:rsidRPr="00187C47" w:rsidP="000B2A6B">
      <w:pPr>
        <w:pStyle w:val="ListParagraph"/>
        <w:numPr>
          <w:ilvl w:val="0"/>
          <w:numId w:val="7"/>
        </w:numPr>
        <w:contextualSpacing/>
        <w:jc w:val="both"/>
        <w:rPr>
          <w:b/>
          <w:sz w:val="28"/>
          <w:szCs w:val="28"/>
        </w:rPr>
      </w:pPr>
      <w:r w:rsidRPr="00187C47">
        <w:rPr>
          <w:b/>
          <w:sz w:val="28"/>
          <w:szCs w:val="28"/>
        </w:rPr>
        <w:t>Title: “Development of autopilot board using PSoC5 for MAV</w:t>
      </w:r>
      <w:r w:rsidRPr="00187C47">
        <w:rPr>
          <w:b/>
          <w:sz w:val="28"/>
          <w:szCs w:val="28"/>
        </w:rPr>
        <w:t>”</w:t>
      </w:r>
    </w:p>
    <w:p w:rsidR="000B2A6B" w:rsidRPr="00187C47" w:rsidP="000B2A6B">
      <w:pPr>
        <w:pStyle w:val="ListParagraph"/>
        <w:ind w:left="360"/>
        <w:jc w:val="both"/>
        <w:rPr>
          <w:sz w:val="28"/>
          <w:szCs w:val="28"/>
        </w:rPr>
      </w:pPr>
      <w:r w:rsidRPr="00187C47">
        <w:rPr>
          <w:b/>
          <w:sz w:val="28"/>
          <w:szCs w:val="28"/>
        </w:rPr>
        <w:t xml:space="preserve">Tool: </w:t>
      </w:r>
      <w:r w:rsidRPr="00187C47">
        <w:rPr>
          <w:sz w:val="28"/>
          <w:szCs w:val="28"/>
        </w:rPr>
        <w:t>PSoC 3/5(CYKi</w:t>
      </w:r>
      <w:r w:rsidRPr="00187C47" w:rsidR="00AE7394">
        <w:rPr>
          <w:sz w:val="28"/>
          <w:szCs w:val="28"/>
        </w:rPr>
        <w:t>t-001), Creator version 2.2</w:t>
      </w:r>
    </w:p>
    <w:p w:rsidR="000B2A6B" w:rsidRPr="00C2696F" w:rsidP="00C2696F">
      <w:pPr>
        <w:pStyle w:val="ListParagraph"/>
        <w:ind w:left="360"/>
        <w:jc w:val="both"/>
        <w:rPr>
          <w:sz w:val="28"/>
          <w:szCs w:val="28"/>
        </w:rPr>
      </w:pPr>
      <w:r w:rsidRPr="00187C47">
        <w:rPr>
          <w:b/>
          <w:sz w:val="28"/>
          <w:szCs w:val="28"/>
        </w:rPr>
        <w:t>Description</w:t>
      </w:r>
      <w:r w:rsidRPr="00187C47" w:rsidR="00AE7394">
        <w:rPr>
          <w:b/>
          <w:sz w:val="28"/>
          <w:szCs w:val="28"/>
        </w:rPr>
        <w:t>:</w:t>
      </w:r>
      <w:r w:rsidR="0031720C">
        <w:rPr>
          <w:b/>
          <w:sz w:val="28"/>
          <w:szCs w:val="28"/>
        </w:rPr>
        <w:t xml:space="preserve"> </w:t>
      </w:r>
      <w:r w:rsidRPr="00D22050">
        <w:rPr>
          <w:sz w:val="24"/>
          <w:szCs w:val="24"/>
        </w:rPr>
        <w:t xml:space="preserve">Study </w:t>
      </w:r>
      <w:r w:rsidRPr="00D22050" w:rsidR="00583892">
        <w:rPr>
          <w:sz w:val="24"/>
          <w:szCs w:val="24"/>
        </w:rPr>
        <w:t>of</w:t>
      </w:r>
      <w:r w:rsidRPr="00D22050" w:rsidR="004E6634">
        <w:rPr>
          <w:sz w:val="24"/>
          <w:szCs w:val="24"/>
        </w:rPr>
        <w:t xml:space="preserve"> MEMS based</w:t>
      </w:r>
      <w:r w:rsidRPr="00D22050">
        <w:rPr>
          <w:sz w:val="24"/>
          <w:szCs w:val="24"/>
        </w:rPr>
        <w:t xml:space="preserve"> sensors</w:t>
      </w:r>
      <w:r w:rsidRPr="00D22050" w:rsidR="00AE7394">
        <w:rPr>
          <w:sz w:val="24"/>
          <w:szCs w:val="24"/>
        </w:rPr>
        <w:t xml:space="preserve"> and interfacing</w:t>
      </w:r>
      <w:r w:rsidRPr="00D22050" w:rsidR="004E6634">
        <w:rPr>
          <w:sz w:val="24"/>
          <w:szCs w:val="24"/>
        </w:rPr>
        <w:t xml:space="preserve"> (I2C, SPI, UART)</w:t>
      </w:r>
      <w:r w:rsidRPr="00D22050" w:rsidR="00AE7394">
        <w:rPr>
          <w:sz w:val="24"/>
          <w:szCs w:val="24"/>
        </w:rPr>
        <w:t xml:space="preserve"> them with</w:t>
      </w:r>
      <w:r w:rsidRPr="00D22050">
        <w:rPr>
          <w:sz w:val="24"/>
          <w:szCs w:val="24"/>
        </w:rPr>
        <w:t xml:space="preserve"> ARM </w:t>
      </w:r>
      <w:r w:rsidRPr="00D22050" w:rsidR="00EE5D2A">
        <w:rPr>
          <w:sz w:val="24"/>
          <w:szCs w:val="24"/>
        </w:rPr>
        <w:t xml:space="preserve">Cortex M3 </w:t>
      </w:r>
      <w:r w:rsidRPr="00D22050">
        <w:rPr>
          <w:sz w:val="24"/>
          <w:szCs w:val="24"/>
        </w:rPr>
        <w:t>processor.</w:t>
      </w:r>
      <w:r w:rsidRPr="00D22050" w:rsidR="004E6634">
        <w:rPr>
          <w:sz w:val="24"/>
          <w:szCs w:val="24"/>
        </w:rPr>
        <w:t xml:space="preserve"> Develop </w:t>
      </w:r>
      <w:r w:rsidRPr="00D22050" w:rsidR="00EE5D2A">
        <w:rPr>
          <w:sz w:val="24"/>
          <w:szCs w:val="24"/>
        </w:rPr>
        <w:t>software for flight control software</w:t>
      </w:r>
      <w:r w:rsidRPr="00D22050" w:rsidR="004E6634">
        <w:rPr>
          <w:sz w:val="24"/>
          <w:szCs w:val="24"/>
        </w:rPr>
        <w:t>.</w:t>
      </w:r>
      <w:r w:rsidRPr="00D22050" w:rsidR="00C2696F">
        <w:rPr>
          <w:sz w:val="24"/>
          <w:szCs w:val="24"/>
        </w:rPr>
        <w:t xml:space="preserve">  </w:t>
      </w:r>
      <w:r w:rsidRPr="00D22050">
        <w:rPr>
          <w:sz w:val="24"/>
          <w:szCs w:val="24"/>
        </w:rPr>
        <w:t>Project at National Aerospace Laboratories-2012</w:t>
      </w:r>
    </w:p>
    <w:p w:rsidR="000B2A6B" w:rsidRPr="00187C47" w:rsidP="000B2A6B">
      <w:pPr>
        <w:jc w:val="both"/>
        <w:rPr>
          <w:sz w:val="24"/>
          <w:szCs w:val="24"/>
        </w:rPr>
      </w:pPr>
    </w:p>
    <w:p w:rsidR="000B2A6B" w:rsidRPr="00187C47" w:rsidP="000B2A6B">
      <w:pPr>
        <w:pStyle w:val="ListParagraph"/>
        <w:numPr>
          <w:ilvl w:val="0"/>
          <w:numId w:val="7"/>
        </w:num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Title: Engine Health Monitoring System</w:t>
      </w:r>
    </w:p>
    <w:p w:rsidR="000B2A6B" w:rsidRPr="00187C47" w:rsidP="000B2A6B">
      <w:pPr>
        <w:pStyle w:val="ListParagraph"/>
        <w:ind w:left="360"/>
        <w:jc w:val="both"/>
        <w:rPr>
          <w:sz w:val="28"/>
          <w:szCs w:val="28"/>
        </w:rPr>
      </w:pPr>
      <w:r w:rsidRPr="00187C47">
        <w:rPr>
          <w:b/>
          <w:sz w:val="28"/>
          <w:szCs w:val="28"/>
        </w:rPr>
        <w:t xml:space="preserve">Tool: </w:t>
      </w:r>
      <w:r w:rsidRPr="00187C47">
        <w:rPr>
          <w:sz w:val="28"/>
          <w:szCs w:val="28"/>
        </w:rPr>
        <w:t>MATLAB, Neural Network Tool, Guide</w:t>
      </w:r>
    </w:p>
    <w:p w:rsidR="000B2A6B" w:rsidRPr="00D22050" w:rsidP="000B2A6B">
      <w:pPr>
        <w:pStyle w:val="ListParagraph"/>
        <w:ind w:left="360"/>
        <w:jc w:val="both"/>
        <w:rPr>
          <w:sz w:val="24"/>
          <w:szCs w:val="24"/>
        </w:rPr>
      </w:pPr>
      <w:r w:rsidRPr="00187C47">
        <w:rPr>
          <w:b/>
          <w:sz w:val="28"/>
          <w:szCs w:val="28"/>
        </w:rPr>
        <w:t xml:space="preserve">Description: </w:t>
      </w:r>
      <w:r w:rsidRPr="00D22050">
        <w:rPr>
          <w:sz w:val="24"/>
          <w:szCs w:val="24"/>
        </w:rPr>
        <w:t xml:space="preserve">Design and implementation of diagnosis system for </w:t>
      </w:r>
      <w:r w:rsidRPr="00D22050" w:rsidR="00806ECD">
        <w:rPr>
          <w:sz w:val="24"/>
          <w:szCs w:val="24"/>
        </w:rPr>
        <w:t>E</w:t>
      </w:r>
      <w:r w:rsidRPr="00D22050">
        <w:rPr>
          <w:sz w:val="24"/>
          <w:szCs w:val="24"/>
        </w:rPr>
        <w:t xml:space="preserve">ngine health monitoring and its Graphical User Interface (GUI) </w:t>
      </w:r>
    </w:p>
    <w:p w:rsidR="000B2A6B" w:rsidRPr="00D22050" w:rsidP="000B2A6B">
      <w:pPr>
        <w:pStyle w:val="ListParagraph"/>
        <w:ind w:left="360"/>
        <w:jc w:val="both"/>
        <w:rPr>
          <w:sz w:val="24"/>
          <w:szCs w:val="24"/>
        </w:rPr>
      </w:pPr>
      <w:r w:rsidRPr="00D22050">
        <w:rPr>
          <w:sz w:val="24"/>
          <w:szCs w:val="24"/>
        </w:rPr>
        <w:t>Project at National Aerospace Laboratories-2011</w:t>
      </w:r>
    </w:p>
    <w:p w:rsidR="000B2A6B" w:rsidRPr="00187C47" w:rsidP="007003D6">
      <w:pPr>
        <w:rPr>
          <w:b/>
          <w:sz w:val="24"/>
          <w:szCs w:val="24"/>
          <w:u w:val="single"/>
        </w:rPr>
      </w:pPr>
    </w:p>
    <w:p w:rsidR="007003D6" w:rsidRPr="00187C47" w:rsidP="007003D6">
      <w:pPr>
        <w:pStyle w:val="ListParagraph"/>
        <w:numPr>
          <w:ilvl w:val="0"/>
          <w:numId w:val="7"/>
        </w:numPr>
        <w:contextualSpacing/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Title: </w:t>
      </w:r>
      <w:r w:rsidRPr="00187C47">
        <w:rPr>
          <w:b/>
          <w:sz w:val="28"/>
          <w:szCs w:val="28"/>
        </w:rPr>
        <w:t>SIFT-Based object recogn</w:t>
      </w:r>
      <w:r>
        <w:rPr>
          <w:b/>
          <w:sz w:val="28"/>
          <w:szCs w:val="28"/>
        </w:rPr>
        <w:t>ition for industrial automation</w:t>
      </w:r>
    </w:p>
    <w:p w:rsidR="007003D6" w:rsidRPr="00187C47" w:rsidP="007003D6">
      <w:pPr>
        <w:pStyle w:val="ListParagraph"/>
        <w:ind w:left="360"/>
        <w:jc w:val="both"/>
        <w:rPr>
          <w:sz w:val="28"/>
          <w:szCs w:val="28"/>
        </w:rPr>
      </w:pPr>
      <w:r w:rsidRPr="00187C47">
        <w:rPr>
          <w:b/>
          <w:sz w:val="28"/>
          <w:szCs w:val="28"/>
        </w:rPr>
        <w:t xml:space="preserve">Tool:  </w:t>
      </w:r>
      <w:r w:rsidRPr="00187C47">
        <w:rPr>
          <w:sz w:val="28"/>
          <w:szCs w:val="28"/>
        </w:rPr>
        <w:t>MATLAB, Image Processing Tool Box</w:t>
      </w:r>
    </w:p>
    <w:p w:rsidR="00AC29B2" w:rsidP="007C55D7">
      <w:pPr>
        <w:pStyle w:val="ListParagraph"/>
        <w:ind w:left="360"/>
        <w:jc w:val="both"/>
        <w:rPr>
          <w:sz w:val="24"/>
          <w:szCs w:val="24"/>
        </w:rPr>
      </w:pPr>
      <w:r w:rsidRPr="00187C47">
        <w:rPr>
          <w:b/>
          <w:sz w:val="28"/>
          <w:szCs w:val="28"/>
        </w:rPr>
        <w:t xml:space="preserve">Description: </w:t>
      </w:r>
      <w:r w:rsidRPr="00D22050" w:rsidR="0031720C">
        <w:rPr>
          <w:sz w:val="24"/>
          <w:szCs w:val="24"/>
        </w:rPr>
        <w:t xml:space="preserve">Implementation of MATLAB </w:t>
      </w:r>
      <w:r w:rsidRPr="00D22050" w:rsidR="00B9776E">
        <w:rPr>
          <w:sz w:val="24"/>
          <w:szCs w:val="24"/>
        </w:rPr>
        <w:t>code in designing O</w:t>
      </w:r>
      <w:r w:rsidRPr="00D22050">
        <w:rPr>
          <w:sz w:val="24"/>
          <w:szCs w:val="24"/>
        </w:rPr>
        <w:t>bject recognizer which identify desired object.</w:t>
      </w:r>
      <w:r w:rsidRPr="00D22050" w:rsidR="00427F92">
        <w:rPr>
          <w:sz w:val="24"/>
          <w:szCs w:val="24"/>
        </w:rPr>
        <w:t xml:space="preserve"> SIFT algorithm is involved as means of object identification. </w:t>
      </w:r>
      <w:r w:rsidRPr="00D22050">
        <w:rPr>
          <w:sz w:val="24"/>
          <w:szCs w:val="24"/>
        </w:rPr>
        <w:t>(Engineering final</w:t>
      </w:r>
      <w:r w:rsidRPr="00D22050" w:rsidR="005A38B8">
        <w:rPr>
          <w:sz w:val="24"/>
          <w:szCs w:val="24"/>
        </w:rPr>
        <w:t xml:space="preserve"> year</w:t>
      </w:r>
      <w:r w:rsidRPr="00D22050">
        <w:rPr>
          <w:sz w:val="24"/>
          <w:szCs w:val="24"/>
        </w:rPr>
        <w:t xml:space="preserve"> project, 2011)</w:t>
      </w:r>
    </w:p>
    <w:p w:rsidR="00D22050" w:rsidP="007C55D7">
      <w:pPr>
        <w:pStyle w:val="ListParagraph"/>
        <w:ind w:left="360"/>
        <w:jc w:val="both"/>
        <w:rPr>
          <w:sz w:val="28"/>
          <w:szCs w:val="28"/>
        </w:rPr>
      </w:pPr>
    </w:p>
    <w:p w:rsidR="00D22050" w:rsidRPr="00187C47" w:rsidP="007C55D7">
      <w:pPr>
        <w:pStyle w:val="ListParagraph"/>
        <w:ind w:left="360"/>
        <w:jc w:val="both"/>
        <w:rPr>
          <w:sz w:val="28"/>
          <w:szCs w:val="28"/>
        </w:rPr>
      </w:pPr>
    </w:p>
    <w:p w:rsidR="007C55D7" w:rsidRPr="00187C47" w:rsidP="007C55D7">
      <w:pPr>
        <w:pStyle w:val="ListParagraph"/>
        <w:ind w:left="36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-36" w:tblpY="46"/>
        <w:tblW w:w="1768" w:type="pct"/>
        <w:tblBorders>
          <w:right w:val="single" w:sz="6" w:space="0" w:color="808080"/>
        </w:tblBorders>
        <w:tblLook w:val="01E0"/>
      </w:tblPr>
      <w:tblGrid>
        <w:gridCol w:w="3268"/>
      </w:tblGrid>
      <w:tr w:rsidTr="009F7627">
        <w:tblPrEx>
          <w:tblW w:w="1768" w:type="pct"/>
          <w:tblBorders>
            <w:right w:val="single" w:sz="6" w:space="0" w:color="808080"/>
          </w:tblBorders>
          <w:tblLook w:val="01E0"/>
        </w:tblPrEx>
        <w:trPr>
          <w:trHeight w:val="363"/>
        </w:trPr>
        <w:tc>
          <w:tcPr>
            <w:tcW w:w="5000" w:type="pct"/>
            <w:tcBorders>
              <w:top w:val="nil"/>
              <w:left w:val="nil"/>
              <w:bottom w:val="nil"/>
              <w:right w:val="single" w:sz="6" w:space="0" w:color="808080"/>
            </w:tcBorders>
            <w:shd w:val="solid" w:color="C0C0C0" w:fill="000000"/>
            <w:hideMark/>
          </w:tcPr>
          <w:p w:rsidR="00817104" w:rsidRPr="00187C47" w:rsidP="005F6560">
            <w:pPr>
              <w:jc w:val="both"/>
              <w:rPr>
                <w:sz w:val="28"/>
                <w:szCs w:val="28"/>
              </w:rPr>
            </w:pPr>
            <w:r w:rsidRPr="00187C47">
              <w:rPr>
                <w:b/>
                <w:bCs/>
                <w:sz w:val="28"/>
                <w:szCs w:val="28"/>
              </w:rPr>
              <w:t>CERTIFICATION:</w:t>
            </w:r>
          </w:p>
        </w:tc>
      </w:tr>
    </w:tbl>
    <w:p w:rsidR="00817104" w:rsidRPr="00187C47" w:rsidP="00817104">
      <w:pPr>
        <w:rPr>
          <w:b/>
          <w:sz w:val="28"/>
          <w:szCs w:val="28"/>
          <w:u w:val="single"/>
        </w:rPr>
      </w:pPr>
    </w:p>
    <w:p w:rsidR="00817104" w:rsidRPr="00187C47" w:rsidP="00817104">
      <w:pPr>
        <w:rPr>
          <w:b/>
          <w:sz w:val="28"/>
          <w:szCs w:val="28"/>
          <w:u w:val="single"/>
        </w:rPr>
      </w:pPr>
    </w:p>
    <w:p w:rsidR="00D22050" w:rsidP="00817104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Certified course on “</w:t>
      </w:r>
      <w:r w:rsidRPr="00D22050">
        <w:rPr>
          <w:b/>
          <w:sz w:val="28"/>
          <w:szCs w:val="28"/>
        </w:rPr>
        <w:t>Data science</w:t>
      </w:r>
      <w:r>
        <w:rPr>
          <w:sz w:val="28"/>
          <w:szCs w:val="28"/>
        </w:rPr>
        <w:t>” course at Excel - R</w:t>
      </w:r>
    </w:p>
    <w:p w:rsidR="00817104" w:rsidRPr="00187C47" w:rsidP="00817104">
      <w:pPr>
        <w:numPr>
          <w:ilvl w:val="0"/>
          <w:numId w:val="8"/>
        </w:numPr>
        <w:jc w:val="both"/>
        <w:rPr>
          <w:sz w:val="28"/>
          <w:szCs w:val="28"/>
        </w:rPr>
      </w:pPr>
      <w:r w:rsidRPr="00187C47">
        <w:rPr>
          <w:sz w:val="28"/>
          <w:szCs w:val="28"/>
        </w:rPr>
        <w:t>Successfully completed the course in “</w:t>
      </w:r>
      <w:r w:rsidRPr="00187C47" w:rsidR="00796395">
        <w:rPr>
          <w:b/>
          <w:sz w:val="28"/>
          <w:szCs w:val="28"/>
        </w:rPr>
        <w:t>Mixed signal processor</w:t>
      </w:r>
      <w:r w:rsidRPr="00187C47">
        <w:rPr>
          <w:sz w:val="28"/>
          <w:szCs w:val="28"/>
        </w:rPr>
        <w:t>” from “</w:t>
      </w:r>
      <w:r w:rsidRPr="00187C47">
        <w:rPr>
          <w:b/>
          <w:sz w:val="28"/>
          <w:szCs w:val="28"/>
        </w:rPr>
        <w:t>BVBCET</w:t>
      </w:r>
      <w:r w:rsidRPr="00187C47">
        <w:rPr>
          <w:sz w:val="28"/>
          <w:szCs w:val="28"/>
        </w:rPr>
        <w:t>”, Hubli (2010).</w:t>
      </w:r>
    </w:p>
    <w:p w:rsidR="00817104" w:rsidRPr="00187C47" w:rsidP="00817104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187C47">
        <w:rPr>
          <w:sz w:val="28"/>
          <w:szCs w:val="28"/>
        </w:rPr>
        <w:t>Workshop on</w:t>
      </w:r>
      <w:r w:rsidR="00A33E47">
        <w:rPr>
          <w:sz w:val="28"/>
          <w:szCs w:val="28"/>
        </w:rPr>
        <w:t xml:space="preserve"> </w:t>
      </w:r>
      <w:r w:rsidR="00A33E47">
        <w:rPr>
          <w:b/>
          <w:sz w:val="28"/>
          <w:szCs w:val="28"/>
        </w:rPr>
        <w:t>”R</w:t>
      </w:r>
      <w:r w:rsidRPr="00187C47" w:rsidR="00796395">
        <w:rPr>
          <w:b/>
          <w:sz w:val="28"/>
          <w:szCs w:val="28"/>
        </w:rPr>
        <w:t>obotics</w:t>
      </w:r>
      <w:r w:rsidRPr="00187C47">
        <w:rPr>
          <w:b/>
          <w:sz w:val="28"/>
          <w:szCs w:val="28"/>
        </w:rPr>
        <w:t xml:space="preserve">” </w:t>
      </w:r>
      <w:r w:rsidRPr="00187C47">
        <w:rPr>
          <w:sz w:val="28"/>
          <w:szCs w:val="28"/>
        </w:rPr>
        <w:t xml:space="preserve">in </w:t>
      </w:r>
      <w:r w:rsidR="00B9776E">
        <w:rPr>
          <w:sz w:val="28"/>
          <w:szCs w:val="28"/>
        </w:rPr>
        <w:t>NMAMIT,</w:t>
      </w:r>
      <w:r w:rsidR="00A33E47">
        <w:rPr>
          <w:sz w:val="28"/>
          <w:szCs w:val="28"/>
        </w:rPr>
        <w:t xml:space="preserve"> </w:t>
      </w:r>
      <w:r w:rsidR="00B9776E">
        <w:rPr>
          <w:sz w:val="28"/>
          <w:szCs w:val="28"/>
        </w:rPr>
        <w:t>Nitte</w:t>
      </w:r>
      <w:r w:rsidRPr="00187C47">
        <w:rPr>
          <w:sz w:val="28"/>
          <w:szCs w:val="28"/>
        </w:rPr>
        <w:t>, Karkal (2010)</w:t>
      </w:r>
      <w:r w:rsidRPr="00187C47">
        <w:rPr>
          <w:b/>
          <w:sz w:val="28"/>
          <w:szCs w:val="28"/>
        </w:rPr>
        <w:t>.</w:t>
      </w:r>
    </w:p>
    <w:p w:rsidR="00817104" w:rsidRPr="00187C47" w:rsidP="00817104">
      <w:pPr>
        <w:numPr>
          <w:ilvl w:val="0"/>
          <w:numId w:val="8"/>
        </w:numPr>
        <w:jc w:val="both"/>
        <w:rPr>
          <w:sz w:val="28"/>
          <w:szCs w:val="28"/>
        </w:rPr>
      </w:pPr>
      <w:r w:rsidRPr="00187C47">
        <w:rPr>
          <w:sz w:val="28"/>
          <w:szCs w:val="28"/>
        </w:rPr>
        <w:t>Completed Course in “</w:t>
      </w:r>
      <w:r w:rsidRPr="00187C47">
        <w:rPr>
          <w:b/>
          <w:sz w:val="28"/>
          <w:szCs w:val="28"/>
        </w:rPr>
        <w:t>Hardware and Networking</w:t>
      </w:r>
      <w:r w:rsidRPr="00187C47">
        <w:rPr>
          <w:sz w:val="28"/>
          <w:szCs w:val="28"/>
        </w:rPr>
        <w:t>” from IIHT, Hubli</w:t>
      </w:r>
      <w:r w:rsidR="0031720C">
        <w:rPr>
          <w:sz w:val="28"/>
          <w:szCs w:val="28"/>
        </w:rPr>
        <w:t xml:space="preserve"> </w:t>
      </w:r>
      <w:r w:rsidRPr="00187C47">
        <w:rPr>
          <w:b/>
          <w:sz w:val="28"/>
          <w:szCs w:val="28"/>
        </w:rPr>
        <w:t>(</w:t>
      </w:r>
      <w:r w:rsidRPr="00187C47">
        <w:rPr>
          <w:sz w:val="28"/>
          <w:szCs w:val="28"/>
        </w:rPr>
        <w:t>2008</w:t>
      </w:r>
      <w:r w:rsidRPr="00187C47">
        <w:rPr>
          <w:b/>
          <w:sz w:val="28"/>
          <w:szCs w:val="28"/>
        </w:rPr>
        <w:t>).</w:t>
      </w:r>
    </w:p>
    <w:p w:rsidR="00E50B86" w:rsidP="009C7BC6">
      <w:pPr>
        <w:numPr>
          <w:ilvl w:val="0"/>
          <w:numId w:val="8"/>
        </w:numPr>
        <w:jc w:val="both"/>
        <w:rPr>
          <w:sz w:val="28"/>
          <w:szCs w:val="28"/>
        </w:rPr>
      </w:pPr>
      <w:r w:rsidRPr="00187C47">
        <w:rPr>
          <w:sz w:val="28"/>
          <w:szCs w:val="28"/>
        </w:rPr>
        <w:t>Workshop on “</w:t>
      </w:r>
      <w:r w:rsidRPr="00187C47">
        <w:rPr>
          <w:b/>
          <w:sz w:val="28"/>
          <w:szCs w:val="28"/>
        </w:rPr>
        <w:t>7-habits of highly effective people</w:t>
      </w:r>
      <w:r w:rsidRPr="00187C47">
        <w:rPr>
          <w:sz w:val="28"/>
          <w:szCs w:val="28"/>
        </w:rPr>
        <w:t>” in</w:t>
      </w:r>
      <w:r w:rsidR="0031720C">
        <w:rPr>
          <w:sz w:val="28"/>
          <w:szCs w:val="28"/>
        </w:rPr>
        <w:t xml:space="preserve"> </w:t>
      </w:r>
      <w:r w:rsidRPr="00187C47">
        <w:rPr>
          <w:sz w:val="28"/>
          <w:szCs w:val="28"/>
        </w:rPr>
        <w:t>GPW,</w:t>
      </w:r>
      <w:r w:rsidR="00EA2744">
        <w:rPr>
          <w:sz w:val="28"/>
          <w:szCs w:val="28"/>
        </w:rPr>
        <w:t xml:space="preserve"> </w:t>
      </w:r>
      <w:r w:rsidRPr="00187C47">
        <w:rPr>
          <w:sz w:val="28"/>
          <w:szCs w:val="28"/>
        </w:rPr>
        <w:t>Hubli (2007).</w:t>
      </w:r>
      <w:r w:rsidR="00D22050">
        <w:rPr>
          <w:sz w:val="28"/>
          <w:szCs w:val="28"/>
        </w:rPr>
        <w:t>\</w:t>
      </w:r>
    </w:p>
    <w:p w:rsidR="009C7BC6" w:rsidP="009C7BC6">
      <w:pPr>
        <w:jc w:val="both"/>
        <w:rPr>
          <w:sz w:val="28"/>
          <w:szCs w:val="28"/>
        </w:rPr>
      </w:pPr>
    </w:p>
    <w:p w:rsidR="00D22050" w:rsidRPr="009C7BC6" w:rsidP="009C7BC6">
      <w:pPr>
        <w:jc w:val="both"/>
        <w:rPr>
          <w:sz w:val="28"/>
          <w:szCs w:val="28"/>
        </w:rPr>
      </w:pPr>
      <w:bookmarkStart w:id="0" w:name="_GoBack"/>
      <w:bookmarkEnd w:id="0"/>
    </w:p>
    <w:p w:rsidR="00E50B86" w:rsidRPr="00187C47" w:rsidP="00E50B86">
      <w:pPr>
        <w:tabs>
          <w:tab w:val="left" w:pos="2355"/>
        </w:tabs>
        <w:rPr>
          <w:sz w:val="24"/>
          <w:szCs w:val="24"/>
        </w:rPr>
      </w:pPr>
      <w:r w:rsidRPr="00187C47">
        <w:rPr>
          <w:sz w:val="24"/>
          <w:szCs w:val="24"/>
        </w:rPr>
        <w:tab/>
      </w:r>
    </w:p>
    <w:tbl>
      <w:tblPr>
        <w:tblpPr w:leftFromText="180" w:rightFromText="180" w:vertAnchor="text" w:horzAnchor="margin" w:tblpY="-81"/>
        <w:tblW w:w="3461" w:type="dxa"/>
        <w:tblBorders>
          <w:right w:val="single" w:sz="6" w:space="0" w:color="808080"/>
        </w:tblBorders>
        <w:tblLayout w:type="fixed"/>
        <w:tblLook w:val="01E0"/>
      </w:tblPr>
      <w:tblGrid>
        <w:gridCol w:w="3461"/>
      </w:tblGrid>
      <w:tr w:rsidTr="00956510">
        <w:tblPrEx>
          <w:tblW w:w="3461" w:type="dxa"/>
          <w:tblBorders>
            <w:right w:val="single" w:sz="6" w:space="0" w:color="808080"/>
          </w:tblBorders>
          <w:tblLayout w:type="fixed"/>
          <w:tblLook w:val="01E0"/>
        </w:tblPrEx>
        <w:trPr>
          <w:trHeight w:val="360"/>
        </w:trPr>
        <w:tc>
          <w:tcPr>
            <w:tcW w:w="3461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solid" w:color="C0C0C0" w:fill="000000"/>
            <w:hideMark/>
          </w:tcPr>
          <w:p w:rsidR="00F95E84" w:rsidRPr="00187C47" w:rsidP="00F95E84">
            <w:pPr>
              <w:jc w:val="both"/>
              <w:rPr>
                <w:b/>
                <w:bCs/>
                <w:sz w:val="24"/>
                <w:szCs w:val="24"/>
              </w:rPr>
            </w:pPr>
            <w:r w:rsidRPr="00187C47">
              <w:rPr>
                <w:b/>
                <w:bCs/>
                <w:sz w:val="24"/>
                <w:szCs w:val="24"/>
              </w:rPr>
              <w:t>DECLARATION</w:t>
            </w:r>
            <w:r w:rsidRPr="00187C47" w:rsidR="00796395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:rsidR="007C55D7" w:rsidRPr="00187C47" w:rsidP="00E50B86">
      <w:pPr>
        <w:tabs>
          <w:tab w:val="left" w:pos="5940"/>
        </w:tabs>
        <w:spacing w:line="360" w:lineRule="auto"/>
        <w:jc w:val="both"/>
        <w:rPr>
          <w:b/>
          <w:bCs/>
          <w:sz w:val="24"/>
          <w:szCs w:val="24"/>
        </w:rPr>
      </w:pPr>
    </w:p>
    <w:p w:rsidR="00E50B86" w:rsidRPr="00187C47" w:rsidP="00E50B86">
      <w:pPr>
        <w:tabs>
          <w:tab w:val="left" w:pos="59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Respected Sir/ Madam, </w:t>
      </w:r>
      <w:r w:rsidRPr="00187C47">
        <w:rPr>
          <w:sz w:val="28"/>
          <w:szCs w:val="28"/>
        </w:rPr>
        <w:t>I hereby declare that, all the information provided above is true the best of my knowledge and belief.</w:t>
      </w:r>
    </w:p>
    <w:p w:rsidR="00DA217B" w:rsidRPr="00187C47" w:rsidP="00E50B86">
      <w:pPr>
        <w:tabs>
          <w:tab w:val="left" w:pos="5940"/>
        </w:tabs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0B25EC">
        <w:rPr>
          <w:sz w:val="28"/>
          <w:szCs w:val="28"/>
          <w:lang w:val="fr-FR"/>
        </w:rPr>
        <w:t xml:space="preserve">       </w:t>
      </w:r>
      <w:r w:rsidRPr="00187C47" w:rsidR="00FA4E51">
        <w:rPr>
          <w:sz w:val="28"/>
          <w:szCs w:val="28"/>
          <w:lang w:val="fr-FR"/>
        </w:rPr>
        <w:t>Thank</w:t>
      </w:r>
      <w:r w:rsidR="00C2696F">
        <w:rPr>
          <w:sz w:val="28"/>
          <w:szCs w:val="28"/>
          <w:lang w:val="fr-FR"/>
        </w:rPr>
        <w:t xml:space="preserve"> </w:t>
      </w:r>
      <w:r w:rsidRPr="00187C47" w:rsidR="00E50B86">
        <w:rPr>
          <w:sz w:val="28"/>
          <w:szCs w:val="28"/>
          <w:lang w:val="fr-FR"/>
        </w:rPr>
        <w:t>you</w:t>
      </w:r>
      <w:r w:rsidRPr="00187C47" w:rsidR="009362F5">
        <w:rPr>
          <w:sz w:val="28"/>
          <w:szCs w:val="28"/>
          <w:lang w:val="fr-FR"/>
        </w:rPr>
        <w:t>,</w:t>
      </w:r>
    </w:p>
    <w:p w:rsidR="00643A14" w:rsidP="00FE3546">
      <w:pPr>
        <w:tabs>
          <w:tab w:val="left" w:pos="5940"/>
        </w:tabs>
        <w:spacing w:line="360" w:lineRule="auto"/>
        <w:jc w:val="both"/>
        <w:rPr>
          <w:sz w:val="28"/>
          <w:szCs w:val="28"/>
        </w:rPr>
      </w:pPr>
      <w:r w:rsidRPr="00187C47">
        <w:rPr>
          <w:sz w:val="28"/>
          <w:szCs w:val="28"/>
          <w:lang w:val="fr-FR"/>
        </w:rPr>
        <w:tab/>
      </w:r>
      <w:r w:rsidR="0031720C">
        <w:rPr>
          <w:sz w:val="28"/>
          <w:szCs w:val="28"/>
          <w:lang w:val="fr-FR"/>
        </w:rPr>
        <w:t xml:space="preserve">   </w:t>
      </w:r>
      <w:r w:rsidRPr="00187C47">
        <w:rPr>
          <w:sz w:val="28"/>
          <w:szCs w:val="28"/>
          <w:lang w:val="fr-FR"/>
        </w:rPr>
        <w:tab/>
      </w:r>
      <w:r w:rsidRPr="00187C47">
        <w:rPr>
          <w:sz w:val="28"/>
          <w:szCs w:val="28"/>
        </w:rPr>
        <w:t>Mamata</w:t>
      </w:r>
      <w:r w:rsidR="00AB5C2F">
        <w:rPr>
          <w:sz w:val="28"/>
          <w:szCs w:val="28"/>
        </w:rPr>
        <w:t xml:space="preserve"> </w:t>
      </w:r>
      <w:r w:rsidRPr="00187C47">
        <w:rPr>
          <w:sz w:val="28"/>
          <w:szCs w:val="28"/>
        </w:rPr>
        <w:t>Hegde</w:t>
      </w:r>
      <w:bookmarkStart w:id="1" w:name="_PictureBullets"/>
    </w:p>
    <w:p w:rsidR="0081159E" w:rsidRPr="00FF0A9B" w:rsidP="00FE3546">
      <w:pPr>
        <w:tabs>
          <w:tab w:val="left" w:pos="59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July 31</w:t>
      </w:r>
      <w:r w:rsidR="00FF0A9B">
        <w:rPr>
          <w:sz w:val="28"/>
          <w:szCs w:val="28"/>
        </w:rPr>
        <w:t>, 2018</w:t>
      </w:r>
      <w:r w:rsidRPr="00187C47" w:rsidR="00E50B86">
        <w:rPr>
          <w:noProof/>
          <w:vanish/>
          <w:sz w:val="24"/>
          <w:szCs w:val="24"/>
        </w:rPr>
        <w:drawing>
          <wp:inline distT="0" distB="0" distL="0" distR="0">
            <wp:extent cx="142875" cy="142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B2008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FB24B2"/>
    <w:multiLevelType w:val="hybridMultilevel"/>
    <w:tmpl w:val="4DC2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797995"/>
    <w:multiLevelType w:val="hybridMultilevel"/>
    <w:tmpl w:val="351014D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092806F3"/>
    <w:multiLevelType w:val="hybridMultilevel"/>
    <w:tmpl w:val="A7B8A836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41F7"/>
    <w:multiLevelType w:val="hybridMultilevel"/>
    <w:tmpl w:val="E82454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6903710"/>
    <w:multiLevelType w:val="hybridMultilevel"/>
    <w:tmpl w:val="59463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71CCC"/>
    <w:multiLevelType w:val="hybridMultilevel"/>
    <w:tmpl w:val="F280DA0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DD713D"/>
    <w:multiLevelType w:val="hybridMultilevel"/>
    <w:tmpl w:val="3570673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150701"/>
    <w:multiLevelType w:val="hybridMultilevel"/>
    <w:tmpl w:val="B154664C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5E1BC0"/>
    <w:multiLevelType w:val="hybridMultilevel"/>
    <w:tmpl w:val="331894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DBB26CD"/>
    <w:multiLevelType w:val="hybridMultilevel"/>
    <w:tmpl w:val="98C686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25614"/>
    <w:multiLevelType w:val="hybridMultilevel"/>
    <w:tmpl w:val="F9A85AE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6AB56DD5"/>
    <w:multiLevelType w:val="hybridMultilevel"/>
    <w:tmpl w:val="541E7E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71290B13"/>
    <w:multiLevelType w:val="hybridMultilevel"/>
    <w:tmpl w:val="21DE8F7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A86C2A"/>
    <w:multiLevelType w:val="hybridMultilevel"/>
    <w:tmpl w:val="9760A9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13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0B8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E50B86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0B8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E50B86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50B86"/>
    <w:rPr>
      <w:color w:val="0000FF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E50B86"/>
    <w:rPr>
      <w:rFonts w:ascii="Arial Unicode MS" w:eastAsia="Times New Roman" w:hAnsi="Arial Unicode MS" w:cs="Arial Unicode MS" w:hint="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E50B86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0B86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50B8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0B86"/>
    <w:pPr>
      <w:ind w:left="720"/>
    </w:pPr>
  </w:style>
  <w:style w:type="paragraph" w:customStyle="1" w:styleId="Nome">
    <w:name w:val="Nome"/>
    <w:basedOn w:val="Normal"/>
    <w:uiPriority w:val="99"/>
    <w:rsid w:val="00E50B86"/>
    <w:pPr>
      <w:ind w:left="426" w:hanging="426"/>
    </w:pPr>
    <w:rPr>
      <w:b/>
      <w:bCs/>
      <w:sz w:val="28"/>
      <w:szCs w:val="28"/>
    </w:rPr>
  </w:style>
  <w:style w:type="paragraph" w:customStyle="1" w:styleId="Tit">
    <w:name w:val="Tit"/>
    <w:basedOn w:val="Normal"/>
    <w:uiPriority w:val="99"/>
    <w:rsid w:val="00E50B86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https://rdxfootmark.naukri.com/v2/track/openCv?trackingInfo=5a6cf905c0f1d7f5e141a0a28bfe9799134f530e18705c4458440321091b5b58160c100314435c5a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765BE-AA51-4F7F-A270-7F709154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LSI Corporation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52</cp:revision>
  <dcterms:created xsi:type="dcterms:W3CDTF">2015-08-24T03:54:00Z</dcterms:created>
  <dcterms:modified xsi:type="dcterms:W3CDTF">2018-07-31T13:45:00Z</dcterms:modified>
</cp:coreProperties>
</file>