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NoSpacing"/>
      </w:pPr>
      <w:r>
        <w:rPr>
          <w:b/>
          <w:sz w:val="28"/>
          <w:szCs w:val="28"/>
        </w:rPr>
        <w:t>Mukesh Kumar</w:t>
      </w:r>
      <w:r>
        <w:t xml:space="preserve"> (</w:t>
      </w:r>
      <w:r>
        <w:rPr>
          <w:u w:val="single"/>
        </w:rPr>
        <w:t>mukesh.chaurasia023</w:t>
      </w:r>
      <w:r>
        <w:rPr>
          <w:rStyle w:val="InternetLink"/>
          <w:u w:val="single"/>
        </w:rPr>
        <w:t>@gmail.com</w:t>
      </w:r>
      <w:r>
        <w:t>)</w:t>
      </w:r>
    </w:p>
    <w:p>
      <w:pPr>
        <w:pStyle w:val="NoSpacing"/>
      </w:pPr>
      <w:r>
        <w:t>Noida</w:t>
      </w:r>
    </w:p>
    <w:p>
      <w:pPr>
        <w:pStyle w:val="NoSpacing"/>
      </w:pPr>
      <w:r>
        <w:t>Mobile: +91 (0) 8826715164</w:t>
      </w:r>
    </w:p>
    <w:p>
      <w:pPr>
        <w:pStyle w:val="NoSpacing"/>
      </w:pPr>
    </w:p>
    <w:p>
      <w:pPr>
        <w:pStyle w:val="NoSpacing"/>
      </w:pPr>
      <w:r>
        <w:rPr>
          <w:b/>
        </w:rPr>
        <w:t xml:space="preserve">B.Tech - with 3.7 Years IT Exp in NodeJS, MySql, MongoDB, </w:t>
      </w:r>
      <w:r>
        <w:rPr>
          <w:b/>
        </w:rPr>
        <w:t xml:space="preserve">Elastic Search, </w:t>
      </w:r>
      <w:r>
        <w:rPr>
          <w:b/>
        </w:rPr>
        <w:t>Angular (v1/v2.0+)</w:t>
      </w:r>
    </w:p>
    <w:p>
      <w:pPr>
        <w:pStyle w:val="NoSpacing"/>
        <w:rPr>
          <w:b/>
        </w:rPr>
      </w:pPr>
      <w:r>
        <mc:AlternateContent>
          <mc:Choice Requires="wps">
            <w:drawing>
              <wp:inline distT="0" distB="0" distL="0" distR="0">
                <wp:extent cx="7772400" cy="26670"/>
                <wp:effectExtent l="0" t="0" r="0" b="0"/>
                <wp:docPr id="1" name=""/>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5920"/>
                        </a:xfrm>
                        <a:prstGeom prst="rect">
                          <a:avLst/>
                        </a:prstGeom>
                        <a:solidFill>
                          <a:srgbClr val="40404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_x0000_s1025" style="width:468pt;height:2pt;margin-top:-2.1pt;margin-left:0;mso-position-vertical:top;position:absolute;z-index:251658240" fillcolor="#404040" stroked="f" strokecolor="#3465a4">
                <v:fill color2="#bfbfbf" type="solid" o:detectmouseclick="t"/>
                <v:stroke joinstyle="round" endcap="flat"/>
              </v:rect>
            </w:pict>
          </mc:Fallback>
        </mc:AlternateContent>
      </w:r>
    </w:p>
    <w:p>
      <w:pPr>
        <w:pStyle w:val="NoSpacing"/>
        <w:rPr>
          <w:b/>
        </w:rPr>
      </w:pPr>
    </w:p>
    <w:p>
      <w:pPr>
        <w:pStyle w:val="NoSpacing"/>
      </w:pPr>
      <w:r>
        <w:rPr>
          <w:b/>
        </w:rPr>
        <w:t>OBJECTIVE</w:t>
      </w:r>
      <w:r>
        <w:t xml:space="preserve"> </w:t>
      </w:r>
    </w:p>
    <w:p>
      <w:pPr>
        <w:pStyle w:val="NoSpacing"/>
        <w:ind w:firstLine="0"/>
      </w:pPr>
      <w:r>
        <w:t xml:space="preserve">To work for an organization where I can utilize my knowledge and skills to analyze problem from personal and team efforts to find workable solution and apply thoughts for Organization's development and professional growth. </w:t>
      </w:r>
    </w:p>
    <w:p>
      <w:pPr>
        <w:pStyle w:val="NoSpacing"/>
      </w:pPr>
      <w:r>
        <mc:AlternateContent>
          <mc:Choice Requires="wps">
            <w:drawing>
              <wp:inline distT="0" distB="0" distL="0" distR="0">
                <wp:extent cx="7772400" cy="26670"/>
                <wp:effectExtent l="0" t="0" r="0" b="0"/>
                <wp:docPr id="2" name=""/>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5920"/>
                        </a:xfrm>
                        <a:prstGeom prst="rect">
                          <a:avLst/>
                        </a:prstGeom>
                        <a:solidFill>
                          <a:srgbClr val="40404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_x0000_s1026" style="width:468pt;height:2pt;margin-top:-2.1pt;margin-left:0;mso-position-vertical:top;position:absolute;z-index:251659264" fillcolor="#404040" stroked="f" strokecolor="#3465a4">
                <v:fill color2="#bfbfbf" type="solid" o:detectmouseclick="t"/>
                <v:stroke joinstyle="round" endcap="flat"/>
              </v:rect>
            </w:pict>
          </mc:Fallback>
        </mc:AlternateContent>
      </w:r>
    </w:p>
    <w:p>
      <w:pPr>
        <w:pStyle w:val="NoSpacing"/>
        <w:rPr>
          <w:b/>
        </w:rPr>
      </w:pPr>
    </w:p>
    <w:p>
      <w:pPr>
        <w:pStyle w:val="NoSpacing"/>
      </w:pPr>
      <w:r>
        <w:rPr>
          <w:b/>
        </w:rPr>
        <w:t>SUMMARY</w:t>
      </w:r>
    </w:p>
    <w:p>
      <w:pPr>
        <w:pStyle w:val="NoSpacing"/>
        <w:numPr>
          <w:ilvl w:val="0"/>
          <w:numId w:val="1"/>
        </w:numPr>
      </w:pPr>
      <w:r>
        <w:t>Having total experience of 3 years 7 months in IT field in Program Development, Maintenance and Application Support.</w:t>
      </w:r>
    </w:p>
    <w:p>
      <w:pPr>
        <w:pStyle w:val="NoSpacing"/>
        <w:numPr>
          <w:ilvl w:val="0"/>
          <w:numId w:val="1"/>
        </w:numPr>
      </w:pPr>
      <w:r>
        <w:t xml:space="preserve">Currently involved in developing of applications using </w:t>
      </w:r>
      <w:r>
        <w:t xml:space="preserve">Angular 5, </w:t>
      </w:r>
      <w:r>
        <w:t>JavaScript, MySql &amp; Elastic Search.</w:t>
      </w:r>
    </w:p>
    <w:p>
      <w:pPr>
        <w:pStyle w:val="NoSpacing"/>
        <w:numPr>
          <w:ilvl w:val="0"/>
          <w:numId w:val="1"/>
        </w:numPr>
      </w:pPr>
      <w:r>
        <w:t xml:space="preserve">Technical skill-set include </w:t>
      </w:r>
      <w:r>
        <w:rPr>
          <w:b/>
        </w:rPr>
        <w:t xml:space="preserve">NodeJS 8.0/ MySql 5.5, 5.6/ Angular </w:t>
      </w:r>
    </w:p>
    <w:p>
      <w:pPr>
        <w:pStyle w:val="NoSpacing"/>
        <w:numPr>
          <w:ilvl w:val="0"/>
          <w:numId w:val="0"/>
        </w:numPr>
        <w:ind w:left="720" w:firstLine="0"/>
      </w:pPr>
      <w:r>
        <w:rPr>
          <w:b/>
        </w:rPr>
        <w:t>(v 1/v2.0+) / Elastic Search 6.3</w:t>
      </w:r>
    </w:p>
    <w:p>
      <w:pPr>
        <w:pStyle w:val="NoSpacing"/>
        <w:numPr>
          <w:ilvl w:val="0"/>
          <w:numId w:val="1"/>
        </w:numPr>
      </w:pPr>
      <w:r>
        <w:t xml:space="preserve">In current company Working as a </w:t>
      </w:r>
      <w:r>
        <w:t>mean</w:t>
      </w:r>
      <w:r>
        <w:t xml:space="preserve"> stack developer.</w:t>
      </w:r>
    </w:p>
    <w:p>
      <w:pPr>
        <w:pStyle w:val="NoSpacing"/>
        <w:numPr>
          <w:ilvl w:val="0"/>
          <w:numId w:val="1"/>
        </w:numPr>
      </w:pPr>
      <w:r>
        <w:t>Hardworking and Works effectively in pressurized work environment. Good analytical and debugging skills.</w:t>
      </w:r>
    </w:p>
    <w:p>
      <w:pPr>
        <w:pStyle w:val="NoSpacing"/>
        <w:numPr>
          <w:ilvl w:val="0"/>
          <w:numId w:val="1"/>
        </w:numPr>
      </w:pPr>
      <w:r>
        <w:t>Functions well independently and as a part of a team.</w:t>
      </w:r>
    </w:p>
    <w:p>
      <w:pPr>
        <w:pStyle w:val="NoSpacing"/>
        <w:numPr>
          <w:ilvl w:val="0"/>
          <w:numId w:val="1"/>
        </w:numPr>
      </w:pPr>
      <w:r>
        <w:t>In current company two times nominated for cause for applause by manager.</w:t>
      </w:r>
    </w:p>
    <w:p>
      <w:pPr>
        <w:pStyle w:val="NoSpacing"/>
        <w:numPr>
          <w:ilvl w:val="0"/>
          <w:numId w:val="1"/>
        </w:numPr>
      </w:pPr>
      <w:r>
        <w:t>Works on Agile &amp; Scrum, Waterfall model methodologies.</w:t>
      </w:r>
    </w:p>
    <w:p>
      <w:pPr>
        <w:pStyle w:val="NoSpacing"/>
        <w:numPr>
          <w:ilvl w:val="0"/>
          <w:numId w:val="1"/>
        </w:numPr>
      </w:pPr>
      <w:r>
        <w:t>Collaboration with in the company infrastructure, network, database, application layer, QA and BI team to ensure the project delivery and data quality.</w:t>
      </w:r>
    </w:p>
    <w:p>
      <w:pPr>
        <w:pStyle w:val="NoSpacing"/>
      </w:pPr>
      <w:r>
        <mc:AlternateContent>
          <mc:Choice Requires="wps">
            <w:drawing>
              <wp:inline distT="0" distB="0" distL="0" distR="0">
                <wp:extent cx="7772400" cy="26670"/>
                <wp:effectExtent l="0" t="0" r="0" b="0"/>
                <wp:docPr id="3" name=""/>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5920"/>
                        </a:xfrm>
                        <a:prstGeom prst="rect">
                          <a:avLst/>
                        </a:prstGeom>
                        <a:solidFill>
                          <a:srgbClr val="40404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_x0000_s1027" style="width:468pt;height:2pt;margin-top:-2.1pt;margin-left:0;mso-position-vertical:top;position:absolute;z-index:251660288" fillcolor="#404040" stroked="f" strokecolor="#3465a4">
                <v:fill color2="#bfbfbf" type="solid" o:detectmouseclick="t"/>
                <v:stroke joinstyle="round" endcap="flat"/>
              </v:rect>
            </w:pict>
          </mc:Fallback>
        </mc:AlternateContent>
      </w:r>
    </w:p>
    <w:p>
      <w:pPr>
        <w:pStyle w:val="NoSpacing"/>
        <w:rPr>
          <w:b/>
        </w:rPr>
      </w:pPr>
    </w:p>
    <w:p>
      <w:pPr>
        <w:pStyle w:val="NoSpacing"/>
        <w:rPr>
          <w:rFonts w:ascii="Calibri" w:hAnsi="Calibri" w:cs="Calibri"/>
          <w:b/>
        </w:rPr>
      </w:pPr>
      <w:r>
        <w:rPr>
          <w:b/>
        </w:rPr>
        <w:t>DOMAIN EXPERIENCE</w:t>
      </w:r>
    </w:p>
    <w:p>
      <w:pPr>
        <w:pStyle w:val="NoSpacing"/>
        <w:ind w:firstLine="720"/>
      </w:pPr>
      <w:r>
        <w:t>E-Commerce, Car Rental and IOT.</w:t>
      </w:r>
    </w:p>
    <w:p>
      <w:pPr>
        <w:pStyle w:val="NoSpacing"/>
      </w:pPr>
      <w:r>
        <mc:AlternateContent>
          <mc:Choice Requires="wps">
            <w:drawing>
              <wp:inline distT="0" distB="0" distL="0" distR="0">
                <wp:extent cx="7772400" cy="26670"/>
                <wp:effectExtent l="0" t="0" r="0" b="0"/>
                <wp:docPr id="4" name=""/>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5920"/>
                        </a:xfrm>
                        <a:prstGeom prst="rect">
                          <a:avLst/>
                        </a:prstGeom>
                        <a:solidFill>
                          <a:srgbClr val="40404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_x0000_s1028" style="width:468pt;height:2pt;margin-top:-2.1pt;margin-left:0;mso-position-vertical:top;position:absolute;z-index:251661312" fillcolor="#404040" stroked="f" strokecolor="#3465a4">
                <v:fill color2="#bfbfbf" type="solid" o:detectmouseclick="t"/>
                <v:stroke joinstyle="round" endcap="flat"/>
              </v:rect>
            </w:pict>
          </mc:Fallback>
        </mc:AlternateContent>
      </w:r>
    </w:p>
    <w:p>
      <w:pPr>
        <w:pStyle w:val="NoSpacing"/>
        <w:rPr>
          <w:b/>
        </w:rPr>
      </w:pPr>
    </w:p>
    <w:p>
      <w:pPr>
        <w:pStyle w:val="NoSpacing"/>
        <w:rPr>
          <w:b/>
        </w:rPr>
      </w:pPr>
      <w:r>
        <w:rPr>
          <w:b/>
        </w:rPr>
        <w:t>SKILLS</w:t>
      </w:r>
    </w:p>
    <w:tbl>
      <w:tblPr>
        <w:tblStyle w:val="TableGrid"/>
        <w:tblW w:w="9350" w:type="dxa"/>
        <w:jc w:val="left"/>
        <w:tblInd w:w="0" w:type="dxa"/>
        <w:tblCellMar>
          <w:top w:w="0" w:type="dxa"/>
          <w:left w:w="108" w:type="dxa"/>
          <w:bottom w:w="0" w:type="dxa"/>
          <w:right w:w="108" w:type="dxa"/>
        </w:tblCellMar>
        <w:tblLook w:val="04A0"/>
      </w:tblPr>
      <w:tblGrid>
        <w:gridCol w:w="3173"/>
        <w:gridCol w:w="6176"/>
      </w:tblGrid>
      <w:tr>
        <w:tblPrEx>
          <w:tblW w:w="9350" w:type="dxa"/>
          <w:jc w:val="left"/>
          <w:tblInd w:w="0" w:type="dxa"/>
          <w:tblCellMar>
            <w:top w:w="0" w:type="dxa"/>
            <w:left w:w="108" w:type="dxa"/>
            <w:bottom w:w="0" w:type="dxa"/>
            <w:right w:w="108" w:type="dxa"/>
          </w:tblCellMar>
          <w:tblLook w:val="04A0"/>
        </w:tblPrEx>
        <w:trPr>
          <w:jc w:val="left"/>
        </w:trPr>
        <w:tc>
          <w:tcPr>
            <w:tcW w:w="3173" w:type="dxa"/>
            <w:shd w:val="clear" w:color="auto" w:fill="A6A6A6" w:themeFill="background1" w:themeFillShade="a6"/>
          </w:tcPr>
          <w:p>
            <w:pPr>
              <w:pStyle w:val="NoSpacing"/>
              <w:spacing w:before="0" w:after="0" w:line="240" w:lineRule="auto"/>
            </w:pPr>
            <w:r>
              <w:t>Languages</w:t>
            </w:r>
          </w:p>
        </w:tc>
        <w:tc>
          <w:tcPr>
            <w:tcW w:w="6176" w:type="dxa"/>
            <w:shd w:val="clear" w:color="auto" w:fill="auto"/>
          </w:tcPr>
          <w:p>
            <w:pPr>
              <w:pStyle w:val="NoSpacing"/>
              <w:spacing w:before="0" w:after="0" w:line="240" w:lineRule="auto"/>
            </w:pPr>
            <w:r>
              <w:t xml:space="preserve">NodeJS, </w:t>
            </w:r>
            <w:r>
              <w:t xml:space="preserve">SailsJS, </w:t>
            </w:r>
            <w:r>
              <w:t>Python</w:t>
            </w:r>
          </w:p>
        </w:tc>
      </w:tr>
      <w:tr>
        <w:tblPrEx>
          <w:tblW w:w="9350" w:type="dxa"/>
          <w:jc w:val="left"/>
          <w:tblInd w:w="0" w:type="dxa"/>
          <w:tblCellMar>
            <w:top w:w="0" w:type="dxa"/>
            <w:left w:w="108" w:type="dxa"/>
            <w:bottom w:w="0" w:type="dxa"/>
            <w:right w:w="108" w:type="dxa"/>
          </w:tblCellMar>
          <w:tblLook w:val="04A0"/>
        </w:tblPrEx>
        <w:trPr>
          <w:jc w:val="left"/>
        </w:trPr>
        <w:tc>
          <w:tcPr>
            <w:tcW w:w="3173" w:type="dxa"/>
            <w:shd w:val="clear" w:color="auto" w:fill="A6A6A6" w:themeFill="background1" w:themeFillShade="a6"/>
          </w:tcPr>
          <w:p>
            <w:pPr>
              <w:pStyle w:val="NoSpacing"/>
              <w:spacing w:before="0" w:after="0" w:line="240" w:lineRule="auto"/>
            </w:pPr>
            <w:r>
              <w:t>Database</w:t>
            </w:r>
          </w:p>
        </w:tc>
        <w:tc>
          <w:tcPr>
            <w:tcW w:w="6176" w:type="dxa"/>
            <w:shd w:val="clear" w:color="auto" w:fill="auto"/>
          </w:tcPr>
          <w:p>
            <w:pPr>
              <w:pStyle w:val="NoSpacing"/>
              <w:spacing w:before="0" w:after="0" w:line="240" w:lineRule="auto"/>
            </w:pPr>
            <w:r>
              <w:t>MySql (5.5, 5.6), MS SQL SERVER (2005, 2008, 2012),MongoDB, Elastic Search &amp; Solr</w:t>
            </w:r>
          </w:p>
        </w:tc>
      </w:tr>
      <w:tr>
        <w:tblPrEx>
          <w:tblW w:w="9350" w:type="dxa"/>
          <w:jc w:val="left"/>
          <w:tblInd w:w="0" w:type="dxa"/>
          <w:tblCellMar>
            <w:top w:w="0" w:type="dxa"/>
            <w:left w:w="108" w:type="dxa"/>
            <w:bottom w:w="0" w:type="dxa"/>
            <w:right w:w="108" w:type="dxa"/>
          </w:tblCellMar>
          <w:tblLook w:val="04A0"/>
        </w:tblPrEx>
        <w:trPr>
          <w:jc w:val="left"/>
        </w:trPr>
        <w:tc>
          <w:tcPr>
            <w:tcW w:w="3173" w:type="dxa"/>
            <w:shd w:val="clear" w:color="auto" w:fill="A6A6A6" w:themeFill="background1" w:themeFillShade="a6"/>
          </w:tcPr>
          <w:p>
            <w:pPr>
              <w:pStyle w:val="NoSpacing"/>
              <w:spacing w:before="0" w:after="0" w:line="240" w:lineRule="auto"/>
            </w:pPr>
            <w:r>
              <w:t>Development suites</w:t>
            </w:r>
          </w:p>
        </w:tc>
        <w:tc>
          <w:tcPr>
            <w:tcW w:w="6176" w:type="dxa"/>
            <w:shd w:val="clear" w:color="auto" w:fill="auto"/>
          </w:tcPr>
          <w:p>
            <w:pPr>
              <w:pStyle w:val="NoSpacing"/>
              <w:spacing w:before="0" w:after="0" w:line="240" w:lineRule="auto"/>
            </w:pPr>
            <w:r>
              <w:t>Atom, Visual Studio Code, Sublime</w:t>
            </w:r>
          </w:p>
        </w:tc>
      </w:tr>
      <w:tr>
        <w:tblPrEx>
          <w:tblW w:w="9350" w:type="dxa"/>
          <w:jc w:val="left"/>
          <w:tblInd w:w="0" w:type="dxa"/>
          <w:tblCellMar>
            <w:top w:w="0" w:type="dxa"/>
            <w:left w:w="108" w:type="dxa"/>
            <w:bottom w:w="0" w:type="dxa"/>
            <w:right w:w="108" w:type="dxa"/>
          </w:tblCellMar>
          <w:tblLook w:val="04A0"/>
        </w:tblPrEx>
        <w:trPr>
          <w:jc w:val="left"/>
        </w:trPr>
        <w:tc>
          <w:tcPr>
            <w:tcW w:w="3173" w:type="dxa"/>
            <w:shd w:val="clear" w:color="auto" w:fill="A6A6A6" w:themeFill="background1" w:themeFillShade="a6"/>
            <w:vAlign w:val="center"/>
          </w:tcPr>
          <w:p>
            <w:pPr>
              <w:pStyle w:val="NoSpacing"/>
              <w:spacing w:before="0" w:after="0" w:line="240" w:lineRule="auto"/>
            </w:pPr>
            <w:r>
              <w:t xml:space="preserve">Source Control </w:t>
            </w:r>
          </w:p>
        </w:tc>
        <w:tc>
          <w:tcPr>
            <w:tcW w:w="6176" w:type="dxa"/>
            <w:shd w:val="clear" w:color="auto" w:fill="auto"/>
            <w:vAlign w:val="center"/>
          </w:tcPr>
          <w:p>
            <w:pPr>
              <w:pStyle w:val="NoSpacing"/>
              <w:spacing w:before="0" w:after="0" w:line="240" w:lineRule="auto"/>
            </w:pPr>
            <w:r>
              <w:rPr>
                <w:bCs/>
              </w:rPr>
              <w:t>Git, Tortoise, Bitbucket</w:t>
            </w:r>
          </w:p>
        </w:tc>
      </w:tr>
      <w:tr>
        <w:tblPrEx>
          <w:tblW w:w="9350" w:type="dxa"/>
          <w:jc w:val="left"/>
          <w:tblInd w:w="0" w:type="dxa"/>
          <w:tblCellMar>
            <w:top w:w="0" w:type="dxa"/>
            <w:left w:w="108" w:type="dxa"/>
            <w:bottom w:w="0" w:type="dxa"/>
            <w:right w:w="108" w:type="dxa"/>
          </w:tblCellMar>
          <w:tblLook w:val="04A0"/>
        </w:tblPrEx>
        <w:trPr>
          <w:jc w:val="left"/>
        </w:trPr>
        <w:tc>
          <w:tcPr>
            <w:tcW w:w="3173" w:type="dxa"/>
            <w:shd w:val="clear" w:color="auto" w:fill="A6A6A6" w:themeFill="background1" w:themeFillShade="a6"/>
            <w:vAlign w:val="center"/>
          </w:tcPr>
          <w:p>
            <w:pPr>
              <w:pStyle w:val="NoSpacing"/>
              <w:spacing w:before="0" w:after="0" w:line="240" w:lineRule="auto"/>
            </w:pPr>
            <w:r>
              <w:t>Others</w:t>
            </w:r>
          </w:p>
        </w:tc>
        <w:tc>
          <w:tcPr>
            <w:tcW w:w="6176" w:type="dxa"/>
            <w:shd w:val="clear" w:color="auto" w:fill="auto"/>
            <w:vAlign w:val="center"/>
          </w:tcPr>
          <w:p>
            <w:pPr>
              <w:pStyle w:val="NoSpacing"/>
              <w:spacing w:before="0" w:after="0" w:line="240" w:lineRule="auto"/>
            </w:pPr>
            <w:r>
              <w:t xml:space="preserve">Angular (v1/v2.0+), TypeScript, JavaScript (ES2015), HTML5, CSS3, </w:t>
            </w:r>
            <w:r>
              <w:rPr>
                <w:bCs/>
              </w:rPr>
              <w:t>Bootstrap, AngularCLI/Webpack/Grunt/Gulp, Ajax, Jquery, JSON, XML, OOPs</w:t>
            </w:r>
          </w:p>
        </w:tc>
      </w:tr>
    </w:tbl>
    <w:p>
      <w:pPr>
        <w:pStyle w:val="NoSpacing"/>
        <w:rPr>
          <w:b/>
        </w:rPr>
      </w:pPr>
    </w:p>
    <w:p>
      <w:pPr>
        <w:pStyle w:val="NoSpacing"/>
        <w:rPr>
          <w:b/>
        </w:rPr>
      </w:pPr>
      <w:r>
        <w:t xml:space="preserve">      </w:t>
      </w:r>
      <w:r>
        <mc:AlternateContent>
          <mc:Choice Requires="wps">
            <w:drawing>
              <wp:inline distT="0" distB="0" distL="0" distR="0">
                <wp:extent cx="7772400" cy="26670"/>
                <wp:effectExtent l="0" t="0" r="0" b="0"/>
                <wp:docPr id="5" name=""/>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5920"/>
                        </a:xfrm>
                        <a:prstGeom prst="rect">
                          <a:avLst/>
                        </a:prstGeom>
                        <a:solidFill>
                          <a:srgbClr val="404040"/>
                        </a:solidFill>
                        <a:ln>
                          <a:noFill/>
                        </a:ln>
                      </wps:spPr>
                      <wps:style>
                        <a:lnRef idx="0"/>
                        <a:fillRef idx="0"/>
                        <a:effectRef idx="0"/>
                        <a:fontRef idx="minor"/>
                      </wps:style>
                      <wps:bodyPr/>
                    </wps:wsp>
                  </a:graphicData>
                </a:graphic>
                <wp14:sizeRelH relativeFrom="page">
                  <wp14:pctWidth>100000</wp14:pctWidth>
                </wp14:sizeRelH>
              </wp:inline>
            </w:drawing>
          </mc:Choice>
          <mc:Fallback>
            <w:pict>
              <v:rect id="_x0000_s1029" style="width:468pt;height:2pt;margin-top:-2.1pt;margin-left:0;mso-position-vertical:top;position:absolute;z-index:251662336" fillcolor="#404040" stroked="f" strokecolor="#3465a4">
                <v:fill color2="#bfbfbf" type="solid" o:detectmouseclick="t"/>
                <v:stroke joinstyle="round" endcap="flat"/>
              </v:rect>
            </w:pict>
          </mc:Fallback>
        </mc:AlternateContent>
      </w:r>
    </w:p>
    <w:p>
      <w:pPr>
        <w:pStyle w:val="NoSpacing"/>
      </w:pPr>
    </w:p>
    <w:p>
      <w:pPr>
        <w:pStyle w:val="NoSpacing"/>
        <w:rPr>
          <w:b/>
        </w:rPr>
      </w:pPr>
    </w:p>
    <w:p>
      <w:pPr>
        <w:pStyle w:val="NoSpacing"/>
        <w:rPr>
          <w:b/>
        </w:rPr>
      </w:pPr>
      <w:r>
        <w:rPr>
          <w:b/>
        </w:rPr>
        <w:t>PROJECT UNDERTAKEN</w:t>
      </w:r>
    </w:p>
    <w:p>
      <w:pPr>
        <w:pStyle w:val="NoSpacing"/>
        <w:rPr>
          <w:b/>
        </w:rPr>
      </w:pPr>
    </w:p>
    <w:p>
      <w:pPr>
        <w:pStyle w:val="NoSpacing"/>
      </w:pPr>
      <w:r>
        <w:rPr>
          <w:b/>
        </w:rPr>
        <w:t xml:space="preserve">Project </w:t>
      </w:r>
      <w:r>
        <w:rPr>
          <w:rFonts w:ascii="Wingdings" w:eastAsia="Wingdings" w:hAnsi="Wingdings" w:cs="Wingdings"/>
          <w:b/>
        </w:rPr>
        <w:sym w:font="Wingdings" w:char="F0E0"/>
      </w:r>
      <w:r>
        <w:rPr>
          <w:b/>
        </w:rPr>
        <w:t xml:space="preserve"> </w:t>
      </w:r>
      <w:r>
        <w:rPr>
          <w:b w:val="0"/>
          <w:bCs w:val="0"/>
        </w:rPr>
        <w:t>Ebest IOT</w:t>
      </w:r>
      <w:r>
        <w:rPr>
          <w:b/>
        </w:rPr>
        <w:t xml:space="preserve"> </w:t>
      </w:r>
      <w:r>
        <w:rPr>
          <w:b w:val="0"/>
          <w:bCs w:val="0"/>
        </w:rPr>
        <w:t>(Web Based)</w:t>
      </w:r>
    </w:p>
    <w:p>
      <w:pPr>
        <w:pStyle w:val="NoSpacing"/>
      </w:pPr>
      <w:r>
        <w:rPr>
          <w:b/>
        </w:rPr>
        <w:t xml:space="preserve">Client </w:t>
      </w:r>
      <w:r>
        <w:rPr>
          <w:rFonts w:ascii="Wingdings" w:eastAsia="Wingdings" w:hAnsi="Wingdings" w:cs="Wingdings"/>
          <w:b/>
        </w:rPr>
        <w:sym w:font="Wingdings" w:char="F0E0"/>
      </w:r>
      <w:r>
        <w:rPr>
          <w:b/>
        </w:rPr>
        <w:t xml:space="preserve"> </w:t>
      </w:r>
      <w:r>
        <w:rPr>
          <w:b w:val="0"/>
          <w:bCs w:val="0"/>
        </w:rPr>
        <w:t>CCH Bulgaria</w:t>
      </w:r>
    </w:p>
    <w:p>
      <w:pPr>
        <w:pStyle w:val="NoSpacing"/>
      </w:pPr>
      <w:r>
        <w:rPr>
          <w:b/>
        </w:rPr>
        <w:t xml:space="preserve">Environment/Software/tools </w:t>
      </w:r>
      <w:r>
        <w:rPr>
          <w:rFonts w:ascii="Wingdings" w:eastAsia="Wingdings" w:hAnsi="Wingdings" w:cs="Wingdings"/>
          <w:b/>
        </w:rPr>
        <w:sym w:font="Wingdings" w:char="F0E0"/>
      </w:r>
      <w:r>
        <w:rPr>
          <w:b/>
        </w:rPr>
        <w:t xml:space="preserve"> </w:t>
      </w:r>
      <w:r>
        <w:t xml:space="preserve">NodeJS, Angular </w:t>
      </w:r>
      <w:r>
        <w:t>5</w:t>
      </w:r>
      <w:r>
        <w:t xml:space="preserve">, </w:t>
      </w:r>
      <w:r>
        <w:t>Elastic Search, MySql(5.6)</w:t>
      </w:r>
      <w:r>
        <w:t xml:space="preserve">, Git, </w:t>
      </w:r>
      <w:r>
        <w:t>Tortoise</w:t>
      </w:r>
    </w:p>
    <w:p>
      <w:pPr>
        <w:pStyle w:val="NoSpacing"/>
      </w:pPr>
      <w:r>
        <w:rPr>
          <w:b/>
        </w:rPr>
        <w:t xml:space="preserve">Team size </w:t>
      </w:r>
      <w:r>
        <w:rPr>
          <w:rFonts w:ascii="Wingdings" w:eastAsia="Wingdings" w:hAnsi="Wingdings" w:cs="Wingdings"/>
          <w:b/>
        </w:rPr>
        <w:sym w:font="Wingdings" w:char="F0E0"/>
      </w:r>
      <w:r>
        <w:t xml:space="preserve"> </w:t>
      </w:r>
      <w:r>
        <w:t>8</w:t>
      </w:r>
    </w:p>
    <w:p>
      <w:pPr>
        <w:pStyle w:val="NoSpacing"/>
      </w:pPr>
      <w:r>
        <w:rPr>
          <w:b/>
        </w:rPr>
        <w:t xml:space="preserve">Duration </w:t>
      </w:r>
      <w:r>
        <w:rPr>
          <w:rFonts w:ascii="Wingdings" w:eastAsia="Wingdings" w:hAnsi="Wingdings" w:cs="Wingdings"/>
          <w:b/>
        </w:rPr>
        <w:sym w:font="Wingdings" w:char="F0E0"/>
      </w:r>
      <w:r>
        <w:rPr>
          <w:b/>
        </w:rPr>
        <w:t xml:space="preserve"> </w:t>
      </w:r>
      <w:r>
        <w:t xml:space="preserve">Oct 2018 - Currently Working </w:t>
      </w:r>
    </w:p>
    <w:p>
      <w:pPr>
        <w:pStyle w:val="NoSpacing"/>
      </w:pPr>
    </w:p>
    <w:p>
      <w:pPr>
        <w:pStyle w:val="NoSpacing"/>
      </w:pPr>
      <w:r>
        <w:rPr>
          <w:b/>
        </w:rPr>
        <w:t xml:space="preserve">Project concept </w:t>
      </w:r>
      <w:r>
        <w:rPr>
          <w:rFonts w:ascii="Wingdings" w:eastAsia="Wingdings" w:hAnsi="Wingdings" w:cs="Wingdings"/>
          <w:b/>
        </w:rPr>
        <w:sym w:font="Wingdings" w:char="F0E0"/>
      </w:r>
    </w:p>
    <w:p>
      <w:pPr>
        <w:pStyle w:val="NoSpacing"/>
        <w:ind w:left="720" w:firstLine="0"/>
      </w:pPr>
      <w:r>
        <w:t>E</w:t>
      </w:r>
      <w:r>
        <w:t>Best IOT is providing integrated retail solutions supported by top of line IOT technology and a highly intelligent software backend at your fingertips.</w:t>
      </w:r>
    </w:p>
    <w:p>
      <w:pPr>
        <w:pStyle w:val="NoSpacing"/>
        <w:ind w:left="720" w:firstLine="0"/>
      </w:pPr>
      <w:r>
        <w:t>eBest IOT is purely about the internet of things, everywhere. The unique combination of hardware and software provides a cloud connected platform for different products like Smart Beacons, Smart Sensors, GPS Tracking Modules and Smart Gateways from which data streams out to the cloud. The easy setup and ready availability of data on the cloud is a powerful means to support business logic without having to worry about the mechanics of how you pull data from hardware.</w:t>
      </w:r>
    </w:p>
    <w:p>
      <w:pPr>
        <w:pStyle w:val="NoSpacing"/>
        <w:ind w:left="720" w:firstLine="0"/>
      </w:pPr>
    </w:p>
    <w:p>
      <w:pPr>
        <w:pStyle w:val="NoSpacing"/>
      </w:pPr>
      <w:r>
        <w:rPr>
          <w:b/>
        </w:rPr>
        <w:t xml:space="preserve">Responsibilities </w:t>
      </w:r>
      <w:r>
        <w:rPr>
          <w:rFonts w:ascii="Wingdings" w:eastAsia="Wingdings" w:hAnsi="Wingdings" w:cs="Wingdings"/>
          <w:b/>
        </w:rPr>
        <w:sym w:font="Wingdings" w:char="F0E0"/>
      </w:r>
    </w:p>
    <w:p>
      <w:pPr>
        <w:pStyle w:val="NoSpacing"/>
        <w:numPr>
          <w:ilvl w:val="0"/>
          <w:numId w:val="2"/>
        </w:numPr>
      </w:pPr>
      <w:r>
        <w:t>Understanding the business functionality &amp; Analysis of business requirements</w:t>
      </w:r>
    </w:p>
    <w:p>
      <w:pPr>
        <w:pStyle w:val="NoSpacing"/>
        <w:numPr>
          <w:ilvl w:val="0"/>
          <w:numId w:val="2"/>
        </w:numPr>
      </w:pPr>
      <w:r>
        <w:t xml:space="preserve">Involved in identifying the use cases and design </w:t>
      </w:r>
    </w:p>
    <w:p>
      <w:pPr>
        <w:pStyle w:val="NoSpacing"/>
        <w:numPr>
          <w:ilvl w:val="0"/>
          <w:numId w:val="2"/>
        </w:numPr>
      </w:pPr>
      <w:r>
        <w:t>Monitoring jobs and log files</w:t>
      </w:r>
    </w:p>
    <w:p>
      <w:pPr>
        <w:pStyle w:val="NoSpacing"/>
        <w:numPr>
          <w:ilvl w:val="0"/>
          <w:numId w:val="2"/>
        </w:numPr>
      </w:pPr>
      <w:r>
        <w:t>Interacting with the client everyday regarding the status of implementation of business rules and data migration.</w:t>
      </w:r>
    </w:p>
    <w:p>
      <w:pPr>
        <w:pStyle w:val="NoSpacing"/>
        <w:numPr>
          <w:ilvl w:val="0"/>
          <w:numId w:val="2"/>
        </w:numPr>
      </w:pPr>
      <w:r>
        <w:t xml:space="preserve">Requirement gathering, analysis and design </w:t>
      </w:r>
    </w:p>
    <w:p>
      <w:pPr>
        <w:pStyle w:val="NoSpacing"/>
        <w:numPr>
          <w:ilvl w:val="0"/>
          <w:numId w:val="2"/>
        </w:numPr>
      </w:pPr>
      <w:r>
        <w:t>Writing client side and server-side coding. Making Stored procedures and Documenting the work</w:t>
      </w:r>
    </w:p>
    <w:p>
      <w:pPr>
        <w:pStyle w:val="NoSpacing"/>
      </w:pPr>
      <w:r>
        <mc:AlternateContent>
          <mc:Choice Requires="wps">
            <w:drawing>
              <wp:inline distT="0" distB="0" distL="0" distR="0">
                <wp:extent cx="5440680" cy="26670"/>
                <wp:effectExtent l="0" t="0" r="0" b="0"/>
                <wp:docPr id="6" name=""/>
                <wp:cNvGraphicFramePr/>
                <a:graphic xmlns:a="http://schemas.openxmlformats.org/drawingml/2006/main">
                  <a:graphicData uri="http://schemas.microsoft.com/office/word/2010/wordprocessingShape">
                    <wps:wsp xmlns:wps="http://schemas.microsoft.com/office/word/2010/wordprocessingShape">
                      <wps:cNvSpPr/>
                      <wps:spPr>
                        <a:xfrm>
                          <a:off x="0" y="0"/>
                          <a:ext cx="5440680" cy="25920"/>
                        </a:xfrm>
                        <a:prstGeom prst="rect">
                          <a:avLst/>
                        </a:prstGeom>
                        <a:solidFill>
                          <a:srgbClr val="404040"/>
                        </a:solidFill>
                        <a:ln>
                          <a:noFill/>
                        </a:ln>
                      </wps:spPr>
                      <wps:style>
                        <a:lnRef idx="0"/>
                        <a:fillRef idx="0"/>
                        <a:effectRef idx="0"/>
                        <a:fontRef idx="minor"/>
                      </wps:style>
                      <wps:bodyPr/>
                    </wps:wsp>
                  </a:graphicData>
                </a:graphic>
                <wp14:sizeRelH relativeFrom="page">
                  <wp14:pctWidth>70000</wp14:pctWidth>
                </wp14:sizeRelH>
              </wp:inline>
            </w:drawing>
          </mc:Choice>
          <mc:Fallback>
            <w:pict>
              <v:rect id="_x0000_s1030" style="width:327.6pt;height:2pt;margin-top:-2.1pt;margin-left:0;mso-position-vertical:top;position:absolute;z-index:251663360" fillcolor="#404040" stroked="f" strokecolor="#3465a4">
                <v:fill color2="#bfbfbf" type="solid" o:detectmouseclick="t"/>
                <v:stroke joinstyle="round" endcap="flat"/>
              </v:rect>
            </w:pict>
          </mc:Fallback>
        </mc:AlternateContent>
      </w:r>
    </w:p>
    <w:p>
      <w:pPr>
        <w:pStyle w:val="NoSpacing"/>
      </w:pPr>
    </w:p>
    <w:p>
      <w:pPr>
        <w:pStyle w:val="NoSpacing"/>
      </w:pPr>
      <w:r>
        <w:rPr>
          <w:b/>
        </w:rPr>
        <w:t xml:space="preserve">Project </w:t>
      </w:r>
      <w:r>
        <w:rPr>
          <w:rFonts w:ascii="Wingdings" w:eastAsia="Wingdings" w:hAnsi="Wingdings" w:cs="Wingdings"/>
          <w:b/>
        </w:rPr>
        <w:sym w:font="Wingdings" w:char="F0E0"/>
      </w:r>
      <w:r>
        <w:rPr>
          <w:b/>
        </w:rPr>
        <w:t xml:space="preserve"> </w:t>
      </w:r>
      <w:r>
        <w:rPr>
          <w:b w:val="0"/>
          <w:bCs w:val="0"/>
        </w:rPr>
        <w:t>HireMeCar</w:t>
      </w:r>
      <w:r>
        <w:t xml:space="preserve"> (Web Based)</w:t>
      </w:r>
    </w:p>
    <w:p>
      <w:pPr>
        <w:pStyle w:val="NoSpacing"/>
      </w:pPr>
      <w:r>
        <w:rPr>
          <w:b/>
        </w:rPr>
        <w:t xml:space="preserve">Client </w:t>
      </w:r>
      <w:r>
        <w:rPr>
          <w:rFonts w:ascii="Wingdings" w:eastAsia="Wingdings" w:hAnsi="Wingdings" w:cs="Wingdings"/>
          <w:b/>
        </w:rPr>
        <w:sym w:font="Wingdings" w:char="F0E0"/>
      </w:r>
      <w:r>
        <w:rPr>
          <w:b/>
        </w:rPr>
        <w:t xml:space="preserve"> </w:t>
      </w:r>
      <w:r>
        <w:rPr>
          <w:b w:val="0"/>
          <w:bCs w:val="0"/>
        </w:rPr>
        <w:t>HireMeCar</w:t>
      </w:r>
    </w:p>
    <w:p>
      <w:pPr>
        <w:pStyle w:val="NoSpacing"/>
      </w:pPr>
      <w:r>
        <w:rPr>
          <w:b/>
        </w:rPr>
        <w:t xml:space="preserve">Environment/Software/tools </w:t>
      </w:r>
      <w:r>
        <w:rPr>
          <w:rFonts w:ascii="Wingdings" w:eastAsia="Wingdings" w:hAnsi="Wingdings" w:cs="Wingdings"/>
          <w:b/>
        </w:rPr>
        <w:sym w:font="Wingdings" w:char="F0E0"/>
      </w:r>
      <w:r>
        <w:t xml:space="preserve"> </w:t>
      </w:r>
      <w:r>
        <w:t>AngularJS, Angular 5, NodeJS, SailsJS, Solr, MySql(5.6), MongoDB, Rest Services, Tortoise, Bitbucket</w:t>
      </w:r>
    </w:p>
    <w:p>
      <w:pPr>
        <w:pStyle w:val="NoSpacing"/>
      </w:pPr>
      <w:r>
        <w:rPr>
          <w:b/>
        </w:rPr>
        <w:t xml:space="preserve">Team size </w:t>
      </w:r>
      <w:r>
        <w:rPr>
          <w:rFonts w:ascii="Wingdings" w:eastAsia="Wingdings" w:hAnsi="Wingdings" w:cs="Wingdings"/>
          <w:b/>
        </w:rPr>
        <w:sym w:font="Wingdings" w:char="F0E0"/>
      </w:r>
      <w:r>
        <w:t xml:space="preserve"> 10</w:t>
      </w:r>
    </w:p>
    <w:p>
      <w:pPr>
        <w:pStyle w:val="NoSpacing"/>
      </w:pPr>
    </w:p>
    <w:p>
      <w:pPr>
        <w:pStyle w:val="NoSpacing"/>
      </w:pPr>
      <w:r>
        <w:rPr>
          <w:b/>
        </w:rPr>
        <w:t xml:space="preserve">Project concept </w:t>
      </w:r>
      <w:r>
        <w:rPr>
          <w:rFonts w:ascii="Wingdings" w:eastAsia="Wingdings" w:hAnsi="Wingdings" w:cs="Wingdings"/>
          <w:b/>
        </w:rPr>
        <w:sym w:font="Wingdings" w:char="F0E0"/>
      </w:r>
    </w:p>
    <w:p>
      <w:pPr>
        <w:pStyle w:val="NoSpacing"/>
        <w:ind w:left="720" w:firstLine="0"/>
      </w:pPr>
      <w:r>
        <w:t>HireMeCar offers the easiest &amp; fastest way to plan road travel. Hire Outstation, Local Cabs, Airport &amp; Railway Transfer with Attractive Rates &amp; Clean Cars.</w:t>
      </w:r>
    </w:p>
    <w:p>
      <w:pPr>
        <w:pStyle w:val="NoSpacing"/>
        <w:ind w:left="720" w:firstLine="0"/>
      </w:pPr>
      <w:r>
        <w:t>At HireMeCar, we are committed to making your road trips more enjoyable than ever while ensuring value for the money you spend in car hire.</w:t>
      </w:r>
    </w:p>
    <w:p>
      <w:pPr>
        <w:pStyle w:val="NoSpacing"/>
        <w:ind w:left="720" w:firstLine="0"/>
      </w:pPr>
      <w:r>
        <w:t>HireMeCar car rental services are tailored to suit your individual needs. Whether booking a cab for business or vacation, HireMeCar has a wide range of luxury, sports, and economy vehicles to meet every car rental need. Choose your pick from our fleet of Limousine, Audi, Mercedes, BMW, Indica, Ertiga, Etios, Dezire, Vento, Innova, Scorpio and more.</w:t>
      </w:r>
    </w:p>
    <w:p>
      <w:pPr>
        <w:pStyle w:val="NoSpacing"/>
        <w:ind w:left="720" w:firstLine="0"/>
      </w:pPr>
      <w:r>
        <w:t>HireMeCar also offers car reservations exclusively for airport and rail transfers in all major cities across India. Our services include self-drive and chauffeur-drive cars.</w:t>
      </w:r>
    </w:p>
    <w:p>
      <w:pPr>
        <w:pStyle w:val="NoSpacing"/>
        <w:ind w:left="720" w:firstLine="0"/>
      </w:pPr>
    </w:p>
    <w:p>
      <w:pPr>
        <w:pStyle w:val="NoSpacing"/>
      </w:pPr>
      <w:r>
        <w:rPr>
          <w:b/>
        </w:rPr>
        <w:t xml:space="preserve">Responsibilities </w:t>
      </w:r>
      <w:r>
        <w:rPr>
          <w:rFonts w:ascii="Wingdings" w:eastAsia="Wingdings" w:hAnsi="Wingdings" w:cs="Wingdings"/>
          <w:b/>
        </w:rPr>
        <w:sym w:font="Wingdings" w:char="F0E0"/>
      </w:r>
    </w:p>
    <w:p>
      <w:pPr>
        <w:pStyle w:val="NoSpacing"/>
        <w:numPr>
          <w:ilvl w:val="0"/>
          <w:numId w:val="3"/>
        </w:numPr>
        <w:rPr>
          <w:b/>
        </w:rPr>
      </w:pPr>
      <w:r>
        <w:t>Responsible for both server side and client-side coding.</w:t>
      </w:r>
    </w:p>
    <w:p>
      <w:pPr>
        <w:pStyle w:val="NoSpacing"/>
        <w:numPr>
          <w:ilvl w:val="0"/>
          <w:numId w:val="3"/>
        </w:numPr>
        <w:rPr>
          <w:b/>
        </w:rPr>
      </w:pPr>
      <w:r>
        <w:t xml:space="preserve">Unit testing of formed application. </w:t>
      </w:r>
    </w:p>
    <w:p>
      <w:pPr>
        <w:pStyle w:val="NoSpacing"/>
        <w:numPr>
          <w:ilvl w:val="0"/>
          <w:numId w:val="3"/>
        </w:numPr>
        <w:rPr>
          <w:b/>
        </w:rPr>
      </w:pPr>
      <w:r>
        <w:t xml:space="preserve">Architecture formation (Table structure) and procedure writing in database. </w:t>
      </w:r>
    </w:p>
    <w:p>
      <w:pPr>
        <w:pStyle w:val="NoSpacing"/>
        <w:numPr>
          <w:ilvl w:val="0"/>
          <w:numId w:val="3"/>
        </w:numPr>
        <w:rPr>
          <w:b/>
        </w:rPr>
      </w:pPr>
      <w:r>
        <w:t>Deployment of project on production and testing environment and code review.</w:t>
      </w:r>
    </w:p>
    <w:p>
      <w:pPr>
        <w:pStyle w:val="NoSpacing"/>
        <w:numPr>
          <w:ilvl w:val="0"/>
          <w:numId w:val="3"/>
        </w:numPr>
      </w:pPr>
      <w:r>
        <w:t xml:space="preserve">Requirement gathering, analysis and design </w:t>
      </w:r>
    </w:p>
    <w:p>
      <w:pPr>
        <w:pStyle w:val="NoSpacing"/>
        <w:numPr>
          <w:ilvl w:val="0"/>
          <w:numId w:val="3"/>
        </w:numPr>
        <w:rPr>
          <w:b/>
        </w:rPr>
      </w:pPr>
      <w:r>
        <w:t>Interacting with the client everyday regarding the status of implementation of business rules and data migration</w:t>
      </w:r>
    </w:p>
    <w:p>
      <w:pPr>
        <w:pStyle w:val="NoSpacing"/>
      </w:pPr>
      <w:r>
        <mc:AlternateContent>
          <mc:Choice Requires="wps">
            <w:drawing>
              <wp:inline distT="0" distB="0" distL="0" distR="0">
                <wp:extent cx="5440680" cy="26670"/>
                <wp:effectExtent l="0" t="0" r="0" b="0"/>
                <wp:docPr id="7" name=""/>
                <wp:cNvGraphicFramePr/>
                <a:graphic xmlns:a="http://schemas.openxmlformats.org/drawingml/2006/main">
                  <a:graphicData uri="http://schemas.microsoft.com/office/word/2010/wordprocessingShape">
                    <wps:wsp xmlns:wps="http://schemas.microsoft.com/office/word/2010/wordprocessingShape">
                      <wps:cNvSpPr/>
                      <wps:spPr>
                        <a:xfrm>
                          <a:off x="0" y="0"/>
                          <a:ext cx="5440680" cy="25920"/>
                        </a:xfrm>
                        <a:prstGeom prst="rect">
                          <a:avLst/>
                        </a:prstGeom>
                        <a:solidFill>
                          <a:srgbClr val="404040"/>
                        </a:solidFill>
                        <a:ln>
                          <a:noFill/>
                        </a:ln>
                      </wps:spPr>
                      <wps:style>
                        <a:lnRef idx="0"/>
                        <a:fillRef idx="0"/>
                        <a:effectRef idx="0"/>
                        <a:fontRef idx="minor"/>
                      </wps:style>
                      <wps:bodyPr/>
                    </wps:wsp>
                  </a:graphicData>
                </a:graphic>
                <wp14:sizeRelH relativeFrom="page">
                  <wp14:pctWidth>70000</wp14:pctWidth>
                </wp14:sizeRelH>
              </wp:inline>
            </w:drawing>
          </mc:Choice>
          <mc:Fallback>
            <w:pict>
              <v:rect id="_x0000_s1031" style="width:327.6pt;height:2pt;margin-top:-2.1pt;margin-left:0;mso-position-vertical:top;position:absolute;z-index:251664384" fillcolor="#404040" stroked="f" strokecolor="#3465a4">
                <v:fill color2="#bfbfbf" type="solid" o:detectmouseclick="t"/>
                <v:stroke joinstyle="round" endcap="flat"/>
              </v:rect>
            </w:pict>
          </mc:Fallback>
        </mc:AlternateContent>
      </w:r>
    </w:p>
    <w:p>
      <w:pPr>
        <w:pStyle w:val="NoSpacing"/>
      </w:pPr>
    </w:p>
    <w:p>
      <w:pPr>
        <w:pStyle w:val="NoSpacing"/>
      </w:pPr>
      <w:r>
        <w:rPr>
          <w:b/>
        </w:rPr>
        <w:t xml:space="preserve">Project </w:t>
      </w:r>
      <w:r>
        <w:rPr>
          <w:rFonts w:ascii="Wingdings" w:eastAsia="Wingdings" w:hAnsi="Wingdings" w:cs="Wingdings"/>
          <w:b/>
        </w:rPr>
        <w:sym w:font="Wingdings" w:char="F0E0"/>
      </w:r>
      <w:r>
        <w:rPr>
          <w:b/>
        </w:rPr>
        <w:t xml:space="preserve"> </w:t>
      </w:r>
      <w:r>
        <w:t xml:space="preserve">DealsPricer </w:t>
      </w:r>
      <w:r>
        <w:t>(Web Based).</w:t>
      </w:r>
    </w:p>
    <w:p>
      <w:pPr>
        <w:pStyle w:val="NoSpacing"/>
      </w:pPr>
      <w:r>
        <w:rPr>
          <w:b/>
        </w:rPr>
        <w:t xml:space="preserve">Client </w:t>
      </w:r>
      <w:r>
        <w:rPr>
          <w:rFonts w:ascii="Wingdings" w:eastAsia="Wingdings" w:hAnsi="Wingdings" w:cs="Wingdings"/>
          <w:b/>
        </w:rPr>
        <w:sym w:font="Wingdings" w:char="F0E0"/>
      </w:r>
      <w:r>
        <w:t xml:space="preserve"> </w:t>
      </w:r>
      <w:r>
        <w:t>DealsPricer</w:t>
      </w:r>
    </w:p>
    <w:p>
      <w:pPr>
        <w:pStyle w:val="NoSpacing"/>
      </w:pPr>
      <w:r>
        <w:rPr>
          <w:b/>
        </w:rPr>
        <w:t xml:space="preserve">Environment/Software/tools </w:t>
      </w:r>
      <w:r>
        <w:rPr>
          <w:rFonts w:ascii="Wingdings" w:eastAsia="Wingdings" w:hAnsi="Wingdings" w:cs="Wingdings"/>
          <w:b/>
        </w:rPr>
        <w:sym w:font="Wingdings" w:char="F0E0"/>
      </w:r>
      <w:r>
        <w:rPr>
          <w:b/>
        </w:rPr>
        <w:t xml:space="preserve"> </w:t>
      </w:r>
      <w:r>
        <w:t>AngularJS, Angular 2, NodeJS, SailsJS, Solr, MySql(5.6), MongoDB, Tortoise, Bitbucket</w:t>
      </w:r>
    </w:p>
    <w:p>
      <w:pPr>
        <w:pStyle w:val="NoSpacing"/>
      </w:pPr>
      <w:r>
        <w:rPr>
          <w:b/>
        </w:rPr>
        <w:t xml:space="preserve">Team size </w:t>
      </w:r>
      <w:r>
        <w:rPr>
          <w:rFonts w:ascii="Wingdings" w:eastAsia="Wingdings" w:hAnsi="Wingdings" w:cs="Wingdings"/>
          <w:b/>
        </w:rPr>
        <w:sym w:font="Wingdings" w:char="F0E0"/>
      </w:r>
      <w:r>
        <w:t xml:space="preserve"> </w:t>
      </w:r>
      <w:r>
        <w:t>8</w:t>
      </w:r>
    </w:p>
    <w:p>
      <w:pPr>
        <w:pStyle w:val="NoSpacing"/>
      </w:pPr>
    </w:p>
    <w:p>
      <w:pPr>
        <w:pStyle w:val="NoSpacing"/>
      </w:pPr>
      <w:r>
        <w:rPr>
          <w:b/>
        </w:rPr>
        <w:t xml:space="preserve">Project concept </w:t>
      </w:r>
      <w:r>
        <w:rPr>
          <w:rFonts w:ascii="Wingdings" w:eastAsia="Wingdings" w:hAnsi="Wingdings" w:cs="Wingdings"/>
          <w:b/>
        </w:rPr>
        <w:sym w:font="Wingdings" w:char="F0E0"/>
      </w:r>
    </w:p>
    <w:p>
      <w:pPr>
        <w:pStyle w:val="NoSpacing"/>
        <w:ind w:left="720" w:firstLine="0"/>
      </w:pPr>
      <w:r>
        <w:t>DealsPricer is a leading online price comparison site that allows you shop online for the best deals and lowest prices. Dealspricer will scour hundreds of websites all over the Internet for the bargain deals. We do the searching and deliver the results to you in one easy-to-compare pricing window. The purchase takes place directly with the seller website that presents the bargain deal.</w:t>
      </w:r>
    </w:p>
    <w:p>
      <w:pPr>
        <w:pStyle w:val="NoSpacing"/>
        <w:ind w:left="720" w:firstLine="0"/>
      </w:pPr>
    </w:p>
    <w:p>
      <w:pPr>
        <w:pStyle w:val="NoSpacing"/>
      </w:pPr>
      <w:r>
        <w:rPr>
          <w:b/>
        </w:rPr>
        <w:t xml:space="preserve">Responsibilities </w:t>
      </w:r>
      <w:r>
        <w:rPr>
          <w:rFonts w:ascii="Wingdings" w:eastAsia="Wingdings" w:hAnsi="Wingdings" w:cs="Wingdings"/>
          <w:b/>
        </w:rPr>
        <w:sym w:font="Wingdings" w:char="F0E0"/>
      </w:r>
    </w:p>
    <w:p>
      <w:pPr>
        <w:pStyle w:val="NoSpacing"/>
        <w:numPr>
          <w:ilvl w:val="0"/>
          <w:numId w:val="4"/>
        </w:numPr>
      </w:pPr>
      <w:r>
        <w:t>Responsible for both server side and client-side coding.</w:t>
      </w:r>
    </w:p>
    <w:p>
      <w:pPr>
        <w:pStyle w:val="NoSpacing"/>
        <w:numPr>
          <w:ilvl w:val="0"/>
          <w:numId w:val="4"/>
        </w:numPr>
      </w:pPr>
      <w:r>
        <w:t xml:space="preserve">Unit testing of formed application.  </w:t>
      </w:r>
    </w:p>
    <w:p>
      <w:pPr>
        <w:pStyle w:val="NoSpacing"/>
        <w:numPr>
          <w:ilvl w:val="0"/>
          <w:numId w:val="4"/>
        </w:numPr>
      </w:pPr>
      <w:r>
        <w:t xml:space="preserve">Architecture formation (Table structure) and procedure writing in database. </w:t>
      </w:r>
    </w:p>
    <w:p>
      <w:pPr>
        <w:pStyle w:val="NoSpacing"/>
        <w:numPr>
          <w:ilvl w:val="0"/>
          <w:numId w:val="4"/>
        </w:numPr>
      </w:pPr>
      <w:r>
        <w:t>Deployment of project on production and testing environment.  Documentation.</w:t>
      </w:r>
    </w:p>
    <w:p>
      <w:pPr>
        <w:pStyle w:val="NoSpacing"/>
      </w:pPr>
      <w:r>
        <mc:AlternateContent>
          <mc:Choice Requires="wps">
            <w:drawing>
              <wp:inline distT="0" distB="0" distL="0" distR="0">
                <wp:extent cx="5440680" cy="26670"/>
                <wp:effectExtent l="0" t="0" r="0" b="0"/>
                <wp:docPr id="8" name=""/>
                <wp:cNvGraphicFramePr/>
                <a:graphic xmlns:a="http://schemas.openxmlformats.org/drawingml/2006/main">
                  <a:graphicData uri="http://schemas.microsoft.com/office/word/2010/wordprocessingShape">
                    <wps:wsp xmlns:wps="http://schemas.microsoft.com/office/word/2010/wordprocessingShape">
                      <wps:cNvSpPr/>
                      <wps:spPr>
                        <a:xfrm>
                          <a:off x="0" y="0"/>
                          <a:ext cx="5440680" cy="25920"/>
                        </a:xfrm>
                        <a:prstGeom prst="rect">
                          <a:avLst/>
                        </a:prstGeom>
                        <a:solidFill>
                          <a:srgbClr val="404040"/>
                        </a:solidFill>
                        <a:ln>
                          <a:noFill/>
                        </a:ln>
                      </wps:spPr>
                      <wps:style>
                        <a:lnRef idx="0"/>
                        <a:fillRef idx="0"/>
                        <a:effectRef idx="0"/>
                        <a:fontRef idx="minor"/>
                      </wps:style>
                      <wps:bodyPr/>
                    </wps:wsp>
                  </a:graphicData>
                </a:graphic>
                <wp14:sizeRelH relativeFrom="page">
                  <wp14:pctWidth>70000</wp14:pctWidth>
                </wp14:sizeRelH>
              </wp:inline>
            </w:drawing>
          </mc:Choice>
          <mc:Fallback>
            <w:pict>
              <v:rect id="_x0000_s1032" style="width:327.6pt;height:2pt;margin-top:-2.1pt;margin-left:0;mso-position-vertical:top;position:absolute;z-index:251665408" fillcolor="#404040" stroked="f" strokecolor="#3465a4">
                <v:fill color2="#bfbfbf" type="solid" o:detectmouseclick="t"/>
                <v:stroke joinstyle="round" endcap="flat"/>
              </v:rect>
            </w:pict>
          </mc:Fallback>
        </mc:AlternateContent>
      </w:r>
    </w:p>
    <w:p>
      <w:pPr>
        <w:pStyle w:val="NoSpacing"/>
      </w:pPr>
    </w:p>
    <w:p>
      <w:pPr>
        <w:pStyle w:val="NoSpacing"/>
      </w:pPr>
      <w:r>
        <w:rPr>
          <w:b/>
        </w:rPr>
        <w:t xml:space="preserve">Project </w:t>
      </w:r>
      <w:r>
        <w:rPr>
          <w:rFonts w:ascii="Wingdings" w:eastAsia="Wingdings" w:hAnsi="Wingdings" w:cs="Wingdings"/>
          <w:b/>
        </w:rPr>
        <w:sym w:font="Wingdings" w:char="F0E0"/>
      </w:r>
      <w:r>
        <w:rPr>
          <w:rFonts w:ascii="Wingdings" w:eastAsia="Wingdings" w:hAnsi="Wingdings" w:cs="Wingdings"/>
          <w:b/>
        </w:rPr>
        <w:sym w:font="Wingdings" w:char="0020"/>
      </w:r>
      <w:r>
        <w:t xml:space="preserve">LinkBulls – Reporting System </w:t>
      </w:r>
      <w:r>
        <w:t>(Web Based).</w:t>
      </w:r>
    </w:p>
    <w:p>
      <w:pPr>
        <w:pStyle w:val="NoSpacing"/>
      </w:pPr>
      <w:r>
        <w:rPr>
          <w:b/>
        </w:rPr>
        <w:t xml:space="preserve">Client </w:t>
      </w:r>
      <w:r>
        <w:rPr>
          <w:rFonts w:ascii="Wingdings" w:eastAsia="Wingdings" w:hAnsi="Wingdings" w:cs="Wingdings"/>
          <w:b/>
        </w:rPr>
        <w:sym w:font="Wingdings" w:char="F0E0"/>
      </w:r>
      <w:r>
        <w:rPr>
          <w:rFonts w:ascii="Wingdings" w:eastAsia="Wingdings" w:hAnsi="Wingdings" w:cs="Wingdings"/>
          <w:b/>
        </w:rPr>
        <w:sym w:font="Wingdings" w:char="0020"/>
      </w:r>
      <w:r>
        <w:t>Home Product</w:t>
      </w:r>
    </w:p>
    <w:p>
      <w:pPr>
        <w:pStyle w:val="NoSpacing"/>
      </w:pPr>
      <w:r>
        <w:rPr>
          <w:b/>
        </w:rPr>
        <w:t xml:space="preserve">Environment/Software/tools </w:t>
      </w:r>
      <w:r>
        <w:rPr>
          <w:rFonts w:ascii="Wingdings" w:eastAsia="Wingdings" w:hAnsi="Wingdings" w:cs="Wingdings"/>
          <w:b/>
        </w:rPr>
        <w:sym w:font="Wingdings" w:char="F0E0"/>
      </w:r>
      <w:r>
        <w:rPr>
          <w:rFonts w:ascii="Wingdings" w:eastAsia="Wingdings" w:hAnsi="Wingdings" w:cs="Wingdings"/>
          <w:b/>
        </w:rPr>
        <w:sym w:font="Wingdings" w:char="0020"/>
      </w:r>
      <w:r>
        <w:t>AngularJS, Python, MySql(5.6), Tortoise, Bitbucket</w:t>
      </w:r>
    </w:p>
    <w:p>
      <w:pPr>
        <w:pStyle w:val="NoSpacing"/>
      </w:pPr>
      <w:r>
        <w:rPr>
          <w:b/>
        </w:rPr>
        <w:t xml:space="preserve">Team size </w:t>
      </w:r>
      <w:r>
        <w:rPr>
          <w:rFonts w:ascii="Wingdings" w:eastAsia="Wingdings" w:hAnsi="Wingdings" w:cs="Wingdings"/>
          <w:b/>
        </w:rPr>
        <w:sym w:font="Wingdings" w:char="F0E0"/>
      </w:r>
      <w:r>
        <w:t xml:space="preserve"> 5</w:t>
      </w:r>
    </w:p>
    <w:p>
      <w:pPr>
        <w:pStyle w:val="NoSpacing"/>
      </w:pPr>
    </w:p>
    <w:p>
      <w:pPr>
        <w:pStyle w:val="NoSpacing"/>
      </w:pPr>
      <w:r>
        <w:rPr>
          <w:b/>
        </w:rPr>
        <w:t xml:space="preserve">Project concept </w:t>
      </w:r>
      <w:r>
        <w:rPr>
          <w:rFonts w:ascii="Wingdings" w:eastAsia="Wingdings" w:hAnsi="Wingdings" w:cs="Wingdings"/>
          <w:b/>
        </w:rPr>
        <w:sym w:font="Wingdings" w:char="F0E0"/>
      </w:r>
    </w:p>
    <w:p>
      <w:pPr>
        <w:pStyle w:val="NoSpacing"/>
        <w:ind w:left="720" w:firstLine="0"/>
      </w:pPr>
      <w:r>
        <w:t>A platform where site-to-site clicks are priced, bought, and sold. A single door entry into the entire affiliate space.</w:t>
      </w:r>
    </w:p>
    <w:p>
      <w:pPr>
        <w:pStyle w:val="NoSpacing"/>
        <w:ind w:left="720" w:firstLine="0"/>
      </w:pPr>
      <w:r>
        <w:t xml:space="preserve">LinkBulls is a 2-minute Content Monetization tool for bloggers, deal site owners, coupon sites, forum owners or any publishers or in fact, any websites which sends outbound traffic to online shopping, travel, finance or matrimony websites. We help publishers monetize their content in an effective manner and with minimal efforts from their end. </w:t>
      </w:r>
    </w:p>
    <w:p>
      <w:pPr>
        <w:pStyle w:val="NoSpacing"/>
        <w:ind w:left="720" w:firstLine="0"/>
      </w:pPr>
    </w:p>
    <w:p>
      <w:pPr>
        <w:pStyle w:val="NoSpacing"/>
        <w:ind w:left="720" w:firstLine="0"/>
      </w:pPr>
      <w:r>
        <w:t>By being true to the brand we represent, we elevate the audiences’ relationship to it. Like becomes love becomes a passion. Passion becomes advocacy. And we see the brand blossom from within, creating a whole story the audience embraces. That’s when the brand can truly flex its muscles.</w:t>
      </w:r>
    </w:p>
    <w:p>
      <w:pPr>
        <w:pStyle w:val="NoSpacing"/>
        <w:ind w:left="720" w:firstLine="0"/>
      </w:pPr>
      <w:r>
        <w:t>Anyone can make a bid for a seat at any conference on Conference Bay. This means you can name the maximum price you are willing to pay for a seat. Conference Bay will then contact the conference organizer to see if we can get you a seat at that price.</w:t>
      </w:r>
    </w:p>
    <w:p>
      <w:pPr>
        <w:pStyle w:val="NoSpacing"/>
        <w:ind w:left="720" w:firstLine="0"/>
      </w:pPr>
    </w:p>
    <w:p>
      <w:pPr>
        <w:pStyle w:val="NoSpacing"/>
      </w:pPr>
      <w:r>
        <w:rPr>
          <w:b/>
        </w:rPr>
        <w:t xml:space="preserve">Responsibilities </w:t>
      </w:r>
      <w:r>
        <w:rPr>
          <w:rFonts w:ascii="Wingdings" w:eastAsia="Wingdings" w:hAnsi="Wingdings" w:cs="Wingdings"/>
          <w:b/>
        </w:rPr>
        <w:sym w:font="Wingdings" w:char="F0E0"/>
      </w:r>
    </w:p>
    <w:p>
      <w:pPr>
        <w:pStyle w:val="NoSpacing"/>
        <w:rPr>
          <w:b/>
        </w:rPr>
      </w:pPr>
    </w:p>
    <w:p>
      <w:pPr>
        <w:pStyle w:val="NoSpacing"/>
        <w:numPr>
          <w:ilvl w:val="0"/>
          <w:numId w:val="4"/>
        </w:numPr>
      </w:pPr>
      <w:r>
        <w:t>Responsible for both server side and client-side coding.</w:t>
      </w:r>
    </w:p>
    <w:p>
      <w:pPr>
        <w:pStyle w:val="NoSpacing"/>
        <w:numPr>
          <w:ilvl w:val="0"/>
          <w:numId w:val="4"/>
        </w:numPr>
      </w:pPr>
      <w:r>
        <w:t xml:space="preserve">Unit testing of formed application.  </w:t>
      </w:r>
    </w:p>
    <w:p>
      <w:pPr>
        <w:pStyle w:val="NoSpacing"/>
        <w:numPr>
          <w:ilvl w:val="0"/>
          <w:numId w:val="4"/>
        </w:numPr>
      </w:pPr>
      <w:r>
        <w:t xml:space="preserve">Architecture formation (Table structure) and procedure writing in database. </w:t>
      </w:r>
    </w:p>
    <w:p>
      <w:pPr>
        <w:pStyle w:val="NoSpacing"/>
        <w:ind w:left="720" w:firstLine="0"/>
      </w:pPr>
      <w:r>
        <w:t>Deployment of project on production and testing environment.  Documentation.</w:t>
      </w:r>
    </w:p>
    <w:p>
      <w:pPr>
        <w:pStyle w:val="NoSpacing"/>
        <w:ind w:left="720" w:firstLine="0"/>
      </w:pPr>
    </w:p>
    <w:p>
      <w:pPr>
        <w:pStyle w:val="NoSpacing"/>
        <w:ind w:left="720" w:firstLine="0"/>
      </w:pPr>
      <w:r>
        <mc:AlternateContent>
          <mc:Choice Requires="wps">
            <w:drawing>
              <wp:inline distT="0" distB="0" distL="0" distR="0">
                <wp:extent cx="5440680" cy="26670"/>
                <wp:effectExtent l="0" t="0" r="0" b="0"/>
                <wp:docPr id="9" name=""/>
                <wp:cNvGraphicFramePr/>
                <a:graphic xmlns:a="http://schemas.openxmlformats.org/drawingml/2006/main">
                  <a:graphicData uri="http://schemas.microsoft.com/office/word/2010/wordprocessingShape">
                    <wps:wsp xmlns:wps="http://schemas.microsoft.com/office/word/2010/wordprocessingShape">
                      <wps:cNvSpPr/>
                      <wps:spPr>
                        <a:xfrm>
                          <a:off x="0" y="0"/>
                          <a:ext cx="5440680" cy="25920"/>
                        </a:xfrm>
                        <a:prstGeom prst="rect">
                          <a:avLst/>
                        </a:prstGeom>
                        <a:solidFill>
                          <a:srgbClr val="404040"/>
                        </a:solidFill>
                        <a:ln>
                          <a:noFill/>
                        </a:ln>
                      </wps:spPr>
                      <wps:style>
                        <a:lnRef idx="0"/>
                        <a:fillRef idx="0"/>
                        <a:effectRef idx="0"/>
                        <a:fontRef idx="minor"/>
                      </wps:style>
                      <wps:bodyPr/>
                    </wps:wsp>
                  </a:graphicData>
                </a:graphic>
                <wp14:sizeRelH relativeFrom="page">
                  <wp14:pctWidth>70000</wp14:pctWidth>
                </wp14:sizeRelH>
              </wp:inline>
            </w:drawing>
          </mc:Choice>
          <mc:Fallback>
            <w:pict>
              <v:rect id="_x0000_s1033" style="width:327.6pt;height:2pt;margin-top:-2.1pt;margin-left:0;mso-position-vertical:top;position:absolute;z-index:251666432" fillcolor="#404040" stroked="f" strokecolor="#3465a4">
                <v:fill color2="#bfbfbf" type="solid" o:detectmouseclick="t"/>
                <v:stroke joinstyle="round" endcap="flat"/>
              </v:rect>
            </w:pict>
          </mc:Fallback>
        </mc:AlternateContent>
      </w:r>
    </w:p>
    <w:p>
      <w:pPr>
        <w:pStyle w:val="NoSpacing"/>
      </w:pPr>
    </w:p>
    <w:p>
      <w:pPr>
        <w:pStyle w:val="NoSpacing"/>
        <w:rPr>
          <w:b/>
        </w:rPr>
      </w:pPr>
      <w:r>
        <w:rPr>
          <w:b/>
        </w:rPr>
        <w:t>Personal Profile</w:t>
      </w:r>
    </w:p>
    <w:p>
      <w:pPr>
        <w:pStyle w:val="NoSpacing"/>
        <w:rPr>
          <w:b/>
        </w:rPr>
      </w:pPr>
    </w:p>
    <w:p>
      <w:pPr>
        <w:pStyle w:val="NoSpacing"/>
        <w:rPr>
          <w:b w:val="0"/>
          <w:bCs w:val="0"/>
        </w:rPr>
      </w:pPr>
      <w:r>
        <w:rPr>
          <w:b w:val="0"/>
          <w:bCs w:val="0"/>
        </w:rPr>
        <w:t xml:space="preserve">Name       </w:t>
        <w:tab/>
        <w:t xml:space="preserve">   </w:t>
        <w:tab/>
        <w:tab/>
        <w:t>Mukesh Kumar</w:t>
      </w:r>
    </w:p>
    <w:p>
      <w:pPr>
        <w:pStyle w:val="NoSpacing"/>
      </w:pPr>
      <w:r>
        <w:t>Father’s Name</w:t>
        <w:tab/>
        <w:t xml:space="preserve">  </w:t>
        <w:tab/>
        <w:t>Mr. R.N Chaurasia</w:t>
      </w:r>
    </w:p>
    <w:p>
      <w:pPr>
        <w:pStyle w:val="NoSpacing"/>
      </w:pPr>
      <w:r>
        <w:t>Marital Status</w:t>
        <w:tab/>
        <w:t xml:space="preserve">      </w:t>
        <w:tab/>
        <w:t>Single</w:t>
      </w:r>
    </w:p>
    <w:p>
      <w:pPr>
        <w:pStyle w:val="NoSpacing"/>
      </w:pPr>
      <w:r>
        <w:t>Nationality</w:t>
        <w:tab/>
        <w:t xml:space="preserve">            </w:t>
        <w:tab/>
        <w:t>Indian</w:t>
      </w:r>
    </w:p>
    <w:p>
      <w:pPr>
        <w:pStyle w:val="NoSpacing"/>
      </w:pPr>
      <w:r>
        <w:t xml:space="preserve">Gender                       </w:t>
        <w:tab/>
        <w:t>Male</w:t>
      </w:r>
    </w:p>
    <w:p>
      <w:pPr>
        <w:pStyle w:val="NoSpacing"/>
      </w:pPr>
      <w:r>
        <w:t>Date of birth</w:t>
        <w:tab/>
        <w:t xml:space="preserve">               </w:t>
        <w:tab/>
      </w:r>
      <w:r>
        <w:t>15</w:t>
      </w:r>
      <w:r>
        <w:t>-0</w:t>
      </w:r>
      <w:r>
        <w:t>3</w:t>
      </w:r>
      <w:r>
        <w:t>-19</w:t>
      </w:r>
      <w:r>
        <w:t>94</w:t>
      </w:r>
    </w:p>
    <w:p>
      <w:pPr>
        <w:pStyle w:val="NoSpacing"/>
      </w:pPr>
      <w:r>
        <w:t xml:space="preserve">Languages                   </w:t>
        <w:tab/>
        <w:t>Hindi, English</w:t>
      </w:r>
    </w:p>
    <w:p>
      <w:pPr>
        <w:pStyle w:val="NoSpacing"/>
      </w:pPr>
      <w:r>
        <w:t xml:space="preserve">Passport Number        </w:t>
        <w:tab/>
      </w:r>
      <w:r>
        <w:t>L6446431</w:t>
      </w:r>
    </w:p>
    <w:p>
      <w:pPr>
        <w:pStyle w:val="NoSpacing"/>
      </w:pPr>
      <w:r>
        <w:t>Permanent Address</w:t>
        <w:tab/>
        <w:t>C- 608/2, Indira Nagar, Raebareli, UP- 229001</w:t>
      </w:r>
    </w:p>
    <w:p>
      <w:pPr>
        <w:pStyle w:val="NoSpacing"/>
      </w:pPr>
      <w:r>
        <mc:AlternateContent>
          <mc:Choice Requires="wps">
            <w:drawing>
              <wp:inline distT="0" distB="0" distL="0" distR="0">
                <wp:extent cx="5440680" cy="26670"/>
                <wp:effectExtent l="0" t="0" r="0" b="0"/>
                <wp:docPr id="10" name=""/>
                <wp:cNvGraphicFramePr/>
                <a:graphic xmlns:a="http://schemas.openxmlformats.org/drawingml/2006/main">
                  <a:graphicData uri="http://schemas.microsoft.com/office/word/2010/wordprocessingShape">
                    <wps:wsp xmlns:wps="http://schemas.microsoft.com/office/word/2010/wordprocessingShape">
                      <wps:cNvSpPr/>
                      <wps:spPr>
                        <a:xfrm>
                          <a:off x="0" y="0"/>
                          <a:ext cx="5440680" cy="25920"/>
                        </a:xfrm>
                        <a:prstGeom prst="rect">
                          <a:avLst/>
                        </a:prstGeom>
                        <a:solidFill>
                          <a:srgbClr val="404040"/>
                        </a:solidFill>
                        <a:ln>
                          <a:noFill/>
                        </a:ln>
                      </wps:spPr>
                      <wps:style>
                        <a:lnRef idx="0"/>
                        <a:fillRef idx="0"/>
                        <a:effectRef idx="0"/>
                        <a:fontRef idx="minor"/>
                      </wps:style>
                      <wps:bodyPr/>
                    </wps:wsp>
                  </a:graphicData>
                </a:graphic>
                <wp14:sizeRelH relativeFrom="page">
                  <wp14:pctWidth>70000</wp14:pctWidth>
                </wp14:sizeRelH>
              </wp:inline>
            </w:drawing>
          </mc:Choice>
          <mc:Fallback>
            <w:pict>
              <v:rect id="_x0000_s1034" style="width:418.45pt;height:2pt;margin-top:-2.1pt;margin-left:0;mso-position-vertical:top;position:absolute;z-index:251667456" fillcolor="#404040" stroked="f" strokecolor="#3465a4">
                <v:fill color2="#bfbfbf" type="solid" o:detectmouseclick="t"/>
                <v:stroke joinstyle="round" endcap="flat"/>
              </v:rect>
            </w:pict>
          </mc:Fallback>
        </mc:AlternateContent>
      </w:r>
    </w:p>
    <w:p>
      <w:pPr>
        <w:pStyle w:val="NoSpacing"/>
      </w:pPr>
    </w:p>
    <w:p>
      <w:pPr>
        <w:pStyle w:val="NoSpacing"/>
        <w:rPr>
          <w:b/>
        </w:rPr>
      </w:pPr>
      <w:r>
        <w:rPr>
          <w:b/>
        </w:rPr>
        <w:t>Declaration</w:t>
      </w:r>
    </w:p>
    <w:p>
      <w:pPr>
        <w:pStyle w:val="NoSpacing"/>
        <w:rPr>
          <w:b/>
        </w:rPr>
      </w:pPr>
    </w:p>
    <w:p>
      <w:pPr>
        <w:pStyle w:val="NoSpacing"/>
      </w:pPr>
      <w:r>
        <w:t xml:space="preserve">I hereby declare that the above-mentioned information is correct up to my knowledge and I bear the responsibility for the correctness of the above-mentioned particulars. </w:t>
      </w:r>
    </w:p>
    <w:p>
      <w:pPr>
        <w:pStyle w:val="NoSpacing"/>
      </w:pPr>
    </w:p>
    <w:p>
      <w:pPr>
        <w:pStyle w:val="NoSpacing"/>
      </w:pPr>
      <w:r>
        <w:t xml:space="preserve">Place:  Noida </w:t>
        <w:tab/>
        <w:tab/>
        <w:t xml:space="preserve">   </w:t>
        <w:tab/>
        <w:tab/>
        <w:tab/>
        <w:t xml:space="preserve">               (</w:t>
      </w:r>
      <w:r>
        <w:t>Mukesh</w:t>
      </w:r>
      <w:r>
        <w:t xml:space="preserve"> Kumar)</w:t>
      </w:r>
    </w:p>
    <w:p>
      <w:pPr>
        <w:pStyle w:val="NoSpacing"/>
        <w:ind w:left="7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68480">
            <v:imagedata r:id="rId5"/>
          </v:shape>
        </w:pict>
      </w:r>
    </w:p>
    <w:sectPr>
      <w:type w:val="nextPage"/>
      <w:pgSz w:w="12240" w:h="15840"/>
      <w:pgMar w:top="1440" w:right="1440" w:bottom="1440" w:left="1440" w:header="0" w:footer="0" w:gutter="0"/>
      <w:pgNumType w:fmt="decimal"/>
      <w:cols w:space="720"/>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Garamond">
    <w:charset w:val="01"/>
    <w:family w:val="roman"/>
    <w:pitch w:val="variable"/>
  </w:font>
  <w:font w:name="Wingdings">
    <w:charset w:val="02"/>
    <w:family w:val="roman"/>
    <w:pitch w:val="variable"/>
  </w:font>
  <w:font w:name="Courier New">
    <w:charset w:val="01"/>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33CBFE"/>
    <w:multiLevelType w:val="hybrid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59630FD"/>
    <w:multiLevelType w:val="hybridMultilevel"/>
    <w:tmpl w:val="0000000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CE35BD3"/>
    <w:multiLevelType w:val="hybrid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A33C27B"/>
    <w:multiLevelType w:val="hybridMultilevel"/>
    <w:tmpl w:val="0000000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730ED38"/>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200" w:line="276" w:lineRule="auto"/>
      <w:jc w:val="left"/>
    </w:pPr>
    <w:rPr>
      <w:rFonts w:asciiTheme="minorHAnsi" w:eastAsiaTheme="minorEastAsia" w:hAnsiTheme="minorHAnsi" w:cstheme="minorBidi"/>
      <w:color w:val="auto"/>
      <w:kern w:val="0"/>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InternetLink">
    <w:name w:val="Internet Link"/>
    <w:basedOn w:val="DefaultParagraphFont"/>
    <w:uiPriority w:val="99"/>
    <w:unhideWhenUsed/>
    <w:rsid w:val="002354D9"/>
    <w:rPr>
      <w:color w:val="0000FF" w:themeColor="hyperlink"/>
      <w:u w:val="single"/>
    </w:rPr>
  </w:style>
  <w:style w:type="character" w:customStyle="1" w:styleId="BodyTextChar">
    <w:name w:val="Body Text Char"/>
    <w:basedOn w:val="DefaultParagraphFont"/>
    <w:uiPriority w:val="99"/>
    <w:semiHidden/>
    <w:qFormat/>
    <w:rsid w:val="005D2BE3"/>
  </w:style>
  <w:style w:type="character" w:customStyle="1" w:styleId="UnresolvedMention">
    <w:name w:val="Unresolved Mention"/>
    <w:basedOn w:val="DefaultParagraphFont"/>
    <w:uiPriority w:val="99"/>
    <w:semiHidden/>
    <w:unhideWhenUsed/>
    <w:qFormat/>
    <w:rsid w:val="005E4D61"/>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style>
  <w:style w:type="character" w:customStyle="1" w:styleId="ListLabel27">
    <w:name w:val="ListLabel 27"/>
    <w:qFormat/>
    <w:rPr>
      <w:rFonts w:cs="Symbol"/>
      <w:b/>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b/>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iPriority w:val="99"/>
    <w:semiHidden/>
    <w:unhideWhenUsed/>
    <w:rsid w:val="005D2BE3"/>
    <w:pPr>
      <w:spacing w:before="0" w:after="120"/>
    </w:pPr>
  </w:style>
  <w:style w:type="paragraph" w:styleId="List">
    <w:name w:val="List"/>
    <w:basedOn w:val="BodyText"/>
    <w:rPr>
      <w:rFonts w:cs="Lohit Devanagari"/>
    </w:rPr>
  </w:style>
  <w:style w:type="paragraph" w:customStyle="1"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Spacing">
    <w:name w:val="No Spacing"/>
    <w:uiPriority w:val="1"/>
    <w:qFormat/>
    <w:rsid w:val="00A6235F"/>
    <w:pPr>
      <w:widowControl/>
      <w:bidi w:val="0"/>
      <w:spacing w:before="0" w:after="0" w:line="240" w:lineRule="auto"/>
      <w:jc w:val="left"/>
    </w:pPr>
    <w:rPr>
      <w:rFonts w:asciiTheme="minorHAnsi" w:eastAsiaTheme="minorEastAsia" w:hAnsiTheme="minorHAnsi" w:cstheme="minorBidi"/>
      <w:color w:val="auto"/>
      <w:kern w:val="0"/>
      <w:sz w:val="22"/>
      <w:szCs w:val="22"/>
      <w:lang w:val="en-US" w:eastAsia="en-US" w:bidi="ar-SA"/>
    </w:rPr>
  </w:style>
  <w:style w:type="paragraph" w:customStyle="1" w:styleId="Objective">
    <w:name w:val="Objective"/>
    <w:basedOn w:val="Normal"/>
    <w:qFormat/>
    <w:rsid w:val="005D2BE3"/>
    <w:pPr>
      <w:spacing w:before="60" w:after="220" w:line="220" w:lineRule="atLeast"/>
      <w:jc w:val="both"/>
    </w:pPr>
    <w:rPr>
      <w:rFonts w:ascii="Garamond" w:eastAsia="Times New Roman" w:hAnsi="Garamond" w:cs="Times New Roman"/>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suppressLineNumbers/>
      <w:jc w:val="center"/>
    </w:pPr>
    <w:rPr>
      <w:b/>
      <w:bCs/>
    </w:rPr>
  </w:style>
  <w:style w:type="table" w:styleId="TableGrid">
    <w:name w:val="Table Grid"/>
    <w:basedOn w:val="TableNormal"/>
    <w:uiPriority w:val="59"/>
    <w:rsid w:val="007213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a45a91bedc855da2a5d511bef4db2c75134f530e18705c4458440321091b5b581b0c10071944505d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F7D3-D975-4CDD-B8D2-E2AFDC06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1088</Words>
  <Characters>6133</Characters>
  <Application>Microsoft Office Word</Application>
  <DocSecurity>0</DocSecurity>
  <Lines>0</Lines>
  <Paragraphs>110</Paragraphs>
  <ScaleCrop>false</ScaleCrop>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HDMI</dc:creator>
  <cp:revision>129</cp:revision>
  <dcterms:created xsi:type="dcterms:W3CDTF">2017-10-09T02:36:00Z</dcterms:created>
  <dcterms:modified xsi:type="dcterms:W3CDTF">2018-12-22T15:18:08Z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