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45813" w:rsidP="00845813">
      <w:pPr>
        <w:pBdr>
          <w:bottom w:val="single" w:sz="12" w:space="1" w:color="76923C"/>
        </w:pBdr>
        <w:spacing w:line="20" w:lineRule="atLeast"/>
        <w:rPr>
          <w:rFonts w:ascii="Sylfaen" w:hAnsi="Sylfaen" w:cs="Arial"/>
          <w:b/>
          <w:sz w:val="21"/>
          <w:szCs w:val="21"/>
          <w:lang w:val="en-IN"/>
        </w:rPr>
      </w:pPr>
      <w:r>
        <w:rPr>
          <w:rFonts w:ascii="Sylfaen" w:hAnsi="Sylfaen" w:cs="Arial"/>
          <w:b/>
          <w:noProof/>
          <w:sz w:val="21"/>
          <w:szCs w:val="21"/>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144145</wp:posOffset>
                </wp:positionV>
                <wp:extent cx="6659880" cy="0"/>
                <wp:effectExtent l="36195" t="31750" r="28575" b="3492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659880" cy="0"/>
                        </a:xfrm>
                        <a:prstGeom prst="line">
                          <a:avLst/>
                        </a:prstGeom>
                        <a:noFill/>
                        <a:ln w="57150">
                          <a:solidFill>
                            <a:srgbClr val="76923C"/>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flip:y;mso-height-percent:0;mso-height-relative:page;mso-width-percent:0;mso-width-relative:page;mso-wrap-distance-bottom:0;mso-wrap-distance-left:9pt;mso-wrap-distance-right:9pt;mso-wrap-distance-top:0;mso-wrap-style:square;position:absolute;visibility:visible;z-index:251660288" from="-0.15pt,11.35pt" to="524.25pt,11.35pt" strokecolor="#76923c" strokeweight="4.5pt"/>
            </w:pict>
          </mc:Fallback>
        </mc:AlternateContent>
      </w:r>
    </w:p>
    <w:p w:rsidR="00845813" w:rsidP="00845813">
      <w:pPr>
        <w:pBdr>
          <w:bottom w:val="single" w:sz="12" w:space="1" w:color="76923C"/>
        </w:pBdr>
        <w:spacing w:line="20" w:lineRule="atLeast"/>
        <w:jc w:val="both"/>
        <w:rPr>
          <w:rFonts w:ascii="Sylfaen" w:hAnsi="Sylfaen" w:cs="Arial"/>
          <w:b/>
          <w:lang w:val="en-IN"/>
        </w:rPr>
      </w:pPr>
      <w:r>
        <w:rPr>
          <w:noProof/>
        </w:rPr>
        <w:drawing>
          <wp:anchor distT="0" distB="0" distL="114300" distR="114300" simplePos="0" relativeHeight="251661312" behindDoc="0" locked="0" layoutInCell="1" allowOverlap="1">
            <wp:simplePos x="0" y="0"/>
            <wp:positionH relativeFrom="margin">
              <wp:posOffset>5158105</wp:posOffset>
            </wp:positionH>
            <wp:positionV relativeFrom="margin">
              <wp:posOffset>236855</wp:posOffset>
            </wp:positionV>
            <wp:extent cx="1129665" cy="9658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29665" cy="965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813" w:rsidP="00845813">
      <w:pPr>
        <w:pBdr>
          <w:bottom w:val="single" w:sz="12" w:space="1" w:color="76923C"/>
        </w:pBdr>
        <w:spacing w:line="20" w:lineRule="atLeast"/>
        <w:jc w:val="both"/>
        <w:rPr>
          <w:rFonts w:ascii="Sylfaen" w:hAnsi="Sylfaen" w:cs="Arial"/>
          <w:b/>
          <w:lang w:val="en-IN"/>
        </w:rPr>
      </w:pPr>
      <w:r>
        <w:rPr>
          <w:rFonts w:ascii="Sylfaen" w:hAnsi="Sylfaen" w:cs="Arial"/>
          <w:b/>
          <w:lang w:val="en-IN"/>
        </w:rPr>
        <w:t>Nanda Gopal P</w:t>
      </w:r>
    </w:p>
    <w:p w:rsidR="00845813" w:rsidP="00845813">
      <w:pPr>
        <w:pBdr>
          <w:bottom w:val="single" w:sz="12" w:space="1" w:color="76923C"/>
        </w:pBdr>
        <w:spacing w:line="20" w:lineRule="atLeast"/>
        <w:jc w:val="both"/>
        <w:rPr>
          <w:rStyle w:val="Hyperlink"/>
          <w:rFonts w:ascii="Sylfaen" w:hAnsi="Sylfaen" w:cs="Arial"/>
          <w:sz w:val="19"/>
          <w:szCs w:val="19"/>
          <w:lang w:val="en-IN"/>
        </w:rPr>
      </w:pPr>
      <w:r>
        <w:fldChar w:fldCharType="begin"/>
      </w:r>
      <w:r>
        <w:instrText xml:space="preserve"> HYPERLINK "mailto:nandha.paramasivam@gmail.com" </w:instrText>
      </w:r>
      <w:r>
        <w:fldChar w:fldCharType="separate"/>
      </w:r>
      <w:r w:rsidRPr="00D156BD">
        <w:rPr>
          <w:rStyle w:val="Hyperlink"/>
          <w:rFonts w:ascii="Sylfaen" w:hAnsi="Sylfaen" w:cs="Arial"/>
          <w:sz w:val="19"/>
          <w:szCs w:val="19"/>
          <w:lang w:val="en-IN"/>
        </w:rPr>
        <w:t>nandha.paramasivam@gmail.com</w:t>
      </w:r>
      <w:r>
        <w:fldChar w:fldCharType="end"/>
      </w:r>
      <w:r w:rsidR="005C25FA">
        <w:rPr>
          <w:rStyle w:val="Hyperlink"/>
          <w:rFonts w:ascii="Sylfaen" w:hAnsi="Sylfaen" w:cs="Arial"/>
          <w:sz w:val="19"/>
          <w:szCs w:val="19"/>
          <w:lang w:val="en-IN"/>
        </w:rPr>
        <w:t xml:space="preserve">                                                                                   </w:t>
      </w:r>
    </w:p>
    <w:p w:rsidR="005C25FA" w:rsidP="005C25FA">
      <w:pPr>
        <w:pBdr>
          <w:bottom w:val="single" w:sz="12" w:space="1" w:color="76923C"/>
        </w:pBdr>
        <w:spacing w:line="20" w:lineRule="atLeast"/>
        <w:jc w:val="both"/>
        <w:rPr>
          <w:rFonts w:ascii="Sylfaen" w:hAnsi="Sylfaen" w:cs="Arial"/>
          <w:sz w:val="19"/>
          <w:szCs w:val="19"/>
          <w:lang w:val="en-IN"/>
        </w:rPr>
      </w:pPr>
      <w:r w:rsidRPr="00457A81">
        <w:rPr>
          <w:rFonts w:ascii="Sylfaen" w:hAnsi="Sylfaen" w:cs="Arial"/>
          <w:sz w:val="19"/>
          <w:szCs w:val="19"/>
          <w:lang w:val="en-IN"/>
        </w:rPr>
        <w:t>+91-</w:t>
      </w:r>
      <w:r>
        <w:rPr>
          <w:rFonts w:ascii="Sylfaen" w:hAnsi="Sylfaen" w:cs="Arial"/>
          <w:sz w:val="19"/>
          <w:szCs w:val="19"/>
          <w:lang w:val="en-IN"/>
        </w:rPr>
        <w:t>9791889309</w:t>
      </w:r>
    </w:p>
    <w:p w:rsidR="005C25FA" w:rsidP="00845813">
      <w:pPr>
        <w:pBdr>
          <w:bottom w:val="single" w:sz="12" w:space="1" w:color="76923C"/>
        </w:pBdr>
        <w:spacing w:line="20" w:lineRule="atLeast"/>
        <w:jc w:val="both"/>
        <w:rPr>
          <w:rFonts w:ascii="Sylfaen" w:hAnsi="Sylfaen" w:cs="Arial"/>
          <w:sz w:val="19"/>
          <w:szCs w:val="19"/>
          <w:lang w:val="en-IN"/>
        </w:rPr>
      </w:pPr>
    </w:p>
    <w:p w:rsidR="005C25FA" w:rsidP="00845813">
      <w:pPr>
        <w:pBdr>
          <w:bottom w:val="single" w:sz="12" w:space="1" w:color="76923C"/>
        </w:pBdr>
        <w:spacing w:line="20" w:lineRule="atLeast"/>
        <w:jc w:val="both"/>
        <w:rPr>
          <w:rFonts w:ascii="Sylfaen" w:hAnsi="Sylfaen" w:cs="Arial"/>
          <w:sz w:val="19"/>
          <w:szCs w:val="19"/>
          <w:lang w:val="en-IN"/>
        </w:rPr>
      </w:pPr>
    </w:p>
    <w:p w:rsidR="00845813" w:rsidP="00845813">
      <w:pPr>
        <w:pBdr>
          <w:bottom w:val="single" w:sz="12" w:space="1" w:color="76923C"/>
        </w:pBdr>
        <w:spacing w:line="20" w:lineRule="atLeast"/>
        <w:jc w:val="both"/>
        <w:rPr>
          <w:rFonts w:ascii="Sylfaen" w:hAnsi="Sylfaen" w:cs="Arial"/>
          <w:b/>
          <w:sz w:val="20"/>
          <w:szCs w:val="20"/>
          <w:lang w:val="en-IN"/>
        </w:rPr>
      </w:pPr>
      <w:r>
        <w:rPr>
          <w:rFonts w:ascii="Sylfaen" w:hAnsi="Sylfaen" w:cs="Arial"/>
          <w:b/>
          <w:sz w:val="20"/>
          <w:szCs w:val="20"/>
          <w:lang w:val="en-IN"/>
        </w:rPr>
        <w:t>SUMMARY</w:t>
      </w:r>
    </w:p>
    <w:p w:rsidR="00845813" w:rsidP="00845813">
      <w:pPr>
        <w:spacing w:line="20" w:lineRule="atLeast"/>
        <w:jc w:val="both"/>
        <w:rPr>
          <w:rFonts w:ascii="Sylfaen" w:hAnsi="Sylfaen" w:cs="Arial"/>
          <w:b/>
          <w:sz w:val="5"/>
          <w:szCs w:val="9"/>
          <w:lang w:val="en-IN"/>
        </w:rPr>
      </w:pPr>
    </w:p>
    <w:p w:rsidR="00845813" w:rsidRPr="00457A81" w:rsidP="00845813">
      <w:pPr>
        <w:autoSpaceDE w:val="0"/>
        <w:autoSpaceDN w:val="0"/>
        <w:adjustRightInd w:val="0"/>
        <w:spacing w:line="20" w:lineRule="atLeast"/>
        <w:rPr>
          <w:rFonts w:ascii="Sylfaen" w:hAnsi="Sylfaen" w:cs="Arial"/>
          <w:sz w:val="19"/>
          <w:szCs w:val="19"/>
          <w:lang w:val="en-IN"/>
        </w:rPr>
      </w:pPr>
      <w:r w:rsidRPr="00457A81">
        <w:rPr>
          <w:rFonts w:ascii="Sylfaen" w:hAnsi="Sylfaen" w:cs="Arial"/>
          <w:sz w:val="19"/>
          <w:szCs w:val="19"/>
          <w:lang w:val="en-IN"/>
        </w:rPr>
        <w:t xml:space="preserve">An </w:t>
      </w:r>
      <w:r>
        <w:rPr>
          <w:rFonts w:ascii="Sylfaen" w:hAnsi="Sylfaen" w:cs="Arial"/>
          <w:sz w:val="19"/>
          <w:szCs w:val="19"/>
          <w:lang w:val="en-IN"/>
        </w:rPr>
        <w:t>Engineering</w:t>
      </w:r>
      <w:r w:rsidR="00F63F1C">
        <w:rPr>
          <w:rFonts w:ascii="Sylfaen" w:hAnsi="Sylfaen" w:cs="Arial"/>
          <w:sz w:val="19"/>
          <w:szCs w:val="19"/>
          <w:lang w:val="en-IN"/>
        </w:rPr>
        <w:t xml:space="preserve"> </w:t>
      </w:r>
      <w:r w:rsidRPr="00457A81">
        <w:rPr>
          <w:rFonts w:ascii="Sylfaen" w:hAnsi="Sylfaen" w:cs="Arial"/>
          <w:sz w:val="19"/>
          <w:szCs w:val="19"/>
          <w:lang w:val="en-IN"/>
        </w:rPr>
        <w:t xml:space="preserve">graduate with </w:t>
      </w:r>
      <w:r w:rsidR="00DC7D15">
        <w:rPr>
          <w:rFonts w:ascii="Sylfaen" w:hAnsi="Sylfaen" w:cs="Arial"/>
          <w:sz w:val="19"/>
          <w:szCs w:val="19"/>
          <w:lang w:val="en-IN"/>
        </w:rPr>
        <w:t>4.5</w:t>
      </w:r>
      <w:r w:rsidR="00AB76B3">
        <w:rPr>
          <w:rFonts w:ascii="Sylfaen" w:hAnsi="Sylfaen" w:cs="Arial"/>
          <w:sz w:val="19"/>
          <w:szCs w:val="19"/>
          <w:lang w:val="en-IN"/>
        </w:rPr>
        <w:t xml:space="preserve"> </w:t>
      </w:r>
      <w:r w:rsidRPr="00457A81">
        <w:rPr>
          <w:rFonts w:ascii="Sylfaen" w:hAnsi="Sylfaen" w:cs="Arial"/>
          <w:sz w:val="19"/>
          <w:szCs w:val="19"/>
          <w:lang w:val="en-IN"/>
        </w:rPr>
        <w:t>years of experience</w:t>
      </w:r>
      <w:r>
        <w:rPr>
          <w:rFonts w:ascii="Sylfaen" w:hAnsi="Sylfaen" w:cs="Arial"/>
          <w:sz w:val="19"/>
          <w:szCs w:val="19"/>
          <w:lang w:val="en-IN"/>
        </w:rPr>
        <w:t xml:space="preserve"> in </w:t>
      </w:r>
      <w:r w:rsidR="00F63F1C">
        <w:rPr>
          <w:rFonts w:ascii="Sylfaen" w:hAnsi="Sylfaen" w:cs="Arial"/>
          <w:sz w:val="19"/>
          <w:szCs w:val="19"/>
          <w:lang w:val="en-IN"/>
        </w:rPr>
        <w:t>IT industry</w:t>
      </w:r>
      <w:r w:rsidR="006376BF">
        <w:rPr>
          <w:rFonts w:ascii="Sylfaen" w:hAnsi="Sylfaen" w:cs="Arial"/>
          <w:sz w:val="19"/>
          <w:szCs w:val="19"/>
          <w:lang w:val="en-IN"/>
        </w:rPr>
        <w:t xml:space="preserve">, </w:t>
      </w:r>
      <w:r w:rsidRPr="00457A81">
        <w:rPr>
          <w:rFonts w:ascii="Sylfaen" w:hAnsi="Sylfaen" w:cs="Arial"/>
          <w:sz w:val="19"/>
          <w:szCs w:val="19"/>
          <w:lang w:val="en-IN"/>
        </w:rPr>
        <w:t xml:space="preserve">looking for an opportunity </w:t>
      </w:r>
      <w:r w:rsidR="00F43894">
        <w:rPr>
          <w:rFonts w:ascii="Sylfaen" w:hAnsi="Sylfaen" w:cs="Arial"/>
          <w:sz w:val="19"/>
          <w:szCs w:val="19"/>
          <w:lang w:val="en-IN"/>
        </w:rPr>
        <w:t xml:space="preserve">in </w:t>
      </w:r>
      <w:r w:rsidR="00B06707">
        <w:rPr>
          <w:rFonts w:ascii="Sylfaen" w:hAnsi="Sylfaen" w:cs="Arial"/>
          <w:sz w:val="19"/>
          <w:szCs w:val="19"/>
          <w:lang w:val="en-IN"/>
        </w:rPr>
        <w:t xml:space="preserve">machine learning and </w:t>
      </w:r>
      <w:r w:rsidR="00F43894">
        <w:rPr>
          <w:rFonts w:ascii="Sylfaen" w:hAnsi="Sylfaen" w:cs="Arial"/>
          <w:sz w:val="19"/>
          <w:szCs w:val="19"/>
          <w:lang w:val="en-IN"/>
        </w:rPr>
        <w:t xml:space="preserve">data science </w:t>
      </w:r>
      <w:r w:rsidRPr="00457A81">
        <w:rPr>
          <w:rFonts w:ascii="Sylfaen" w:hAnsi="Sylfaen" w:cs="Arial"/>
          <w:sz w:val="19"/>
          <w:szCs w:val="19"/>
          <w:lang w:val="en-IN"/>
        </w:rPr>
        <w:t>which can let me leverage my knowledge, skills and prior experience in corporate sector to contribute towards personal as well as organizational development</w:t>
      </w:r>
      <w:r w:rsidR="0074730B">
        <w:rPr>
          <w:rFonts w:ascii="Sylfaen" w:hAnsi="Sylfaen" w:cs="Arial"/>
          <w:sz w:val="19"/>
          <w:szCs w:val="19"/>
          <w:lang w:val="en-IN"/>
        </w:rPr>
        <w:t>.</w:t>
      </w:r>
    </w:p>
    <w:p w:rsidR="00845813" w:rsidP="0074730B">
      <w:pPr>
        <w:pBdr>
          <w:bottom w:val="single" w:sz="12" w:space="0" w:color="76923C"/>
        </w:pBdr>
        <w:spacing w:before="120" w:line="20" w:lineRule="atLeast"/>
        <w:jc w:val="both"/>
        <w:rPr>
          <w:rFonts w:ascii="Sylfaen" w:hAnsi="Sylfaen" w:cs="Arial"/>
          <w:b/>
          <w:sz w:val="20"/>
          <w:szCs w:val="20"/>
          <w:lang w:val="en-IN"/>
        </w:rPr>
      </w:pPr>
      <w:r>
        <w:rPr>
          <w:rFonts w:ascii="Sylfaen" w:hAnsi="Sylfaen" w:cs="Arial"/>
          <w:b/>
          <w:sz w:val="20"/>
          <w:szCs w:val="20"/>
          <w:lang w:val="en-IN"/>
        </w:rPr>
        <w:t>PROFESSIONAL WORK EXPERIENCE</w:t>
      </w:r>
    </w:p>
    <w:p w:rsidR="00F63F1C" w:rsidP="0074730B">
      <w:pPr>
        <w:autoSpaceDE w:val="0"/>
        <w:autoSpaceDN w:val="0"/>
        <w:adjustRightInd w:val="0"/>
        <w:spacing w:before="60" w:line="20" w:lineRule="atLeast"/>
        <w:jc w:val="both"/>
        <w:rPr>
          <w:rFonts w:ascii="Sylfaen" w:hAnsi="Sylfaen" w:cs="Sylfaen"/>
          <w:bCs/>
          <w:sz w:val="20"/>
          <w:szCs w:val="20"/>
          <w:lang w:val="en"/>
        </w:rPr>
      </w:pPr>
    </w:p>
    <w:tbl>
      <w:tblPr>
        <w:tblStyle w:val="TableGrid"/>
        <w:tblW w:w="0" w:type="auto"/>
        <w:tblInd w:w="250" w:type="dxa"/>
        <w:tblLook w:val="04A0"/>
      </w:tblPr>
      <w:tblGrid>
        <w:gridCol w:w="5091"/>
        <w:gridCol w:w="5115"/>
      </w:tblGrid>
      <w:tr w:rsidTr="00F63F1C">
        <w:tblPrEx>
          <w:tblW w:w="0" w:type="auto"/>
          <w:tblInd w:w="250" w:type="dxa"/>
          <w:tblLook w:val="04A0"/>
        </w:tblPrEx>
        <w:tc>
          <w:tcPr>
            <w:tcW w:w="5091" w:type="dxa"/>
          </w:tcPr>
          <w:p w:rsidR="00F63F1C" w:rsidRPr="00496BB5" w:rsidP="00496BB5">
            <w:pPr>
              <w:autoSpaceDE w:val="0"/>
              <w:autoSpaceDN w:val="0"/>
              <w:adjustRightInd w:val="0"/>
              <w:spacing w:before="60" w:line="20" w:lineRule="atLeast"/>
              <w:jc w:val="center"/>
              <w:rPr>
                <w:rFonts w:ascii="Sylfaen" w:hAnsi="Sylfaen" w:cs="Sylfaen"/>
                <w:b/>
                <w:bCs/>
                <w:sz w:val="20"/>
                <w:szCs w:val="20"/>
                <w:lang w:val="en"/>
              </w:rPr>
            </w:pPr>
            <w:r w:rsidRPr="00496BB5">
              <w:rPr>
                <w:rFonts w:ascii="Sylfaen" w:hAnsi="Sylfaen" w:cs="Sylfaen"/>
                <w:b/>
                <w:bCs/>
                <w:sz w:val="20"/>
                <w:szCs w:val="20"/>
                <w:lang w:val="en"/>
              </w:rPr>
              <w:t>Company</w:t>
            </w:r>
          </w:p>
        </w:tc>
        <w:tc>
          <w:tcPr>
            <w:tcW w:w="5115" w:type="dxa"/>
          </w:tcPr>
          <w:p w:rsidR="00F63F1C" w:rsidRPr="00496BB5" w:rsidP="00496BB5">
            <w:pPr>
              <w:autoSpaceDE w:val="0"/>
              <w:autoSpaceDN w:val="0"/>
              <w:adjustRightInd w:val="0"/>
              <w:spacing w:before="60" w:line="20" w:lineRule="atLeast"/>
              <w:jc w:val="center"/>
              <w:rPr>
                <w:rFonts w:ascii="Sylfaen" w:hAnsi="Sylfaen" w:cs="Sylfaen"/>
                <w:b/>
                <w:bCs/>
                <w:sz w:val="20"/>
                <w:szCs w:val="20"/>
                <w:lang w:val="en"/>
              </w:rPr>
            </w:pPr>
            <w:r w:rsidRPr="00496BB5">
              <w:rPr>
                <w:rFonts w:ascii="Sylfaen" w:hAnsi="Sylfaen" w:cs="Sylfaen"/>
                <w:b/>
                <w:bCs/>
                <w:sz w:val="20"/>
                <w:szCs w:val="20"/>
                <w:lang w:val="en"/>
              </w:rPr>
              <w:t>Years</w:t>
            </w:r>
          </w:p>
        </w:tc>
      </w:tr>
      <w:tr w:rsidTr="00F63F1C">
        <w:tblPrEx>
          <w:tblW w:w="0" w:type="auto"/>
          <w:tblInd w:w="250" w:type="dxa"/>
          <w:tblLook w:val="04A0"/>
        </w:tblPrEx>
        <w:tc>
          <w:tcPr>
            <w:tcW w:w="5091" w:type="dxa"/>
          </w:tcPr>
          <w:p w:rsidR="00F63F1C" w:rsidP="0074730B">
            <w:p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Accenture solutions private ltd</w:t>
            </w:r>
          </w:p>
        </w:tc>
        <w:tc>
          <w:tcPr>
            <w:tcW w:w="5115" w:type="dxa"/>
          </w:tcPr>
          <w:p w:rsidR="00F63F1C" w:rsidP="0074730B">
            <w:p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4 Jun 2014 – 21 Jan 2018</w:t>
            </w:r>
          </w:p>
        </w:tc>
      </w:tr>
      <w:tr w:rsidTr="00F63F1C">
        <w:tblPrEx>
          <w:tblW w:w="0" w:type="auto"/>
          <w:tblInd w:w="250" w:type="dxa"/>
          <w:tblLook w:val="04A0"/>
        </w:tblPrEx>
        <w:tc>
          <w:tcPr>
            <w:tcW w:w="5091" w:type="dxa"/>
          </w:tcPr>
          <w:p w:rsidR="00F63F1C" w:rsidP="0074730B">
            <w:p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HCL Technologies Limited</w:t>
            </w:r>
          </w:p>
        </w:tc>
        <w:tc>
          <w:tcPr>
            <w:tcW w:w="5115" w:type="dxa"/>
          </w:tcPr>
          <w:p w:rsidR="00F63F1C" w:rsidP="0074730B">
            <w:p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21 Jan 2018 - Present</w:t>
            </w:r>
          </w:p>
        </w:tc>
      </w:tr>
    </w:tbl>
    <w:p w:rsidR="0074730B" w:rsidP="0074730B">
      <w:pPr>
        <w:autoSpaceDE w:val="0"/>
        <w:autoSpaceDN w:val="0"/>
        <w:adjustRightInd w:val="0"/>
        <w:spacing w:before="60" w:line="20" w:lineRule="atLeast"/>
        <w:jc w:val="both"/>
        <w:rPr>
          <w:rFonts w:ascii="Sylfaen" w:hAnsi="Sylfaen" w:cs="Sylfaen"/>
          <w:b/>
          <w:bCs/>
          <w:sz w:val="20"/>
          <w:szCs w:val="20"/>
          <w:lang w:val="en"/>
        </w:rPr>
      </w:pPr>
    </w:p>
    <w:p w:rsidR="00635B85" w:rsidRPr="00402AAD" w:rsidP="0074730B">
      <w:pPr>
        <w:autoSpaceDE w:val="0"/>
        <w:autoSpaceDN w:val="0"/>
        <w:adjustRightInd w:val="0"/>
        <w:spacing w:before="60" w:line="20" w:lineRule="atLeast"/>
        <w:jc w:val="both"/>
        <w:rPr>
          <w:rFonts w:ascii="Sylfaen" w:hAnsi="Sylfaen" w:cs="Sylfaen"/>
          <w:bCs/>
          <w:sz w:val="20"/>
          <w:szCs w:val="20"/>
          <w:u w:val="single"/>
          <w:lang w:val="en"/>
        </w:rPr>
      </w:pPr>
      <w:r w:rsidRPr="00402AAD">
        <w:rPr>
          <w:rFonts w:ascii="Sylfaen" w:hAnsi="Sylfaen" w:cs="Sylfaen"/>
          <w:bCs/>
          <w:sz w:val="20"/>
          <w:szCs w:val="20"/>
          <w:u w:val="single"/>
          <w:lang w:val="en"/>
        </w:rPr>
        <w:t>Project</w:t>
      </w:r>
      <w:r w:rsidRPr="00402AAD" w:rsidR="0074730B">
        <w:rPr>
          <w:rFonts w:ascii="Sylfaen" w:hAnsi="Sylfaen" w:cs="Sylfaen"/>
          <w:bCs/>
          <w:sz w:val="20"/>
          <w:szCs w:val="20"/>
          <w:u w:val="single"/>
          <w:lang w:val="en"/>
        </w:rPr>
        <w:t xml:space="preserve"> </w:t>
      </w:r>
      <w:r w:rsidRPr="00402AAD" w:rsidR="00094C58">
        <w:rPr>
          <w:rFonts w:ascii="Sylfaen" w:hAnsi="Sylfaen" w:cs="Sylfaen"/>
          <w:bCs/>
          <w:sz w:val="20"/>
          <w:szCs w:val="20"/>
          <w:u w:val="single"/>
          <w:lang w:val="en"/>
        </w:rPr>
        <w:t>and Team summary:</w:t>
      </w:r>
      <w:r w:rsidRPr="00402AAD">
        <w:rPr>
          <w:rFonts w:ascii="Sylfaen" w:hAnsi="Sylfaen" w:cs="Sylfaen"/>
          <w:bCs/>
          <w:sz w:val="20"/>
          <w:szCs w:val="20"/>
          <w:u w:val="single"/>
          <w:lang w:val="en"/>
        </w:rPr>
        <w:t xml:space="preserve"> </w:t>
      </w:r>
    </w:p>
    <w:p w:rsidR="005227D7" w:rsidRPr="005227D7" w:rsidP="005227D7">
      <w:pPr>
        <w:pStyle w:val="ListParagraph"/>
        <w:numPr>
          <w:ilvl w:val="0"/>
          <w:numId w:val="9"/>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Automation Team – Telecom Domain:</w:t>
      </w:r>
    </w:p>
    <w:p w:rsidR="00F63F1C" w:rsidP="00F63F1C">
      <w:pPr>
        <w:pStyle w:val="ListParagraph"/>
        <w:numPr>
          <w:ilvl w:val="0"/>
          <w:numId w:val="10"/>
        </w:numPr>
        <w:autoSpaceDE w:val="0"/>
        <w:autoSpaceDN w:val="0"/>
        <w:adjustRightInd w:val="0"/>
        <w:spacing w:before="60" w:line="20" w:lineRule="atLeast"/>
        <w:jc w:val="both"/>
        <w:rPr>
          <w:rFonts w:ascii="Sylfaen" w:hAnsi="Sylfaen" w:cs="Sylfaen"/>
          <w:bCs/>
          <w:sz w:val="20"/>
          <w:szCs w:val="20"/>
          <w:lang w:val="en"/>
        </w:rPr>
      </w:pPr>
      <w:r w:rsidRPr="005227D7">
        <w:rPr>
          <w:rFonts w:ascii="Sylfaen" w:hAnsi="Sylfaen" w:cs="Sylfaen"/>
          <w:bCs/>
          <w:sz w:val="20"/>
          <w:szCs w:val="20"/>
          <w:lang w:val="en"/>
        </w:rPr>
        <w:t xml:space="preserve">1.6 years – in Automation team </w:t>
      </w:r>
      <w:r>
        <w:rPr>
          <w:rFonts w:ascii="Sylfaen" w:hAnsi="Sylfaen" w:cs="Sylfaen"/>
          <w:bCs/>
          <w:sz w:val="20"/>
          <w:szCs w:val="20"/>
          <w:lang w:val="en"/>
        </w:rPr>
        <w:t>understanding the clients’ requirement and d</w:t>
      </w:r>
      <w:r w:rsidRPr="005227D7">
        <w:rPr>
          <w:rFonts w:ascii="Sylfaen" w:hAnsi="Sylfaen" w:cs="Sylfaen"/>
          <w:bCs/>
          <w:sz w:val="20"/>
          <w:szCs w:val="20"/>
          <w:lang w:val="en"/>
        </w:rPr>
        <w:t xml:space="preserve">eveloping </w:t>
      </w:r>
      <w:r w:rsidRPr="005227D7">
        <w:rPr>
          <w:rFonts w:ascii="Sylfaen" w:hAnsi="Sylfaen" w:cs="Sylfaen"/>
          <w:bCs/>
          <w:sz w:val="20"/>
          <w:szCs w:val="20"/>
          <w:lang w:val="en"/>
        </w:rPr>
        <w:t xml:space="preserve">Unix Shell and Python scripts for maintaining and monitoring of </w:t>
      </w:r>
      <w:r w:rsidR="006B5508">
        <w:rPr>
          <w:rFonts w:ascii="Sylfaen" w:hAnsi="Sylfaen" w:cs="Sylfaen"/>
          <w:bCs/>
          <w:sz w:val="20"/>
          <w:szCs w:val="20"/>
          <w:lang w:val="en"/>
        </w:rPr>
        <w:t xml:space="preserve">Linux </w:t>
      </w:r>
      <w:r w:rsidRPr="005227D7">
        <w:rPr>
          <w:rFonts w:ascii="Sylfaen" w:hAnsi="Sylfaen" w:cs="Sylfaen"/>
          <w:bCs/>
          <w:sz w:val="20"/>
          <w:szCs w:val="20"/>
          <w:lang w:val="en"/>
        </w:rPr>
        <w:t>production servers and applications</w:t>
      </w:r>
      <w:r>
        <w:rPr>
          <w:rFonts w:ascii="Sylfaen" w:hAnsi="Sylfaen" w:cs="Sylfaen"/>
          <w:bCs/>
          <w:sz w:val="20"/>
          <w:szCs w:val="20"/>
          <w:lang w:val="en"/>
        </w:rPr>
        <w:t>.</w:t>
      </w:r>
    </w:p>
    <w:p w:rsidR="005227D7" w:rsidP="0043280D">
      <w:pPr>
        <w:pStyle w:val="ListParagraph"/>
        <w:numPr>
          <w:ilvl w:val="0"/>
          <w:numId w:val="10"/>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 xml:space="preserve">Replicated Oracle ASAP application </w:t>
      </w:r>
      <w:r w:rsidR="0043280D">
        <w:rPr>
          <w:rFonts w:ascii="Sylfaen" w:hAnsi="Sylfaen" w:cs="Sylfaen"/>
          <w:bCs/>
          <w:sz w:val="20"/>
          <w:szCs w:val="20"/>
          <w:lang w:val="en"/>
        </w:rPr>
        <w:t xml:space="preserve">order flow towards network elements </w:t>
      </w:r>
      <w:r>
        <w:rPr>
          <w:rFonts w:ascii="Sylfaen" w:hAnsi="Sylfaen" w:cs="Sylfaen"/>
          <w:bCs/>
          <w:sz w:val="20"/>
          <w:szCs w:val="20"/>
          <w:lang w:val="en"/>
        </w:rPr>
        <w:t>us</w:t>
      </w:r>
      <w:r w:rsidR="00DF62A9">
        <w:rPr>
          <w:rFonts w:ascii="Sylfaen" w:hAnsi="Sylfaen" w:cs="Sylfaen"/>
          <w:bCs/>
          <w:sz w:val="20"/>
          <w:szCs w:val="20"/>
          <w:lang w:val="en"/>
        </w:rPr>
        <w:t xml:space="preserve">ing shell and python scripts </w:t>
      </w:r>
      <w:r w:rsidR="0043280D">
        <w:rPr>
          <w:rFonts w:ascii="Sylfaen" w:hAnsi="Sylfaen" w:cs="Sylfaen"/>
          <w:bCs/>
          <w:sz w:val="20"/>
          <w:szCs w:val="20"/>
          <w:lang w:val="en"/>
        </w:rPr>
        <w:t>for migrating</w:t>
      </w:r>
      <w:r>
        <w:rPr>
          <w:rFonts w:ascii="Sylfaen" w:hAnsi="Sylfaen" w:cs="Sylfaen"/>
          <w:bCs/>
          <w:sz w:val="20"/>
          <w:szCs w:val="20"/>
          <w:lang w:val="en"/>
        </w:rPr>
        <w:t xml:space="preserve"> live cust</w:t>
      </w:r>
      <w:r w:rsidR="0043280D">
        <w:rPr>
          <w:rFonts w:ascii="Sylfaen" w:hAnsi="Sylfaen" w:cs="Sylfaen"/>
          <w:bCs/>
          <w:sz w:val="20"/>
          <w:szCs w:val="20"/>
          <w:lang w:val="en"/>
        </w:rPr>
        <w:t>omers across Network Elements.</w:t>
      </w:r>
    </w:p>
    <w:p w:rsidR="002539D6" w:rsidP="00F12410">
      <w:pPr>
        <w:pStyle w:val="ListParagraph"/>
        <w:numPr>
          <w:ilvl w:val="0"/>
          <w:numId w:val="10"/>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Automated monthly KPI data collection from different application Database</w:t>
      </w:r>
      <w:r>
        <w:rPr>
          <w:rFonts w:ascii="Sylfaen" w:hAnsi="Sylfaen" w:cs="Sylfaen"/>
          <w:bCs/>
          <w:sz w:val="20"/>
          <w:szCs w:val="20"/>
          <w:lang w:val="en"/>
        </w:rPr>
        <w:t>.</w:t>
      </w:r>
    </w:p>
    <w:p w:rsidR="00F12410" w:rsidRPr="00F12410" w:rsidP="00F12410">
      <w:pPr>
        <w:pStyle w:val="ListParagraph"/>
        <w:autoSpaceDE w:val="0"/>
        <w:autoSpaceDN w:val="0"/>
        <w:adjustRightInd w:val="0"/>
        <w:spacing w:before="60" w:line="20" w:lineRule="atLeast"/>
        <w:ind w:left="1440"/>
        <w:jc w:val="both"/>
        <w:rPr>
          <w:rFonts w:ascii="Sylfaen" w:hAnsi="Sylfaen" w:cs="Sylfaen"/>
          <w:bCs/>
          <w:sz w:val="20"/>
          <w:szCs w:val="20"/>
          <w:lang w:val="en"/>
        </w:rPr>
      </w:pPr>
    </w:p>
    <w:p w:rsidR="00DF62A9" w:rsidP="00DF62A9">
      <w:pPr>
        <w:pStyle w:val="ListParagraph"/>
        <w:numPr>
          <w:ilvl w:val="0"/>
          <w:numId w:val="9"/>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 xml:space="preserve">Data Mining and Risk Analysis </w:t>
      </w:r>
      <w:r w:rsidR="00F43894">
        <w:rPr>
          <w:rFonts w:ascii="Sylfaen" w:hAnsi="Sylfaen" w:cs="Sylfaen"/>
          <w:bCs/>
          <w:sz w:val="20"/>
          <w:szCs w:val="20"/>
          <w:lang w:val="en"/>
        </w:rPr>
        <w:t>using machine learning models</w:t>
      </w:r>
      <w:r>
        <w:rPr>
          <w:rFonts w:ascii="Sylfaen" w:hAnsi="Sylfaen" w:cs="Sylfaen"/>
          <w:bCs/>
          <w:sz w:val="20"/>
          <w:szCs w:val="20"/>
          <w:lang w:val="en"/>
        </w:rPr>
        <w:t>- Finance Domain</w:t>
      </w:r>
      <w:r w:rsidR="00171077">
        <w:rPr>
          <w:rFonts w:ascii="Sylfaen" w:hAnsi="Sylfaen" w:cs="Sylfaen"/>
          <w:bCs/>
          <w:sz w:val="20"/>
          <w:szCs w:val="20"/>
          <w:lang w:val="en"/>
        </w:rPr>
        <w:t>(Insurance)</w:t>
      </w:r>
      <w:r>
        <w:rPr>
          <w:rFonts w:ascii="Sylfaen" w:hAnsi="Sylfaen" w:cs="Sylfaen"/>
          <w:bCs/>
          <w:sz w:val="20"/>
          <w:szCs w:val="20"/>
          <w:lang w:val="en"/>
        </w:rPr>
        <w:t>:</w:t>
      </w:r>
    </w:p>
    <w:p w:rsidR="006B5508" w:rsidP="0087745C">
      <w:pPr>
        <w:pStyle w:val="ListParagraph"/>
        <w:numPr>
          <w:ilvl w:val="0"/>
          <w:numId w:val="12"/>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 xml:space="preserve">2 Years in </w:t>
      </w:r>
      <w:r>
        <w:rPr>
          <w:rFonts w:ascii="Sylfaen" w:hAnsi="Sylfaen" w:cs="Sylfaen"/>
          <w:bCs/>
          <w:sz w:val="20"/>
          <w:szCs w:val="20"/>
          <w:lang w:val="en"/>
        </w:rPr>
        <w:t xml:space="preserve">data collection every quarter </w:t>
      </w:r>
      <w:r w:rsidR="0087745C">
        <w:rPr>
          <w:rFonts w:ascii="Sylfaen" w:hAnsi="Sylfaen" w:cs="Sylfaen"/>
          <w:bCs/>
          <w:sz w:val="20"/>
          <w:szCs w:val="20"/>
          <w:lang w:val="en"/>
        </w:rPr>
        <w:t xml:space="preserve">from </w:t>
      </w:r>
      <w:r>
        <w:rPr>
          <w:rFonts w:ascii="Sylfaen" w:hAnsi="Sylfaen" w:cs="Sylfaen"/>
          <w:bCs/>
          <w:sz w:val="20"/>
          <w:szCs w:val="20"/>
          <w:lang w:val="en"/>
        </w:rPr>
        <w:t>online sources using python and selenium.</w:t>
      </w:r>
    </w:p>
    <w:p w:rsidR="0087745C" w:rsidP="0087745C">
      <w:pPr>
        <w:pStyle w:val="ListParagraph"/>
        <w:numPr>
          <w:ilvl w:val="0"/>
          <w:numId w:val="12"/>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Data Mining using different Methodologies</w:t>
      </w:r>
      <w:r w:rsidR="002539D6">
        <w:rPr>
          <w:rFonts w:ascii="Sylfaen" w:hAnsi="Sylfaen" w:cs="Sylfaen"/>
          <w:bCs/>
          <w:sz w:val="20"/>
          <w:szCs w:val="20"/>
          <w:lang w:val="en"/>
        </w:rPr>
        <w:t xml:space="preserve"> to filter and rank risk elements.</w:t>
      </w:r>
    </w:p>
    <w:p w:rsidR="006B5508" w:rsidP="00821888">
      <w:pPr>
        <w:pStyle w:val="ListParagraph"/>
        <w:numPr>
          <w:ilvl w:val="0"/>
          <w:numId w:val="12"/>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 xml:space="preserve">Using </w:t>
      </w:r>
      <w:r>
        <w:rPr>
          <w:rFonts w:ascii="Sylfaen" w:hAnsi="Sylfaen" w:cs="Sylfaen"/>
          <w:bCs/>
          <w:sz w:val="20"/>
          <w:szCs w:val="20"/>
          <w:lang w:val="en"/>
        </w:rPr>
        <w:t>Mongodb</w:t>
      </w:r>
      <w:r>
        <w:rPr>
          <w:rFonts w:ascii="Sylfaen" w:hAnsi="Sylfaen" w:cs="Sylfaen"/>
          <w:bCs/>
          <w:sz w:val="20"/>
          <w:szCs w:val="20"/>
          <w:lang w:val="en"/>
        </w:rPr>
        <w:t xml:space="preserve"> for storing filtered risks for analyzing purpose.</w:t>
      </w:r>
    </w:p>
    <w:p w:rsidR="00821888" w:rsidP="00821888">
      <w:pPr>
        <w:pStyle w:val="ListParagraph"/>
        <w:numPr>
          <w:ilvl w:val="0"/>
          <w:numId w:val="12"/>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 xml:space="preserve">Design and develop </w:t>
      </w:r>
      <w:r>
        <w:rPr>
          <w:rFonts w:ascii="Sylfaen" w:hAnsi="Sylfaen" w:cs="Sylfaen"/>
          <w:bCs/>
          <w:sz w:val="20"/>
          <w:szCs w:val="20"/>
          <w:lang w:val="en"/>
        </w:rPr>
        <w:t>django</w:t>
      </w:r>
      <w:r>
        <w:rPr>
          <w:rFonts w:ascii="Sylfaen" w:hAnsi="Sylfaen" w:cs="Sylfaen"/>
          <w:bCs/>
          <w:sz w:val="20"/>
          <w:szCs w:val="20"/>
          <w:lang w:val="en"/>
        </w:rPr>
        <w:t xml:space="preserve"> applications for analyzing data mining results</w:t>
      </w:r>
      <w:r w:rsidR="006B5508">
        <w:rPr>
          <w:rFonts w:ascii="Sylfaen" w:hAnsi="Sylfaen" w:cs="Sylfaen"/>
          <w:bCs/>
          <w:sz w:val="20"/>
          <w:szCs w:val="20"/>
          <w:lang w:val="en"/>
        </w:rPr>
        <w:t xml:space="preserve"> visually</w:t>
      </w:r>
      <w:r>
        <w:rPr>
          <w:rFonts w:ascii="Sylfaen" w:hAnsi="Sylfaen" w:cs="Sylfaen"/>
          <w:bCs/>
          <w:sz w:val="20"/>
          <w:szCs w:val="20"/>
          <w:lang w:val="en"/>
        </w:rPr>
        <w:t>.</w:t>
      </w:r>
    </w:p>
    <w:p w:rsidR="0087745C" w:rsidP="00821888">
      <w:pPr>
        <w:pStyle w:val="ListParagraph"/>
        <w:numPr>
          <w:ilvl w:val="0"/>
          <w:numId w:val="12"/>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Applying machine learning algorithm to categorize data collected</w:t>
      </w:r>
    </w:p>
    <w:p w:rsidR="006B5508" w:rsidP="006B5508">
      <w:pPr>
        <w:pStyle w:val="ListParagraph"/>
        <w:numPr>
          <w:ilvl w:val="0"/>
          <w:numId w:val="12"/>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 xml:space="preserve">Predict </w:t>
      </w:r>
      <w:r>
        <w:rPr>
          <w:rFonts w:ascii="Sylfaen" w:hAnsi="Sylfaen" w:cs="Sylfaen"/>
          <w:bCs/>
          <w:sz w:val="20"/>
          <w:szCs w:val="20"/>
          <w:lang w:val="en"/>
        </w:rPr>
        <w:t xml:space="preserve">possible </w:t>
      </w:r>
      <w:r>
        <w:rPr>
          <w:rFonts w:ascii="Sylfaen" w:hAnsi="Sylfaen" w:cs="Sylfaen"/>
          <w:bCs/>
          <w:sz w:val="20"/>
          <w:szCs w:val="20"/>
          <w:lang w:val="en"/>
        </w:rPr>
        <w:t xml:space="preserve">risks in next quarters using </w:t>
      </w:r>
      <w:r>
        <w:rPr>
          <w:rFonts w:ascii="Sylfaen" w:hAnsi="Sylfaen" w:cs="Sylfaen"/>
          <w:bCs/>
          <w:sz w:val="20"/>
          <w:szCs w:val="20"/>
          <w:lang w:val="en"/>
        </w:rPr>
        <w:t>machine learning algorithms.</w:t>
      </w:r>
    </w:p>
    <w:p w:rsidR="00171077" w:rsidP="00171077">
      <w:pPr>
        <w:pStyle w:val="ListParagraph"/>
        <w:autoSpaceDE w:val="0"/>
        <w:autoSpaceDN w:val="0"/>
        <w:adjustRightInd w:val="0"/>
        <w:spacing w:before="60" w:line="20" w:lineRule="atLeast"/>
        <w:ind w:left="1440"/>
        <w:jc w:val="both"/>
        <w:rPr>
          <w:rFonts w:ascii="Sylfaen" w:hAnsi="Sylfaen" w:cs="Sylfaen"/>
          <w:bCs/>
          <w:sz w:val="20"/>
          <w:szCs w:val="20"/>
          <w:lang w:val="en"/>
        </w:rPr>
      </w:pPr>
    </w:p>
    <w:p w:rsidR="00171077" w:rsidP="00171077">
      <w:pPr>
        <w:pStyle w:val="ListParagraph"/>
        <w:numPr>
          <w:ilvl w:val="0"/>
          <w:numId w:val="9"/>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Automation with selenium – Networking Domain:</w:t>
      </w:r>
    </w:p>
    <w:p w:rsidR="00171077" w:rsidP="00171077">
      <w:pPr>
        <w:pStyle w:val="ListParagraph"/>
        <w:numPr>
          <w:ilvl w:val="0"/>
          <w:numId w:val="13"/>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Develop python selenium automation framework for testing cisco ISE application which is used as AAA server for managing network elements.</w:t>
      </w:r>
    </w:p>
    <w:p w:rsidR="00171077" w:rsidP="00171077">
      <w:pPr>
        <w:pStyle w:val="ListParagraph"/>
        <w:numPr>
          <w:ilvl w:val="0"/>
          <w:numId w:val="13"/>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Understanding different protocols and clients’ requirement for each test modules and developing scripts to fulfill them.</w:t>
      </w:r>
      <w:r w:rsidRPr="00171077">
        <w:rPr>
          <w:rFonts w:ascii="Sylfaen" w:hAnsi="Sylfaen" w:cs="Sylfaen"/>
          <w:bCs/>
          <w:sz w:val="20"/>
          <w:szCs w:val="20"/>
          <w:lang w:val="en"/>
        </w:rPr>
        <w:t xml:space="preserve"> </w:t>
      </w:r>
    </w:p>
    <w:p w:rsidR="00302C35" w:rsidP="00171077">
      <w:pPr>
        <w:pStyle w:val="ListParagraph"/>
        <w:numPr>
          <w:ilvl w:val="0"/>
          <w:numId w:val="13"/>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 xml:space="preserve">Handling Jenkins for continuous integration of automation scripts </w:t>
      </w:r>
    </w:p>
    <w:p w:rsidR="00171077" w:rsidRPr="00171077" w:rsidP="00171077">
      <w:pPr>
        <w:pStyle w:val="ListParagraph"/>
        <w:numPr>
          <w:ilvl w:val="0"/>
          <w:numId w:val="13"/>
        </w:numPr>
        <w:autoSpaceDE w:val="0"/>
        <w:autoSpaceDN w:val="0"/>
        <w:adjustRightInd w:val="0"/>
        <w:spacing w:before="60" w:line="20" w:lineRule="atLeast"/>
        <w:jc w:val="both"/>
        <w:rPr>
          <w:rFonts w:ascii="Sylfaen" w:hAnsi="Sylfaen" w:cs="Sylfaen"/>
          <w:bCs/>
          <w:sz w:val="20"/>
          <w:szCs w:val="20"/>
          <w:lang w:val="en"/>
        </w:rPr>
      </w:pPr>
      <w:r>
        <w:rPr>
          <w:rFonts w:ascii="Sylfaen" w:hAnsi="Sylfaen" w:cs="Sylfaen"/>
          <w:bCs/>
          <w:sz w:val="20"/>
          <w:szCs w:val="20"/>
          <w:lang w:val="en"/>
        </w:rPr>
        <w:t>Developing shell scripts as per the test requirements.</w:t>
      </w:r>
    </w:p>
    <w:p w:rsidR="00845813" w:rsidRPr="00094C58" w:rsidP="0074730B">
      <w:pPr>
        <w:autoSpaceDE w:val="0"/>
        <w:autoSpaceDN w:val="0"/>
        <w:adjustRightInd w:val="0"/>
        <w:spacing w:before="60" w:line="20" w:lineRule="atLeast"/>
        <w:jc w:val="both"/>
        <w:rPr>
          <w:rFonts w:ascii="Sylfaen" w:hAnsi="Sylfaen" w:cs="Sylfaen"/>
          <w:bCs/>
          <w:sz w:val="20"/>
          <w:szCs w:val="20"/>
          <w:u w:val="single"/>
          <w:lang w:val="en"/>
        </w:rPr>
      </w:pPr>
      <w:r w:rsidRPr="00094C58">
        <w:rPr>
          <w:rFonts w:ascii="Sylfaen" w:hAnsi="Sylfaen" w:cs="Sylfaen"/>
          <w:bCs/>
          <w:sz w:val="20"/>
          <w:szCs w:val="20"/>
          <w:u w:val="single"/>
          <w:lang w:val="en"/>
        </w:rPr>
        <w:t>Technical skill set:</w:t>
      </w:r>
    </w:p>
    <w:p w:rsidR="00094C58" w:rsidRPr="00094C58" w:rsidP="00094C58">
      <w:pPr>
        <w:autoSpaceDE w:val="0"/>
        <w:autoSpaceDN w:val="0"/>
        <w:adjustRightInd w:val="0"/>
        <w:spacing w:before="60" w:line="20" w:lineRule="atLeast"/>
        <w:jc w:val="both"/>
        <w:rPr>
          <w:rFonts w:ascii="Sylfaen" w:hAnsi="Sylfaen" w:cs="Sylfaen"/>
          <w:bCs/>
          <w:sz w:val="20"/>
          <w:szCs w:val="20"/>
          <w:lang w:val="en"/>
        </w:rPr>
      </w:pPr>
    </w:p>
    <w:tbl>
      <w:tblPr>
        <w:tblW w:w="10219" w:type="dxa"/>
        <w:tblInd w:w="108" w:type="dxa"/>
        <w:tblLayout w:type="fixed"/>
        <w:tblLook w:val="0000"/>
      </w:tblPr>
      <w:tblGrid>
        <w:gridCol w:w="3398"/>
        <w:gridCol w:w="6821"/>
      </w:tblGrid>
      <w:tr w:rsidTr="0074730B">
        <w:tblPrEx>
          <w:tblW w:w="10219" w:type="dxa"/>
          <w:tblInd w:w="108" w:type="dxa"/>
          <w:tblLayout w:type="fixed"/>
          <w:tblLook w:val="0000"/>
        </w:tblPrEx>
        <w:trPr>
          <w:trHeight w:val="1"/>
        </w:trPr>
        <w:tc>
          <w:tcPr>
            <w:tcW w:w="3398" w:type="dxa"/>
            <w:tcBorders>
              <w:top w:val="single" w:sz="3" w:space="0" w:color="000000"/>
              <w:left w:val="single" w:sz="3" w:space="0" w:color="000000"/>
              <w:bottom w:val="single" w:sz="3" w:space="0" w:color="000000"/>
              <w:right w:val="single" w:sz="3" w:space="0" w:color="000000"/>
            </w:tcBorders>
            <w:shd w:val="clear" w:color="000000" w:fill="FFFFFF"/>
          </w:tcPr>
          <w:p w:rsidR="00845813" w:rsidRPr="0074730B" w:rsidP="00953CAC">
            <w:pPr>
              <w:autoSpaceDE w:val="0"/>
              <w:autoSpaceDN w:val="0"/>
              <w:adjustRightInd w:val="0"/>
              <w:spacing w:before="60" w:line="20" w:lineRule="atLeast"/>
              <w:jc w:val="both"/>
              <w:rPr>
                <w:rFonts w:ascii="Sylfaen" w:hAnsi="Sylfaen" w:cs="Sylfaen"/>
                <w:sz w:val="19"/>
                <w:szCs w:val="19"/>
                <w:lang w:val="en"/>
              </w:rPr>
            </w:pPr>
            <w:r w:rsidRPr="0074730B">
              <w:rPr>
                <w:rFonts w:ascii="Sylfaen" w:hAnsi="Sylfaen" w:cs="Sylfaen"/>
                <w:sz w:val="19"/>
                <w:szCs w:val="19"/>
                <w:lang w:val="en"/>
              </w:rPr>
              <w:t xml:space="preserve">Application </w:t>
            </w:r>
          </w:p>
        </w:tc>
        <w:tc>
          <w:tcPr>
            <w:tcW w:w="6821" w:type="dxa"/>
            <w:tcBorders>
              <w:top w:val="single" w:sz="3" w:space="0" w:color="000000"/>
              <w:left w:val="single" w:sz="3" w:space="0" w:color="000000"/>
              <w:bottom w:val="single" w:sz="3" w:space="0" w:color="000000"/>
              <w:right w:val="single" w:sz="3" w:space="0" w:color="000000"/>
            </w:tcBorders>
            <w:shd w:val="clear" w:color="000000" w:fill="FFFFFF"/>
          </w:tcPr>
          <w:p w:rsidR="00845813" w:rsidP="00845813">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Python Django</w:t>
            </w:r>
          </w:p>
        </w:tc>
      </w:tr>
      <w:tr w:rsidTr="0074730B">
        <w:tblPrEx>
          <w:tblW w:w="10219" w:type="dxa"/>
          <w:tblInd w:w="108" w:type="dxa"/>
          <w:tblLayout w:type="fixed"/>
          <w:tblLook w:val="0000"/>
        </w:tblPrEx>
        <w:trPr>
          <w:trHeight w:val="1"/>
        </w:trPr>
        <w:tc>
          <w:tcPr>
            <w:tcW w:w="3398" w:type="dxa"/>
            <w:tcBorders>
              <w:top w:val="single" w:sz="3" w:space="0" w:color="000000"/>
              <w:left w:val="single" w:sz="3" w:space="0" w:color="000000"/>
              <w:bottom w:val="single" w:sz="3" w:space="0" w:color="000000"/>
              <w:right w:val="single" w:sz="3" w:space="0" w:color="000000"/>
            </w:tcBorders>
            <w:shd w:val="clear" w:color="000000" w:fill="FFFFFF"/>
          </w:tcPr>
          <w:p w:rsidR="00C1308D" w:rsidRPr="0074730B" w:rsidP="00953CAC">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Domain</w:t>
            </w:r>
          </w:p>
        </w:tc>
        <w:tc>
          <w:tcPr>
            <w:tcW w:w="6821" w:type="dxa"/>
            <w:tcBorders>
              <w:top w:val="single" w:sz="3" w:space="0" w:color="000000"/>
              <w:left w:val="single" w:sz="3" w:space="0" w:color="000000"/>
              <w:bottom w:val="single" w:sz="3" w:space="0" w:color="000000"/>
              <w:right w:val="single" w:sz="3" w:space="0" w:color="000000"/>
            </w:tcBorders>
            <w:shd w:val="clear" w:color="000000" w:fill="FFFFFF"/>
          </w:tcPr>
          <w:p w:rsidR="00C1308D" w:rsidP="00171077">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Financial Service (Insurance</w:t>
            </w:r>
            <w:r w:rsidR="00E448BF">
              <w:rPr>
                <w:rFonts w:ascii="Sylfaen" w:hAnsi="Sylfaen" w:cs="Sylfaen"/>
                <w:sz w:val="19"/>
                <w:szCs w:val="19"/>
                <w:lang w:val="en"/>
              </w:rPr>
              <w:t>)</w:t>
            </w:r>
            <w:r w:rsidR="00A03199">
              <w:rPr>
                <w:rFonts w:ascii="Sylfaen" w:hAnsi="Sylfaen" w:cs="Sylfaen"/>
                <w:sz w:val="19"/>
                <w:szCs w:val="19"/>
                <w:lang w:val="en"/>
              </w:rPr>
              <w:t xml:space="preserve"> </w:t>
            </w:r>
            <w:r>
              <w:rPr>
                <w:rFonts w:ascii="Sylfaen" w:hAnsi="Sylfaen" w:cs="Sylfaen"/>
                <w:sz w:val="19"/>
                <w:szCs w:val="19"/>
                <w:lang w:val="en"/>
              </w:rPr>
              <w:t xml:space="preserve">, </w:t>
            </w:r>
            <w:r w:rsidR="00A03199">
              <w:rPr>
                <w:rFonts w:ascii="Sylfaen" w:hAnsi="Sylfaen" w:cs="Sylfaen"/>
                <w:sz w:val="19"/>
                <w:szCs w:val="19"/>
                <w:lang w:val="en"/>
              </w:rPr>
              <w:t>Telecom – OSS</w:t>
            </w:r>
            <w:r>
              <w:rPr>
                <w:rFonts w:ascii="Sylfaen" w:hAnsi="Sylfaen" w:cs="Sylfaen"/>
                <w:sz w:val="19"/>
                <w:szCs w:val="19"/>
                <w:lang w:val="en"/>
              </w:rPr>
              <w:t>, Networking</w:t>
            </w:r>
          </w:p>
        </w:tc>
      </w:tr>
      <w:tr w:rsidTr="0074730B">
        <w:tblPrEx>
          <w:tblW w:w="10219" w:type="dxa"/>
          <w:tblInd w:w="108" w:type="dxa"/>
          <w:tblLayout w:type="fixed"/>
          <w:tblLook w:val="0000"/>
        </w:tblPrEx>
        <w:trPr>
          <w:trHeight w:val="1"/>
        </w:trPr>
        <w:tc>
          <w:tcPr>
            <w:tcW w:w="3398" w:type="dxa"/>
            <w:tcBorders>
              <w:top w:val="single" w:sz="3" w:space="0" w:color="000000"/>
              <w:left w:val="single" w:sz="3" w:space="0" w:color="000000"/>
              <w:bottom w:val="single" w:sz="3" w:space="0" w:color="000000"/>
              <w:right w:val="single" w:sz="3" w:space="0" w:color="000000"/>
            </w:tcBorders>
            <w:shd w:val="clear" w:color="000000" w:fill="FFFFFF"/>
          </w:tcPr>
          <w:p w:rsidR="00845813" w:rsidRPr="0074730B" w:rsidP="00953CAC">
            <w:pPr>
              <w:autoSpaceDE w:val="0"/>
              <w:autoSpaceDN w:val="0"/>
              <w:adjustRightInd w:val="0"/>
              <w:spacing w:before="60" w:line="20" w:lineRule="atLeast"/>
              <w:jc w:val="both"/>
              <w:rPr>
                <w:rFonts w:ascii="Sylfaen" w:hAnsi="Sylfaen" w:cs="Sylfaen"/>
                <w:sz w:val="19"/>
                <w:szCs w:val="19"/>
                <w:lang w:val="en"/>
              </w:rPr>
            </w:pPr>
            <w:r w:rsidRPr="0074730B">
              <w:rPr>
                <w:rFonts w:ascii="Sylfaen" w:hAnsi="Sylfaen" w:cs="Sylfaen"/>
                <w:sz w:val="19"/>
                <w:szCs w:val="19"/>
                <w:lang w:val="en"/>
              </w:rPr>
              <w:t>Programming Language</w:t>
            </w:r>
          </w:p>
        </w:tc>
        <w:tc>
          <w:tcPr>
            <w:tcW w:w="6821" w:type="dxa"/>
            <w:tcBorders>
              <w:top w:val="single" w:sz="3" w:space="0" w:color="000000"/>
              <w:left w:val="single" w:sz="3" w:space="0" w:color="000000"/>
              <w:bottom w:val="single" w:sz="3" w:space="0" w:color="000000"/>
              <w:right w:val="single" w:sz="3" w:space="0" w:color="000000"/>
            </w:tcBorders>
            <w:shd w:val="clear" w:color="000000" w:fill="FFFFFF"/>
          </w:tcPr>
          <w:p w:rsidR="00845813" w:rsidP="00496BB5">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Python, sh</w:t>
            </w:r>
            <w:r w:rsidR="009C522C">
              <w:rPr>
                <w:rFonts w:ascii="Sylfaen" w:hAnsi="Sylfaen" w:cs="Sylfaen"/>
                <w:sz w:val="19"/>
                <w:szCs w:val="19"/>
                <w:lang w:val="en"/>
              </w:rPr>
              <w:t xml:space="preserve">ell </w:t>
            </w:r>
            <w:r w:rsidR="00496BB5">
              <w:rPr>
                <w:rFonts w:ascii="Sylfaen" w:hAnsi="Sylfaen" w:cs="Sylfaen"/>
                <w:sz w:val="19"/>
                <w:szCs w:val="19"/>
                <w:lang w:val="en"/>
              </w:rPr>
              <w:t>scripting</w:t>
            </w:r>
          </w:p>
        </w:tc>
      </w:tr>
      <w:tr w:rsidTr="0074730B">
        <w:tblPrEx>
          <w:tblW w:w="10219" w:type="dxa"/>
          <w:tblInd w:w="108" w:type="dxa"/>
          <w:tblLayout w:type="fixed"/>
          <w:tblLook w:val="0000"/>
        </w:tblPrEx>
        <w:trPr>
          <w:trHeight w:val="1"/>
        </w:trPr>
        <w:tc>
          <w:tcPr>
            <w:tcW w:w="3398" w:type="dxa"/>
            <w:tcBorders>
              <w:top w:val="single" w:sz="3" w:space="0" w:color="000000"/>
              <w:left w:val="single" w:sz="3" w:space="0" w:color="000000"/>
              <w:bottom w:val="single" w:sz="3" w:space="0" w:color="000000"/>
              <w:right w:val="single" w:sz="3" w:space="0" w:color="000000"/>
            </w:tcBorders>
            <w:shd w:val="clear" w:color="000000" w:fill="FFFFFF"/>
          </w:tcPr>
          <w:p w:rsidR="00B06707" w:rsidRPr="0074730B" w:rsidP="00953CAC">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Python modules for machine learning</w:t>
            </w:r>
          </w:p>
        </w:tc>
        <w:tc>
          <w:tcPr>
            <w:tcW w:w="6821" w:type="dxa"/>
            <w:tcBorders>
              <w:top w:val="single" w:sz="3" w:space="0" w:color="000000"/>
              <w:left w:val="single" w:sz="3" w:space="0" w:color="000000"/>
              <w:bottom w:val="single" w:sz="3" w:space="0" w:color="000000"/>
              <w:right w:val="single" w:sz="3" w:space="0" w:color="000000"/>
            </w:tcBorders>
            <w:shd w:val="clear" w:color="000000" w:fill="FFFFFF"/>
          </w:tcPr>
          <w:p w:rsidR="00B06707" w:rsidP="00496BB5">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Scikit</w:t>
            </w:r>
            <w:r>
              <w:rPr>
                <w:rFonts w:ascii="Sylfaen" w:hAnsi="Sylfaen" w:cs="Sylfaen"/>
                <w:sz w:val="19"/>
                <w:szCs w:val="19"/>
                <w:lang w:val="en"/>
              </w:rPr>
              <w:t xml:space="preserve"> learn, tensorflow , </w:t>
            </w:r>
            <w:r>
              <w:rPr>
                <w:rFonts w:ascii="Sylfaen" w:hAnsi="Sylfaen" w:cs="Sylfaen"/>
                <w:sz w:val="19"/>
                <w:szCs w:val="19"/>
                <w:lang w:val="en"/>
              </w:rPr>
              <w:t>numpy</w:t>
            </w:r>
            <w:r>
              <w:rPr>
                <w:rFonts w:ascii="Sylfaen" w:hAnsi="Sylfaen" w:cs="Sylfaen"/>
                <w:sz w:val="19"/>
                <w:szCs w:val="19"/>
                <w:lang w:val="en"/>
              </w:rPr>
              <w:t xml:space="preserve">, pandas </w:t>
            </w:r>
            <w:bookmarkStart w:id="0" w:name="_GoBack"/>
            <w:bookmarkEnd w:id="0"/>
          </w:p>
        </w:tc>
      </w:tr>
      <w:tr w:rsidTr="0074730B">
        <w:tblPrEx>
          <w:tblW w:w="10219" w:type="dxa"/>
          <w:tblInd w:w="108" w:type="dxa"/>
          <w:tblLayout w:type="fixed"/>
          <w:tblLook w:val="0000"/>
        </w:tblPrEx>
        <w:trPr>
          <w:trHeight w:val="1"/>
        </w:trPr>
        <w:tc>
          <w:tcPr>
            <w:tcW w:w="3398" w:type="dxa"/>
            <w:tcBorders>
              <w:top w:val="single" w:sz="3" w:space="0" w:color="000000"/>
              <w:left w:val="single" w:sz="3" w:space="0" w:color="000000"/>
              <w:bottom w:val="single" w:sz="3" w:space="0" w:color="000000"/>
              <w:right w:val="single" w:sz="3" w:space="0" w:color="000000"/>
            </w:tcBorders>
            <w:shd w:val="clear" w:color="000000" w:fill="FFFFFF"/>
          </w:tcPr>
          <w:p w:rsidR="00845813" w:rsidRPr="0074730B" w:rsidP="00953CAC">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OS</w:t>
            </w:r>
          </w:p>
        </w:tc>
        <w:tc>
          <w:tcPr>
            <w:tcW w:w="6821" w:type="dxa"/>
            <w:tcBorders>
              <w:top w:val="single" w:sz="3" w:space="0" w:color="000000"/>
              <w:left w:val="single" w:sz="3" w:space="0" w:color="000000"/>
              <w:bottom w:val="single" w:sz="3" w:space="0" w:color="000000"/>
              <w:right w:val="single" w:sz="3" w:space="0" w:color="000000"/>
            </w:tcBorders>
            <w:shd w:val="clear" w:color="000000" w:fill="FFFFFF"/>
          </w:tcPr>
          <w:p w:rsidR="00845813" w:rsidRPr="00457A81" w:rsidP="005C25FA">
            <w:pPr>
              <w:autoSpaceDE w:val="0"/>
              <w:autoSpaceDN w:val="0"/>
              <w:adjustRightInd w:val="0"/>
              <w:spacing w:before="60" w:line="20" w:lineRule="atLeast"/>
              <w:jc w:val="both"/>
              <w:rPr>
                <w:rFonts w:ascii="Calibri" w:hAnsi="Calibri" w:cs="Calibri"/>
                <w:sz w:val="19"/>
                <w:szCs w:val="19"/>
                <w:lang w:val="en"/>
              </w:rPr>
            </w:pPr>
            <w:r>
              <w:rPr>
                <w:rFonts w:ascii="Sylfaen" w:hAnsi="Sylfaen" w:cs="Sylfaen"/>
                <w:sz w:val="19"/>
                <w:szCs w:val="19"/>
                <w:lang w:val="en"/>
              </w:rPr>
              <w:t xml:space="preserve">Linux , Solaris, Windows </w:t>
            </w:r>
          </w:p>
        </w:tc>
      </w:tr>
      <w:tr w:rsidTr="0074730B">
        <w:tblPrEx>
          <w:tblW w:w="10219" w:type="dxa"/>
          <w:tblInd w:w="108" w:type="dxa"/>
          <w:tblLayout w:type="fixed"/>
          <w:tblLook w:val="0000"/>
        </w:tblPrEx>
        <w:trPr>
          <w:trHeight w:val="1"/>
        </w:trPr>
        <w:tc>
          <w:tcPr>
            <w:tcW w:w="3398" w:type="dxa"/>
            <w:tcBorders>
              <w:top w:val="single" w:sz="3" w:space="0" w:color="000000"/>
              <w:left w:val="single" w:sz="3" w:space="0" w:color="000000"/>
              <w:bottom w:val="single" w:sz="3" w:space="0" w:color="000000"/>
              <w:right w:val="single" w:sz="3" w:space="0" w:color="000000"/>
            </w:tcBorders>
            <w:shd w:val="clear" w:color="000000" w:fill="FFFFFF"/>
          </w:tcPr>
          <w:p w:rsidR="00A03199" w:rsidP="00A03199">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Machine Learning Algorithms</w:t>
            </w:r>
          </w:p>
        </w:tc>
        <w:tc>
          <w:tcPr>
            <w:tcW w:w="6821" w:type="dxa"/>
            <w:tcBorders>
              <w:top w:val="single" w:sz="3" w:space="0" w:color="000000"/>
              <w:left w:val="single" w:sz="3" w:space="0" w:color="000000"/>
              <w:bottom w:val="single" w:sz="3" w:space="0" w:color="000000"/>
              <w:right w:val="single" w:sz="3" w:space="0" w:color="000000"/>
            </w:tcBorders>
            <w:shd w:val="clear" w:color="000000" w:fill="FFFFFF"/>
          </w:tcPr>
          <w:p w:rsidR="00A03199" w:rsidP="00A03199">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 xml:space="preserve">Linear Regression, </w:t>
            </w:r>
            <w:r w:rsidR="00DC7D15">
              <w:rPr>
                <w:rFonts w:ascii="Sylfaen" w:hAnsi="Sylfaen" w:cs="Sylfaen"/>
                <w:sz w:val="19"/>
                <w:szCs w:val="19"/>
                <w:lang w:val="en"/>
              </w:rPr>
              <w:t xml:space="preserve">Logistic Regression, </w:t>
            </w:r>
            <w:r>
              <w:rPr>
                <w:rFonts w:ascii="Sylfaen" w:hAnsi="Sylfaen" w:cs="Sylfaen"/>
                <w:sz w:val="19"/>
                <w:szCs w:val="19"/>
                <w:lang w:val="en"/>
              </w:rPr>
              <w:t xml:space="preserve">Decision Tree, Random Forest, K-means clustering, KNN, naive </w:t>
            </w:r>
            <w:r w:rsidR="00DC7D15">
              <w:rPr>
                <w:rFonts w:ascii="Sylfaen" w:hAnsi="Sylfaen" w:cs="Sylfaen"/>
                <w:sz w:val="19"/>
                <w:szCs w:val="19"/>
                <w:lang w:val="en"/>
              </w:rPr>
              <w:t>Bayes classifier, SVM, PCA</w:t>
            </w:r>
          </w:p>
        </w:tc>
      </w:tr>
      <w:tr w:rsidTr="0074730B">
        <w:tblPrEx>
          <w:tblW w:w="10219" w:type="dxa"/>
          <w:tblInd w:w="108" w:type="dxa"/>
          <w:tblLayout w:type="fixed"/>
          <w:tblLook w:val="0000"/>
        </w:tblPrEx>
        <w:trPr>
          <w:trHeight w:val="1"/>
        </w:trPr>
        <w:tc>
          <w:tcPr>
            <w:tcW w:w="3398" w:type="dxa"/>
            <w:tcBorders>
              <w:top w:val="single" w:sz="3" w:space="0" w:color="000000"/>
              <w:left w:val="single" w:sz="3" w:space="0" w:color="000000"/>
              <w:bottom w:val="single" w:sz="3" w:space="0" w:color="000000"/>
              <w:right w:val="single" w:sz="3" w:space="0" w:color="000000"/>
            </w:tcBorders>
            <w:shd w:val="clear" w:color="000000" w:fill="FFFFFF"/>
          </w:tcPr>
          <w:p w:rsidR="00A03199" w:rsidRPr="0074730B" w:rsidP="00A03199">
            <w:pPr>
              <w:autoSpaceDE w:val="0"/>
              <w:autoSpaceDN w:val="0"/>
              <w:adjustRightInd w:val="0"/>
              <w:spacing w:before="60" w:line="20" w:lineRule="atLeast"/>
              <w:jc w:val="both"/>
              <w:rPr>
                <w:rFonts w:ascii="Sylfaen" w:hAnsi="Sylfaen" w:cs="Sylfaen"/>
                <w:sz w:val="19"/>
                <w:szCs w:val="19"/>
                <w:lang w:val="en"/>
              </w:rPr>
            </w:pPr>
            <w:r w:rsidRPr="0074730B">
              <w:rPr>
                <w:rFonts w:ascii="Sylfaen" w:hAnsi="Sylfaen" w:cs="Sylfaen"/>
                <w:sz w:val="19"/>
                <w:szCs w:val="19"/>
                <w:lang w:val="en"/>
              </w:rPr>
              <w:t xml:space="preserve">Database </w:t>
            </w:r>
            <w:r w:rsidR="00026C67">
              <w:rPr>
                <w:rFonts w:ascii="Sylfaen" w:hAnsi="Sylfaen" w:cs="Sylfaen"/>
                <w:sz w:val="19"/>
                <w:szCs w:val="19"/>
                <w:lang w:val="en"/>
              </w:rPr>
              <w:t>and Tools</w:t>
            </w:r>
          </w:p>
        </w:tc>
        <w:tc>
          <w:tcPr>
            <w:tcW w:w="6821" w:type="dxa"/>
            <w:tcBorders>
              <w:top w:val="single" w:sz="3" w:space="0" w:color="000000"/>
              <w:left w:val="single" w:sz="3" w:space="0" w:color="000000"/>
              <w:bottom w:val="single" w:sz="3" w:space="0" w:color="000000"/>
              <w:right w:val="single" w:sz="3" w:space="0" w:color="000000"/>
            </w:tcBorders>
            <w:shd w:val="clear" w:color="000000" w:fill="FFFFFF"/>
          </w:tcPr>
          <w:p w:rsidR="00A03199" w:rsidRPr="00457A81" w:rsidP="00A03199">
            <w:pPr>
              <w:autoSpaceDE w:val="0"/>
              <w:autoSpaceDN w:val="0"/>
              <w:adjustRightInd w:val="0"/>
              <w:spacing w:before="60" w:line="20" w:lineRule="atLeast"/>
              <w:jc w:val="both"/>
              <w:rPr>
                <w:rFonts w:ascii="Calibri" w:hAnsi="Calibri" w:cs="Calibri"/>
                <w:sz w:val="19"/>
                <w:szCs w:val="19"/>
                <w:lang w:val="en"/>
              </w:rPr>
            </w:pPr>
            <w:r>
              <w:rPr>
                <w:rFonts w:ascii="Sylfaen" w:hAnsi="Sylfaen" w:cs="Sylfaen"/>
                <w:sz w:val="19"/>
                <w:szCs w:val="19"/>
                <w:lang w:val="en"/>
              </w:rPr>
              <w:t xml:space="preserve">Oracle </w:t>
            </w:r>
            <w:r>
              <w:rPr>
                <w:rFonts w:ascii="Calibri" w:hAnsi="Calibri" w:cs="Calibri"/>
                <w:sz w:val="19"/>
                <w:szCs w:val="19"/>
                <w:lang w:val="en"/>
              </w:rPr>
              <w:t>, SQL Server</w:t>
            </w:r>
            <w:r w:rsidR="00671476">
              <w:rPr>
                <w:rFonts w:ascii="Calibri" w:hAnsi="Calibri" w:cs="Calibri"/>
                <w:sz w:val="19"/>
                <w:szCs w:val="19"/>
                <w:lang w:val="en"/>
              </w:rPr>
              <w:t>, MongoDB</w:t>
            </w:r>
            <w:r>
              <w:rPr>
                <w:rFonts w:ascii="Calibri" w:hAnsi="Calibri" w:cs="Calibri"/>
                <w:sz w:val="19"/>
                <w:szCs w:val="19"/>
                <w:lang w:val="en"/>
              </w:rPr>
              <w:t>, Toad, Studio3T</w:t>
            </w:r>
          </w:p>
        </w:tc>
      </w:tr>
      <w:tr w:rsidTr="0074730B">
        <w:tblPrEx>
          <w:tblW w:w="10219" w:type="dxa"/>
          <w:tblInd w:w="108" w:type="dxa"/>
          <w:tblLayout w:type="fixed"/>
          <w:tblLook w:val="0000"/>
        </w:tblPrEx>
        <w:trPr>
          <w:trHeight w:val="1"/>
        </w:trPr>
        <w:tc>
          <w:tcPr>
            <w:tcW w:w="3398" w:type="dxa"/>
            <w:tcBorders>
              <w:top w:val="single" w:sz="3" w:space="0" w:color="000000"/>
              <w:left w:val="single" w:sz="3" w:space="0" w:color="000000"/>
              <w:bottom w:val="single" w:sz="3" w:space="0" w:color="000000"/>
              <w:right w:val="single" w:sz="3" w:space="0" w:color="000000"/>
            </w:tcBorders>
            <w:shd w:val="clear" w:color="000000" w:fill="FFFFFF"/>
          </w:tcPr>
          <w:p w:rsidR="00A03199" w:rsidRPr="0074730B" w:rsidP="00A03199">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 xml:space="preserve">CI tools </w:t>
            </w:r>
          </w:p>
        </w:tc>
        <w:tc>
          <w:tcPr>
            <w:tcW w:w="6821" w:type="dxa"/>
            <w:tcBorders>
              <w:top w:val="single" w:sz="3" w:space="0" w:color="000000"/>
              <w:left w:val="single" w:sz="3" w:space="0" w:color="000000"/>
              <w:bottom w:val="single" w:sz="3" w:space="0" w:color="000000"/>
              <w:right w:val="single" w:sz="3" w:space="0" w:color="000000"/>
            </w:tcBorders>
            <w:shd w:val="clear" w:color="000000" w:fill="FFFFFF"/>
          </w:tcPr>
          <w:p w:rsidR="00A03199" w:rsidRPr="00457A81" w:rsidP="00A03199">
            <w:pPr>
              <w:autoSpaceDE w:val="0"/>
              <w:autoSpaceDN w:val="0"/>
              <w:adjustRightInd w:val="0"/>
              <w:spacing w:before="60" w:line="20" w:lineRule="atLeast"/>
              <w:jc w:val="both"/>
              <w:rPr>
                <w:rFonts w:ascii="Calibri" w:hAnsi="Calibri" w:cs="Calibri"/>
                <w:sz w:val="19"/>
                <w:szCs w:val="19"/>
                <w:lang w:val="en"/>
              </w:rPr>
            </w:pPr>
            <w:r>
              <w:rPr>
                <w:rFonts w:ascii="Calibri" w:hAnsi="Calibri" w:cs="Calibri"/>
                <w:sz w:val="19"/>
                <w:szCs w:val="19"/>
                <w:lang w:val="en"/>
              </w:rPr>
              <w:t>Jenkins</w:t>
            </w:r>
          </w:p>
        </w:tc>
      </w:tr>
      <w:tr w:rsidTr="0074730B">
        <w:tblPrEx>
          <w:tblW w:w="10219" w:type="dxa"/>
          <w:tblInd w:w="108" w:type="dxa"/>
          <w:tblLayout w:type="fixed"/>
          <w:tblLook w:val="0000"/>
        </w:tblPrEx>
        <w:trPr>
          <w:trHeight w:val="1"/>
        </w:trPr>
        <w:tc>
          <w:tcPr>
            <w:tcW w:w="3398" w:type="dxa"/>
            <w:tcBorders>
              <w:top w:val="single" w:sz="3" w:space="0" w:color="000000"/>
              <w:left w:val="single" w:sz="3" w:space="0" w:color="000000"/>
              <w:bottom w:val="single" w:sz="3" w:space="0" w:color="000000"/>
              <w:right w:val="single" w:sz="3" w:space="0" w:color="000000"/>
            </w:tcBorders>
            <w:shd w:val="clear" w:color="000000" w:fill="FFFFFF"/>
          </w:tcPr>
          <w:p w:rsidR="00026C67" w:rsidP="00A03199">
            <w:pPr>
              <w:autoSpaceDE w:val="0"/>
              <w:autoSpaceDN w:val="0"/>
              <w:adjustRightInd w:val="0"/>
              <w:spacing w:before="60" w:line="20" w:lineRule="atLeast"/>
              <w:jc w:val="both"/>
              <w:rPr>
                <w:rFonts w:ascii="Sylfaen" w:hAnsi="Sylfaen" w:cs="Sylfaen"/>
                <w:sz w:val="19"/>
                <w:szCs w:val="19"/>
                <w:lang w:val="en"/>
              </w:rPr>
            </w:pPr>
            <w:r>
              <w:rPr>
                <w:rFonts w:ascii="Sylfaen" w:hAnsi="Sylfaen" w:cs="Sylfaen"/>
                <w:sz w:val="19"/>
                <w:szCs w:val="19"/>
                <w:lang w:val="en"/>
              </w:rPr>
              <w:t>Version control</w:t>
            </w:r>
          </w:p>
        </w:tc>
        <w:tc>
          <w:tcPr>
            <w:tcW w:w="6821" w:type="dxa"/>
            <w:tcBorders>
              <w:top w:val="single" w:sz="3" w:space="0" w:color="000000"/>
              <w:left w:val="single" w:sz="3" w:space="0" w:color="000000"/>
              <w:bottom w:val="single" w:sz="3" w:space="0" w:color="000000"/>
              <w:right w:val="single" w:sz="3" w:space="0" w:color="000000"/>
            </w:tcBorders>
            <w:shd w:val="clear" w:color="000000" w:fill="FFFFFF"/>
          </w:tcPr>
          <w:p w:rsidR="00026C67" w:rsidP="00A03199">
            <w:pPr>
              <w:autoSpaceDE w:val="0"/>
              <w:autoSpaceDN w:val="0"/>
              <w:adjustRightInd w:val="0"/>
              <w:spacing w:before="60" w:line="20" w:lineRule="atLeast"/>
              <w:jc w:val="both"/>
              <w:rPr>
                <w:rFonts w:ascii="Calibri" w:hAnsi="Calibri" w:cs="Calibri"/>
                <w:sz w:val="19"/>
                <w:szCs w:val="19"/>
                <w:lang w:val="en"/>
              </w:rPr>
            </w:pPr>
            <w:r>
              <w:rPr>
                <w:rFonts w:ascii="Calibri" w:hAnsi="Calibri" w:cs="Calibri"/>
                <w:sz w:val="19"/>
                <w:szCs w:val="19"/>
                <w:lang w:val="en"/>
              </w:rPr>
              <w:t>git</w:t>
            </w:r>
          </w:p>
        </w:tc>
      </w:tr>
    </w:tbl>
    <w:p w:rsidR="00F12410" w:rsidRPr="00A74248" w:rsidP="0074730B">
      <w:pPr>
        <w:autoSpaceDE w:val="0"/>
        <w:autoSpaceDN w:val="0"/>
        <w:adjustRightInd w:val="0"/>
        <w:spacing w:before="60" w:line="20" w:lineRule="atLeast"/>
        <w:jc w:val="both"/>
      </w:pPr>
      <w:r w:rsidRPr="00F12410">
        <w:rPr>
          <w:u w:val="single"/>
        </w:rPr>
        <w:t xml:space="preserve">Machine Learning </w:t>
      </w:r>
      <w:r w:rsidRPr="00F12410">
        <w:rPr>
          <w:u w:val="single"/>
        </w:rPr>
        <w:t>Appliations</w:t>
      </w:r>
      <w:r w:rsidRPr="00A74248">
        <w:t>:</w:t>
      </w:r>
    </w:p>
    <w:p w:rsidR="00A74248" w:rsidRPr="00724D56" w:rsidP="00A74248">
      <w:pPr>
        <w:pStyle w:val="ListParagraph"/>
        <w:numPr>
          <w:ilvl w:val="0"/>
          <w:numId w:val="25"/>
        </w:numPr>
        <w:rPr>
          <w:u w:val="single"/>
        </w:rPr>
      </w:pPr>
      <w:r>
        <w:t xml:space="preserve">Documents downloaded for text mining are classified using </w:t>
      </w:r>
      <w:r>
        <w:t>navie</w:t>
      </w:r>
      <w:r>
        <w:t xml:space="preserve"> </w:t>
      </w:r>
      <w:r>
        <w:t>bayes</w:t>
      </w:r>
      <w:r>
        <w:t xml:space="preserve"> classification algorithm.</w:t>
      </w:r>
    </w:p>
    <w:p w:rsidR="00724D56" w:rsidRPr="00A74248" w:rsidP="00A74248">
      <w:pPr>
        <w:pStyle w:val="ListParagraph"/>
        <w:numPr>
          <w:ilvl w:val="0"/>
          <w:numId w:val="25"/>
        </w:numPr>
        <w:rPr>
          <w:u w:val="single"/>
        </w:rPr>
      </w:pPr>
      <w:r>
        <w:t xml:space="preserve">Developed a model for predicting </w:t>
      </w:r>
      <w:r>
        <w:t>future risk</w:t>
      </w:r>
      <w:r>
        <w:t>s</w:t>
      </w:r>
      <w:r>
        <w:t xml:space="preserve"> </w:t>
      </w:r>
      <w:r w:rsidR="00DC7D15">
        <w:t>based on the results of text mining.</w:t>
      </w:r>
    </w:p>
    <w:p w:rsidR="00A74248" w:rsidRPr="00A74248" w:rsidP="00A74248">
      <w:pPr>
        <w:rPr>
          <w:u w:val="single"/>
        </w:rPr>
      </w:pPr>
      <w:r>
        <w:rPr>
          <w:u w:val="single"/>
        </w:rPr>
        <w:t xml:space="preserve">Stock </w:t>
      </w:r>
      <w:r w:rsidR="00DC7D15">
        <w:rPr>
          <w:u w:val="single"/>
        </w:rPr>
        <w:t>Fundamental</w:t>
      </w:r>
      <w:r>
        <w:rPr>
          <w:u w:val="single"/>
        </w:rPr>
        <w:t xml:space="preserve"> Ana</w:t>
      </w:r>
      <w:r w:rsidRPr="00A74248">
        <w:rPr>
          <w:u w:val="single"/>
        </w:rPr>
        <w:t>lysis:</w:t>
      </w:r>
    </w:p>
    <w:p w:rsidR="00A74248" w:rsidRPr="00A74248" w:rsidP="00A74248">
      <w:pPr>
        <w:pStyle w:val="ListParagraph"/>
        <w:numPr>
          <w:ilvl w:val="0"/>
          <w:numId w:val="25"/>
        </w:numPr>
        <w:rPr>
          <w:u w:val="single"/>
        </w:rPr>
      </w:pPr>
      <w:r>
        <w:t xml:space="preserve">Stock fundamental data are collected from online sources by web scraping and used for </w:t>
      </w:r>
      <w:r w:rsidR="00DC7D15">
        <w:t>analysis</w:t>
      </w:r>
      <w:r w:rsidR="00724D56">
        <w:t>.</w:t>
      </w:r>
    </w:p>
    <w:p w:rsidR="00724D56" w:rsidRPr="00DC7D15" w:rsidP="00DC7D15">
      <w:pPr>
        <w:pStyle w:val="ListParagraph"/>
        <w:numPr>
          <w:ilvl w:val="0"/>
          <w:numId w:val="25"/>
        </w:numPr>
        <w:rPr>
          <w:u w:val="single"/>
        </w:rPr>
      </w:pPr>
      <w:r>
        <w:t>Stocks are clas</w:t>
      </w:r>
      <w:r>
        <w:t>sified into clustered using K means clustering for grouping better performing stocks.</w:t>
      </w:r>
      <w:r w:rsidR="00DC7D15">
        <w:t xml:space="preserve"> </w:t>
      </w:r>
    </w:p>
    <w:p w:rsidR="00DC7D15" w:rsidRPr="00B06707" w:rsidP="00DC7D15">
      <w:pPr>
        <w:pStyle w:val="ListParagraph"/>
        <w:numPr>
          <w:ilvl w:val="0"/>
          <w:numId w:val="26"/>
        </w:numPr>
      </w:pPr>
      <w:r>
        <w:t>Historical news is collected and the next day stock price change is collected and used for training models and used for prediction of stock price next day movement for trading purpose.</w:t>
      </w:r>
    </w:p>
    <w:p w:rsidR="00272D61" w:rsidP="00302C35">
      <w:pPr>
        <w:rPr>
          <w:u w:val="single"/>
        </w:rPr>
      </w:pPr>
      <w:r w:rsidRPr="00167651">
        <w:rPr>
          <w:u w:val="single"/>
        </w:rPr>
        <w:t>Significant Highlights:</w:t>
      </w:r>
    </w:p>
    <w:p w:rsidR="00026C67" w:rsidRPr="00026C67" w:rsidP="00026C67">
      <w:pPr>
        <w:pStyle w:val="ListParagraph"/>
        <w:numPr>
          <w:ilvl w:val="0"/>
          <w:numId w:val="15"/>
        </w:numPr>
        <w:rPr>
          <w:u w:val="single"/>
        </w:rPr>
      </w:pPr>
      <w:r>
        <w:t>Automated Data validation process used for customer migrations across network elements</w:t>
      </w:r>
    </w:p>
    <w:p w:rsidR="00302C35" w:rsidRPr="00302C35" w:rsidP="00302C35">
      <w:pPr>
        <w:pStyle w:val="ListParagraph"/>
        <w:numPr>
          <w:ilvl w:val="0"/>
          <w:numId w:val="14"/>
        </w:numPr>
        <w:rPr>
          <w:u w:val="single"/>
        </w:rPr>
      </w:pPr>
      <w:r>
        <w:t xml:space="preserve">Initiated various automations in daily tasks across different </w:t>
      </w:r>
      <w:r>
        <w:t>oss</w:t>
      </w:r>
      <w:r>
        <w:t xml:space="preserve"> teams</w:t>
      </w:r>
    </w:p>
    <w:p w:rsidR="00302C35" w:rsidRPr="00302C35" w:rsidP="00302C35">
      <w:pPr>
        <w:pStyle w:val="ListParagraph"/>
        <w:numPr>
          <w:ilvl w:val="0"/>
          <w:numId w:val="14"/>
        </w:numPr>
        <w:rPr>
          <w:u w:val="single"/>
        </w:rPr>
      </w:pPr>
      <w:r>
        <w:t xml:space="preserve">Initiated </w:t>
      </w:r>
      <w:r>
        <w:t>django</w:t>
      </w:r>
      <w:r>
        <w:t xml:space="preserve"> applications for </w:t>
      </w:r>
      <w:r w:rsidR="00F43894">
        <w:t>visualizing</w:t>
      </w:r>
      <w:r>
        <w:t xml:space="preserve"> the risky analysis</w:t>
      </w:r>
    </w:p>
    <w:p w:rsidR="00302C35" w:rsidRPr="00302C35" w:rsidP="00302C35">
      <w:pPr>
        <w:pStyle w:val="ListParagraph"/>
        <w:numPr>
          <w:ilvl w:val="0"/>
          <w:numId w:val="14"/>
        </w:numPr>
        <w:rPr>
          <w:u w:val="single"/>
        </w:rPr>
      </w:pPr>
      <w:r>
        <w:t xml:space="preserve">Initiated </w:t>
      </w:r>
      <w:r>
        <w:t>monodb</w:t>
      </w:r>
      <w:r>
        <w:t xml:space="preserve"> for storing risk elements.</w:t>
      </w:r>
    </w:p>
    <w:p w:rsidR="00302C35" w:rsidRPr="00026C67" w:rsidP="00302C35">
      <w:pPr>
        <w:pStyle w:val="ListParagraph"/>
        <w:numPr>
          <w:ilvl w:val="0"/>
          <w:numId w:val="14"/>
        </w:numPr>
        <w:rPr>
          <w:u w:val="single"/>
        </w:rPr>
      </w:pPr>
      <w:r>
        <w:t>Applied machine learning algorithms for categorizing the risks and analyzing the pattern of emerging risk and predict possible risks in later quarters.</w:t>
      </w:r>
    </w:p>
    <w:p w:rsidR="00845813" w:rsidRPr="00F12410" w:rsidP="00026C67">
      <w:pPr>
        <w:pStyle w:val="ListParagraph"/>
        <w:numPr>
          <w:ilvl w:val="0"/>
          <w:numId w:val="14"/>
        </w:numPr>
        <w:rPr>
          <w:u w:val="single"/>
        </w:rPr>
      </w:pPr>
      <w:r>
        <w:t>Handling and training new team members to understand new requirements for test modules</w:t>
      </w:r>
      <w:r w:rsidRPr="00F12410" w:rsidR="006B34C6">
        <w:rPr>
          <w:rFonts w:ascii="Sylfaen" w:hAnsi="Sylfaen" w:cs="Sylfaen"/>
          <w:sz w:val="19"/>
          <w:szCs w:val="19"/>
          <w:lang w:val="en"/>
        </w:rPr>
        <w:tab/>
      </w:r>
      <w:r w:rsidRPr="00F12410" w:rsidR="00E07C0A">
        <w:rPr>
          <w:rFonts w:ascii="Sylfaen" w:hAnsi="Sylfaen" w:cs="Sylfaen"/>
          <w:sz w:val="19"/>
          <w:szCs w:val="19"/>
          <w:lang w:val="en"/>
        </w:rPr>
        <w:tab/>
      </w:r>
    </w:p>
    <w:p w:rsidR="00167651" w:rsidP="00845813">
      <w:pPr>
        <w:pBdr>
          <w:bottom w:val="single" w:sz="12" w:space="1" w:color="76923C"/>
        </w:pBdr>
        <w:spacing w:line="20" w:lineRule="atLeast"/>
        <w:jc w:val="both"/>
        <w:rPr>
          <w:rFonts w:ascii="Sylfaen" w:hAnsi="Sylfaen" w:cs="Arial"/>
          <w:b/>
          <w:sz w:val="20"/>
          <w:szCs w:val="20"/>
          <w:lang w:val="en-IN"/>
        </w:rPr>
      </w:pPr>
      <w:r>
        <w:rPr>
          <w:rFonts w:ascii="Sylfaen" w:hAnsi="Sylfaen" w:cs="Arial"/>
          <w:b/>
          <w:sz w:val="20"/>
          <w:szCs w:val="20"/>
          <w:lang w:val="en-IN"/>
        </w:rPr>
        <w:t xml:space="preserve">AWARDS &amp; ACHIVEMENTS </w:t>
      </w:r>
    </w:p>
    <w:p w:rsidR="00167651" w:rsidRPr="00167651" w:rsidP="00167651">
      <w:pPr>
        <w:spacing w:line="20" w:lineRule="atLeast"/>
        <w:ind w:left="720"/>
        <w:jc w:val="both"/>
        <w:rPr>
          <w:rFonts w:ascii="Sylfaen" w:hAnsi="Sylfaen" w:cs="Arial"/>
          <w:sz w:val="19"/>
          <w:szCs w:val="19"/>
          <w:lang w:val="en-IN"/>
        </w:rPr>
      </w:pPr>
    </w:p>
    <w:p w:rsidR="00845813" w:rsidRPr="00457A81" w:rsidP="00845813">
      <w:pPr>
        <w:numPr>
          <w:ilvl w:val="0"/>
          <w:numId w:val="1"/>
        </w:numPr>
        <w:spacing w:line="20" w:lineRule="atLeast"/>
        <w:jc w:val="both"/>
        <w:rPr>
          <w:rFonts w:ascii="Sylfaen" w:hAnsi="Sylfaen" w:cs="Arial"/>
          <w:sz w:val="19"/>
          <w:szCs w:val="19"/>
          <w:lang w:val="en-IN"/>
        </w:rPr>
      </w:pPr>
      <w:r w:rsidRPr="00457A81">
        <w:rPr>
          <w:rFonts w:ascii="Sylfaen" w:hAnsi="Sylfaen"/>
          <w:sz w:val="19"/>
          <w:szCs w:val="19"/>
          <w:lang w:val="en-IN"/>
        </w:rPr>
        <w:t>Awarded the “</w:t>
      </w:r>
      <w:r w:rsidR="008D57F5">
        <w:rPr>
          <w:rFonts w:ascii="Sylfaen" w:hAnsi="Sylfaen"/>
          <w:sz w:val="19"/>
          <w:szCs w:val="19"/>
          <w:lang w:val="en-IN"/>
        </w:rPr>
        <w:t xml:space="preserve">Star of </w:t>
      </w:r>
      <w:r w:rsidR="00167651">
        <w:rPr>
          <w:rFonts w:ascii="Sylfaen" w:hAnsi="Sylfaen"/>
          <w:sz w:val="19"/>
          <w:szCs w:val="19"/>
          <w:lang w:val="en-IN"/>
        </w:rPr>
        <w:t>Month”</w:t>
      </w:r>
      <w:r w:rsidR="008D57F5">
        <w:rPr>
          <w:rFonts w:ascii="Sylfaen" w:hAnsi="Sylfaen"/>
          <w:b/>
          <w:sz w:val="19"/>
          <w:szCs w:val="19"/>
          <w:lang w:val="en-IN"/>
        </w:rPr>
        <w:t xml:space="preserve"> </w:t>
      </w:r>
      <w:r w:rsidRPr="00457A81">
        <w:rPr>
          <w:rFonts w:ascii="Sylfaen" w:hAnsi="Sylfaen" w:cs="Sylfaen"/>
          <w:sz w:val="19"/>
          <w:szCs w:val="19"/>
          <w:lang w:val="en"/>
        </w:rPr>
        <w:t xml:space="preserve">in </w:t>
      </w:r>
      <w:r w:rsidR="00026C67">
        <w:rPr>
          <w:rFonts w:ascii="Sylfaen" w:hAnsi="Sylfaen" w:cs="Sylfaen"/>
          <w:sz w:val="19"/>
          <w:szCs w:val="19"/>
          <w:lang w:val="en"/>
        </w:rPr>
        <w:t>December 2015</w:t>
      </w:r>
      <w:r w:rsidRPr="00457A81">
        <w:rPr>
          <w:rFonts w:ascii="Sylfaen" w:hAnsi="Sylfaen" w:cs="Sylfaen"/>
          <w:sz w:val="19"/>
          <w:szCs w:val="19"/>
          <w:lang w:val="en"/>
        </w:rPr>
        <w:t xml:space="preserve"> </w:t>
      </w:r>
      <w:r w:rsidR="008D57F5">
        <w:rPr>
          <w:rFonts w:ascii="Sylfaen" w:hAnsi="Sylfaen" w:cs="Sylfaen"/>
          <w:sz w:val="19"/>
          <w:szCs w:val="19"/>
          <w:lang w:val="en"/>
        </w:rPr>
        <w:t xml:space="preserve">for successful migration of </w:t>
      </w:r>
      <w:r w:rsidR="00026C67">
        <w:rPr>
          <w:rFonts w:ascii="Sylfaen" w:hAnsi="Sylfaen" w:cs="Sylfaen"/>
          <w:sz w:val="19"/>
          <w:szCs w:val="19"/>
          <w:lang w:val="en"/>
        </w:rPr>
        <w:t xml:space="preserve">Live </w:t>
      </w:r>
      <w:r w:rsidR="008D57F5">
        <w:rPr>
          <w:rFonts w:ascii="Sylfaen" w:hAnsi="Sylfaen" w:cs="Sylfaen"/>
          <w:sz w:val="19"/>
          <w:szCs w:val="19"/>
          <w:lang w:val="en"/>
        </w:rPr>
        <w:t>Customers between Network Elements.</w:t>
      </w:r>
      <w:r w:rsidRPr="00457A81">
        <w:rPr>
          <w:rFonts w:ascii="Sylfaen" w:hAnsi="Sylfaen" w:cs="Sylfaen"/>
          <w:sz w:val="19"/>
          <w:szCs w:val="19"/>
          <w:lang w:val="en"/>
        </w:rPr>
        <w:t xml:space="preserve"> </w:t>
      </w:r>
    </w:p>
    <w:p w:rsidR="00845813" w:rsidP="00026C67">
      <w:pPr>
        <w:numPr>
          <w:ilvl w:val="0"/>
          <w:numId w:val="1"/>
        </w:numPr>
        <w:spacing w:line="20" w:lineRule="atLeast"/>
        <w:jc w:val="both"/>
        <w:rPr>
          <w:rFonts w:ascii="Sylfaen" w:hAnsi="Sylfaen" w:cs="Arial"/>
          <w:sz w:val="19"/>
          <w:szCs w:val="19"/>
          <w:lang w:val="en-IN"/>
        </w:rPr>
      </w:pPr>
      <w:r>
        <w:rPr>
          <w:rFonts w:ascii="Sylfaen" w:hAnsi="Sylfaen" w:cs="Arial"/>
          <w:sz w:val="19"/>
          <w:szCs w:val="19"/>
          <w:lang w:val="en-IN"/>
        </w:rPr>
        <w:t>Won White Paper Contest for Idea to implement Machine Learning for Auto Ticket Resolver using Prediction IO tool.</w:t>
      </w:r>
    </w:p>
    <w:p w:rsidR="00026C67" w:rsidP="00026C67">
      <w:pPr>
        <w:numPr>
          <w:ilvl w:val="0"/>
          <w:numId w:val="1"/>
        </w:numPr>
        <w:spacing w:line="20" w:lineRule="atLeast"/>
        <w:jc w:val="both"/>
        <w:rPr>
          <w:rFonts w:ascii="Sylfaen" w:hAnsi="Sylfaen" w:cs="Arial"/>
          <w:sz w:val="19"/>
          <w:szCs w:val="19"/>
          <w:lang w:val="en-IN"/>
        </w:rPr>
      </w:pPr>
      <w:r>
        <w:rPr>
          <w:rFonts w:ascii="Sylfaen" w:hAnsi="Sylfaen" w:cs="Arial"/>
          <w:sz w:val="19"/>
          <w:szCs w:val="19"/>
          <w:lang w:val="en-IN"/>
        </w:rPr>
        <w:t>Awarded half yearly “Live Wire” award for faster and quality deliver</w:t>
      </w:r>
      <w:r w:rsidR="00F12410">
        <w:rPr>
          <w:rFonts w:ascii="Sylfaen" w:hAnsi="Sylfaen" w:cs="Arial"/>
          <w:sz w:val="19"/>
          <w:szCs w:val="19"/>
          <w:lang w:val="en-IN"/>
        </w:rPr>
        <w:t>y of scripts with quick adoption into new domains</w:t>
      </w:r>
    </w:p>
    <w:p w:rsidR="00F12410" w:rsidRPr="00026C67" w:rsidP="00F12410">
      <w:pPr>
        <w:spacing w:line="20" w:lineRule="atLeast"/>
        <w:ind w:left="720"/>
        <w:jc w:val="both"/>
        <w:rPr>
          <w:rFonts w:ascii="Sylfaen" w:hAnsi="Sylfaen" w:cs="Arial"/>
          <w:sz w:val="19"/>
          <w:szCs w:val="19"/>
          <w:lang w:val="en-IN"/>
        </w:rPr>
      </w:pPr>
    </w:p>
    <w:p w:rsidR="00845813" w:rsidP="00845813">
      <w:pPr>
        <w:pBdr>
          <w:bottom w:val="single" w:sz="12" w:space="1" w:color="76923C"/>
        </w:pBdr>
        <w:spacing w:line="20" w:lineRule="atLeast"/>
        <w:jc w:val="both"/>
        <w:rPr>
          <w:rFonts w:ascii="Sylfaen" w:hAnsi="Sylfaen" w:cs="Arial"/>
          <w:b/>
          <w:sz w:val="20"/>
          <w:szCs w:val="20"/>
          <w:lang w:val="en-IN"/>
        </w:rPr>
      </w:pPr>
      <w:r>
        <w:rPr>
          <w:rFonts w:ascii="Sylfaen" w:hAnsi="Sylfaen" w:cs="Arial"/>
          <w:b/>
          <w:sz w:val="20"/>
          <w:szCs w:val="20"/>
          <w:lang w:val="en-IN"/>
        </w:rPr>
        <w:t>EXTRACURRICULAR ACTIVITIES</w:t>
      </w:r>
      <w:r>
        <w:rPr>
          <w:rFonts w:ascii="Sylfaen" w:hAnsi="Sylfaen" w:cs="Arial"/>
          <w:b/>
          <w:sz w:val="19"/>
          <w:szCs w:val="19"/>
          <w:lang w:val="en-IN"/>
        </w:rPr>
        <w:t xml:space="preserve"> </w:t>
      </w:r>
    </w:p>
    <w:p w:rsidR="00167651" w:rsidRPr="00167651" w:rsidP="00167651">
      <w:pPr>
        <w:autoSpaceDE w:val="0"/>
        <w:autoSpaceDN w:val="0"/>
        <w:adjustRightInd w:val="0"/>
        <w:spacing w:before="60" w:line="20" w:lineRule="atLeast"/>
        <w:ind w:left="720"/>
        <w:jc w:val="both"/>
        <w:rPr>
          <w:rFonts w:ascii="Sylfaen" w:hAnsi="Sylfaen" w:cs="Sylfaen"/>
          <w:sz w:val="19"/>
          <w:szCs w:val="19"/>
          <w:lang w:val="en"/>
        </w:rPr>
      </w:pPr>
    </w:p>
    <w:p w:rsidR="00845813" w:rsidRPr="008D57F5" w:rsidP="00845813">
      <w:pPr>
        <w:numPr>
          <w:ilvl w:val="0"/>
          <w:numId w:val="1"/>
        </w:numPr>
        <w:autoSpaceDE w:val="0"/>
        <w:autoSpaceDN w:val="0"/>
        <w:adjustRightInd w:val="0"/>
        <w:spacing w:before="60" w:line="20" w:lineRule="atLeast"/>
        <w:jc w:val="both"/>
        <w:rPr>
          <w:rFonts w:ascii="Sylfaen" w:hAnsi="Sylfaen" w:cs="Sylfaen"/>
          <w:sz w:val="19"/>
          <w:szCs w:val="19"/>
          <w:lang w:val="en"/>
        </w:rPr>
      </w:pPr>
      <w:r>
        <w:rPr>
          <w:rFonts w:ascii="Sylfaen" w:hAnsi="Sylfaen" w:cs="Arial"/>
          <w:sz w:val="19"/>
          <w:szCs w:val="19"/>
          <w:lang w:val="en-IN"/>
        </w:rPr>
        <w:t>Player of Accenture Hyderabad Cricket Team and played many corporate league matches.</w:t>
      </w:r>
    </w:p>
    <w:p w:rsidR="008D57F5" w:rsidRPr="00457A81" w:rsidP="00EC086D">
      <w:pPr>
        <w:numPr>
          <w:ilvl w:val="0"/>
          <w:numId w:val="1"/>
        </w:numPr>
        <w:autoSpaceDE w:val="0"/>
        <w:autoSpaceDN w:val="0"/>
        <w:adjustRightInd w:val="0"/>
        <w:spacing w:before="60" w:line="20" w:lineRule="atLeast"/>
        <w:jc w:val="both"/>
        <w:rPr>
          <w:rFonts w:ascii="Sylfaen" w:hAnsi="Sylfaen" w:cs="Sylfaen"/>
          <w:sz w:val="19"/>
          <w:szCs w:val="19"/>
          <w:lang w:val="en"/>
        </w:rPr>
      </w:pPr>
      <w:r w:rsidRPr="00272D61">
        <w:rPr>
          <w:rFonts w:ascii="Sylfaen" w:hAnsi="Sylfaen" w:cs="Sylfaen"/>
          <w:sz w:val="19"/>
          <w:szCs w:val="19"/>
          <w:lang w:val="en"/>
        </w:rPr>
        <w:t>Awarded Man of Series for Inter-Project Cricket Tournament and several man of the man of match awards.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845813">
      <w:headerReference w:type="default" r:id="rId7"/>
      <w:pgSz w:w="11907" w:h="16839"/>
      <w:pgMar w:top="720" w:right="720" w:bottom="720" w:left="720" w:header="360"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7190">
    <w:pPr>
      <w:pStyle w:val="Header"/>
    </w:pPr>
  </w:p>
  <w:p w:rsidR="00867190">
    <w:pPr>
      <w:rPr>
        <w:rFonts w:ascii="Sylfaen" w:hAnsi="Sylfaen"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5F4608"/>
    <w:multiLevelType w:val="hybridMultilevel"/>
    <w:tmpl w:val="E6362A84"/>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231F03"/>
    <w:multiLevelType w:val="multilevel"/>
    <w:tmpl w:val="11231F03"/>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30B3BE7"/>
    <w:multiLevelType w:val="hybridMultilevel"/>
    <w:tmpl w:val="418C1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51E66"/>
    <w:multiLevelType w:val="hybridMultilevel"/>
    <w:tmpl w:val="C0E802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A22DE0"/>
    <w:multiLevelType w:val="hybridMultilevel"/>
    <w:tmpl w:val="334099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0F7E47"/>
    <w:multiLevelType w:val="hybridMultilevel"/>
    <w:tmpl w:val="8AF66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E1CF4"/>
    <w:multiLevelType w:val="hybridMultilevel"/>
    <w:tmpl w:val="FE48A9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C256D5"/>
    <w:multiLevelType w:val="hybridMultilevel"/>
    <w:tmpl w:val="FD1A827A"/>
    <w:lvl w:ilvl="0">
      <w:start w:val="1"/>
      <w:numFmt w:val="bullet"/>
      <w:lvlText w:val=""/>
      <w:lvlJc w:val="left"/>
      <w:pPr>
        <w:ind w:left="1490" w:hanging="360"/>
      </w:pPr>
      <w:rPr>
        <w:rFonts w:ascii="Symbol" w:hAnsi="Symbol" w:hint="default"/>
      </w:rPr>
    </w:lvl>
    <w:lvl w:ilvl="1" w:tentative="1">
      <w:start w:val="1"/>
      <w:numFmt w:val="bullet"/>
      <w:lvlText w:val="o"/>
      <w:lvlJc w:val="left"/>
      <w:pPr>
        <w:ind w:left="2210" w:hanging="360"/>
      </w:pPr>
      <w:rPr>
        <w:rFonts w:ascii="Courier New" w:hAnsi="Courier New" w:cs="Courier New" w:hint="default"/>
      </w:rPr>
    </w:lvl>
    <w:lvl w:ilvl="2" w:tentative="1">
      <w:start w:val="1"/>
      <w:numFmt w:val="bullet"/>
      <w:lvlText w:val=""/>
      <w:lvlJc w:val="left"/>
      <w:pPr>
        <w:ind w:left="2930" w:hanging="360"/>
      </w:pPr>
      <w:rPr>
        <w:rFonts w:ascii="Wingdings" w:hAnsi="Wingdings" w:hint="default"/>
      </w:rPr>
    </w:lvl>
    <w:lvl w:ilvl="3" w:tentative="1">
      <w:start w:val="1"/>
      <w:numFmt w:val="bullet"/>
      <w:lvlText w:val=""/>
      <w:lvlJc w:val="left"/>
      <w:pPr>
        <w:ind w:left="3650" w:hanging="360"/>
      </w:pPr>
      <w:rPr>
        <w:rFonts w:ascii="Symbol" w:hAnsi="Symbol" w:hint="default"/>
      </w:rPr>
    </w:lvl>
    <w:lvl w:ilvl="4" w:tentative="1">
      <w:start w:val="1"/>
      <w:numFmt w:val="bullet"/>
      <w:lvlText w:val="o"/>
      <w:lvlJc w:val="left"/>
      <w:pPr>
        <w:ind w:left="4370" w:hanging="360"/>
      </w:pPr>
      <w:rPr>
        <w:rFonts w:ascii="Courier New" w:hAnsi="Courier New" w:cs="Courier New" w:hint="default"/>
      </w:rPr>
    </w:lvl>
    <w:lvl w:ilvl="5" w:tentative="1">
      <w:start w:val="1"/>
      <w:numFmt w:val="bullet"/>
      <w:lvlText w:val=""/>
      <w:lvlJc w:val="left"/>
      <w:pPr>
        <w:ind w:left="5090" w:hanging="360"/>
      </w:pPr>
      <w:rPr>
        <w:rFonts w:ascii="Wingdings" w:hAnsi="Wingdings" w:hint="default"/>
      </w:rPr>
    </w:lvl>
    <w:lvl w:ilvl="6" w:tentative="1">
      <w:start w:val="1"/>
      <w:numFmt w:val="bullet"/>
      <w:lvlText w:val=""/>
      <w:lvlJc w:val="left"/>
      <w:pPr>
        <w:ind w:left="5810" w:hanging="360"/>
      </w:pPr>
      <w:rPr>
        <w:rFonts w:ascii="Symbol" w:hAnsi="Symbol" w:hint="default"/>
      </w:rPr>
    </w:lvl>
    <w:lvl w:ilvl="7" w:tentative="1">
      <w:start w:val="1"/>
      <w:numFmt w:val="bullet"/>
      <w:lvlText w:val="o"/>
      <w:lvlJc w:val="left"/>
      <w:pPr>
        <w:ind w:left="6530" w:hanging="360"/>
      </w:pPr>
      <w:rPr>
        <w:rFonts w:ascii="Courier New" w:hAnsi="Courier New" w:cs="Courier New" w:hint="default"/>
      </w:rPr>
    </w:lvl>
    <w:lvl w:ilvl="8" w:tentative="1">
      <w:start w:val="1"/>
      <w:numFmt w:val="bullet"/>
      <w:lvlText w:val=""/>
      <w:lvlJc w:val="left"/>
      <w:pPr>
        <w:ind w:left="7250" w:hanging="360"/>
      </w:pPr>
      <w:rPr>
        <w:rFonts w:ascii="Wingdings" w:hAnsi="Wingdings" w:hint="default"/>
      </w:rPr>
    </w:lvl>
  </w:abstractNum>
  <w:abstractNum w:abstractNumId="8">
    <w:nsid w:val="22781F46"/>
    <w:multiLevelType w:val="hybridMultilevel"/>
    <w:tmpl w:val="D2105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781F5A"/>
    <w:multiLevelType w:val="hybridMultilevel"/>
    <w:tmpl w:val="EA8CC12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29BD030F"/>
    <w:multiLevelType w:val="hybridMultilevel"/>
    <w:tmpl w:val="FB9A0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E333A4"/>
    <w:multiLevelType w:val="hybridMultilevel"/>
    <w:tmpl w:val="D124E5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F2D73F2"/>
    <w:multiLevelType w:val="hybridMultilevel"/>
    <w:tmpl w:val="C11274D2"/>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0DA3604"/>
    <w:multiLevelType w:val="hybridMultilevel"/>
    <w:tmpl w:val="D74E47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7166B7C"/>
    <w:multiLevelType w:val="hybridMultilevel"/>
    <w:tmpl w:val="6A825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B72498"/>
    <w:multiLevelType w:val="hybridMultilevel"/>
    <w:tmpl w:val="1F406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C14006"/>
    <w:multiLevelType w:val="hybridMultilevel"/>
    <w:tmpl w:val="D5E66D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241080"/>
    <w:multiLevelType w:val="hybridMultilevel"/>
    <w:tmpl w:val="73641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C8597F"/>
    <w:multiLevelType w:val="hybridMultilevel"/>
    <w:tmpl w:val="802ECB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954DDE"/>
    <w:multiLevelType w:val="hybridMultilevel"/>
    <w:tmpl w:val="25767A0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8F6D16"/>
    <w:multiLevelType w:val="hybridMultilevel"/>
    <w:tmpl w:val="7B2CE4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0F4572"/>
    <w:multiLevelType w:val="hybridMultilevel"/>
    <w:tmpl w:val="C302B8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1A00807"/>
    <w:multiLevelType w:val="hybridMultilevel"/>
    <w:tmpl w:val="46B05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CE3207"/>
    <w:multiLevelType w:val="hybridMultilevel"/>
    <w:tmpl w:val="C1BA87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0570985"/>
    <w:multiLevelType w:val="hybridMultilevel"/>
    <w:tmpl w:val="AA787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1982C64"/>
    <w:multiLevelType w:val="hybridMultilevel"/>
    <w:tmpl w:val="7F36A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4"/>
  </w:num>
  <w:num w:numId="4">
    <w:abstractNumId w:val="15"/>
  </w:num>
  <w:num w:numId="5">
    <w:abstractNumId w:val="20"/>
  </w:num>
  <w:num w:numId="6">
    <w:abstractNumId w:val="4"/>
  </w:num>
  <w:num w:numId="7">
    <w:abstractNumId w:val="10"/>
  </w:num>
  <w:num w:numId="8">
    <w:abstractNumId w:val="8"/>
  </w:num>
  <w:num w:numId="9">
    <w:abstractNumId w:val="16"/>
  </w:num>
  <w:num w:numId="10">
    <w:abstractNumId w:val="23"/>
  </w:num>
  <w:num w:numId="11">
    <w:abstractNumId w:val="9"/>
  </w:num>
  <w:num w:numId="12">
    <w:abstractNumId w:val="11"/>
  </w:num>
  <w:num w:numId="13">
    <w:abstractNumId w:val="7"/>
  </w:num>
  <w:num w:numId="14">
    <w:abstractNumId w:val="22"/>
  </w:num>
  <w:num w:numId="15">
    <w:abstractNumId w:val="25"/>
  </w:num>
  <w:num w:numId="16">
    <w:abstractNumId w:val="13"/>
  </w:num>
  <w:num w:numId="17">
    <w:abstractNumId w:val="6"/>
  </w:num>
  <w:num w:numId="18">
    <w:abstractNumId w:val="5"/>
  </w:num>
  <w:num w:numId="19">
    <w:abstractNumId w:val="24"/>
  </w:num>
  <w:num w:numId="20">
    <w:abstractNumId w:val="3"/>
  </w:num>
  <w:num w:numId="21">
    <w:abstractNumId w:val="0"/>
  </w:num>
  <w:num w:numId="22">
    <w:abstractNumId w:val="12"/>
  </w:num>
  <w:num w:numId="23">
    <w:abstractNumId w:val="19"/>
  </w:num>
  <w:num w:numId="24">
    <w:abstractNumId w:val="21"/>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8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845813"/>
    <w:rPr>
      <w:sz w:val="24"/>
      <w:szCs w:val="24"/>
    </w:rPr>
  </w:style>
  <w:style w:type="character" w:styleId="Hyperlink">
    <w:name w:val="Hyperlink"/>
    <w:rsid w:val="00845813"/>
    <w:rPr>
      <w:color w:val="0000FF"/>
      <w:u w:val="single"/>
    </w:rPr>
  </w:style>
  <w:style w:type="paragraph" w:styleId="Header">
    <w:name w:val="header"/>
    <w:basedOn w:val="Normal"/>
    <w:link w:val="HeaderChar"/>
    <w:uiPriority w:val="99"/>
    <w:rsid w:val="00845813"/>
    <w:pPr>
      <w:tabs>
        <w:tab w:val="center" w:pos="4320"/>
        <w:tab w:val="right" w:pos="864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845813"/>
    <w:rPr>
      <w:rFonts w:ascii="Times New Roman" w:eastAsia="Times New Roman" w:hAnsi="Times New Roman" w:cs="Times New Roman"/>
      <w:sz w:val="24"/>
      <w:szCs w:val="24"/>
    </w:rPr>
  </w:style>
  <w:style w:type="paragraph" w:styleId="ListParagraph">
    <w:name w:val="List Paragraph"/>
    <w:basedOn w:val="Normal"/>
    <w:uiPriority w:val="34"/>
    <w:qFormat/>
    <w:rsid w:val="00845813"/>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6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909f906ee5fdd6415f403a2bd7991da7134f530e18705c4458440321091b5b58120b10021540585d00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F7DD-6387-4B33-832B-8E5FF66A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Paramasivam, N.</dc:creator>
  <cp:lastModifiedBy>Nanda Gopal Paramasivam -X (nandpara - HCL TECHNOLOGIES LIMITED at Cisco)</cp:lastModifiedBy>
  <cp:revision>8</cp:revision>
  <dcterms:created xsi:type="dcterms:W3CDTF">2018-10-07T14:23:00Z</dcterms:created>
  <dcterms:modified xsi:type="dcterms:W3CDTF">2018-11-21T09:32:00Z</dcterms:modified>
</cp:coreProperties>
</file>