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2f2f2">
    <v:background id="_x0000_s1025" w:themeColor="background1" w:themeShade="F2" filled="t" fillcolor="#f2f2f2"/>
  </w:background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6570"/>
        <w:gridCol w:w="3780"/>
      </w:tblGrid>
      <w:tr w:rsidTr="007A3DD3">
        <w:tblPrEx>
          <w:tblW w:w="1035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c>
          <w:tcPr>
            <w:tcW w:w="10350" w:type="dxa"/>
            <w:gridSpan w:val="2"/>
            <w:shd w:val="clear" w:color="auto" w:fill="FFFFFF" w:themeFill="background1"/>
          </w:tcPr>
          <w:p w:rsidR="00372DE9" w:rsidRPr="00B73B35" w:rsidP="000F44F7">
            <w:pPr>
              <w:tabs>
                <w:tab w:val="left" w:pos="15"/>
              </w:tabs>
              <w:ind w:left="-108" w:right="-126"/>
            </w:pPr>
            <w:bookmarkStart w:id="0" w:name="_GoBack"/>
            <w:bookmarkEnd w:id="0"/>
            <w:r w:rsidRPr="00B73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-71120</wp:posOffset>
                      </wp:positionV>
                      <wp:extent cx="2504365" cy="1066800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436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B62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bidi="hi-IN"/>
                                    </w:rPr>
                                  </w:pPr>
                                </w:p>
                                <w:p w:rsidR="00886302" w:rsidRPr="00025BE0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val="sv-SE"/>
                                    </w:rPr>
                                  </w:pPr>
                                  <w:r w:rsidRPr="00F70F77"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val="sv-SE"/>
                                    </w:rPr>
                                    <w:t>SIMHA</w:t>
                                  </w:r>
                                </w:p>
                                <w:p w:rsidR="00847132" w:rsidRPr="00025BE0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5937BC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PYTHON</w:t>
                                  </w:r>
                                  <w:r w:rsidR="00861821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22514A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&amp;</w:t>
                                  </w:r>
                                  <w:r w:rsidR="00861821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5937BC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DJANGO DEVELOPER</w:t>
                                  </w:r>
                                </w:p>
                                <w:p w:rsidR="00025BE0" w:rsidRPr="00847132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7" type="#_x0000_t202" style="width:197.2pt;height:84pt;margin-top:-5.6pt;margin-left:118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943B62" w:rsidP="006740C5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bidi="hi-IN"/>
                              </w:rPr>
                            </w:pPr>
                          </w:p>
                          <w:p w:rsidR="00886302" w:rsidRPr="00025BE0" w:rsidP="006740C5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F70F77"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val="sv-SE"/>
                              </w:rPr>
                              <w:t>SIMHA</w:t>
                            </w:r>
                          </w:p>
                          <w:p w:rsidR="00847132" w:rsidRPr="00025BE0" w:rsidP="006740C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 w:rsidRPr="005937BC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PYTHON</w:t>
                            </w:r>
                            <w:r w:rsidR="00861821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 w:rsidR="0022514A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&amp;</w:t>
                            </w:r>
                            <w:r w:rsidR="00861821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 w:rsidRPr="005937BC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DJANGO DEVELOPER</w:t>
                            </w:r>
                          </w:p>
                          <w:p w:rsidR="00025BE0" w:rsidRPr="00847132" w:rsidP="006740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B35" w:rsidR="00BE09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91440</wp:posOffset>
                      </wp:positionV>
                      <wp:extent cx="914400" cy="914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99C" w:rsidP="00BE099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81050" cy="799488"/>
                                        <wp:effectExtent l="0" t="0" r="0" b="635"/>
                                        <wp:docPr id="857880740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" cstate="print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303" cy="805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38" style="width:1in;height:1in;margin-top:7.2pt;margin-left:25.35pt;mso-wrap-distance-bottom:0;mso-wrap-distance-left:9pt;mso-wrap-distance-right:9pt;mso-wrap-distance-top:0;mso-wrap-style:square;position:absolute;visibility:visible;v-text-anchor:middle;z-index:251682816" fillcolor="white" strokecolor="#f79646" strokeweight="2pt">
                      <v:textbox>
                        <w:txbxContent>
                          <w:p w:rsidR="00BE099C" w:rsidP="00BE09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1050" cy="799488"/>
                                  <wp:effectExtent l="0" t="0" r="0" b="63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303" cy="805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 w:rsidR="001C0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171450</wp:posOffset>
                      </wp:positionV>
                      <wp:extent cx="2809875" cy="10001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098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5BE0" w:rsidP="00886302">
                                  <w:pPr>
                                    <w:rPr>
                                      <w:rFonts w:ascii="Cambria" w:hAnsi="Cambri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665752428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5BE0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73E6" w:rsidR="000273E6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simha.profile@gmail.com                                        </w:t>
                                  </w:r>
                                </w:p>
                                <w:p w:rsidR="00025BE0" w:rsidRPr="00943B62" w:rsidP="00886302">
                                  <w:pPr>
                                    <w:rPr>
                                      <w:rFonts w:ascii="Cambria" w:hAnsi="Cambria" w:cs="Tahoma"/>
                                    </w:rPr>
                                  </w:pPr>
                                  <w:r w:rsidRPr="00943B62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270776451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43B62">
                                    <w:rPr>
                                      <w:rFonts w:ascii="Cambria" w:hAnsi="Cambria" w:cs="Tahoma"/>
                                    </w:rPr>
                                    <w:t xml:space="preserve">   </w:t>
                                  </w:r>
                                  <w:r w:rsidRPr="00943B62" w:rsidR="00943B62">
                                    <w:rPr>
                                      <w:rFonts w:eastAsia="Times New Roman" w:cstheme="minorHAnsi"/>
                                      <w:b/>
                                      <w:color w:val="FFFFFF"/>
                                      <w:lang w:eastAsia="en-GB"/>
                                    </w:rPr>
                                    <w:t>+91-</w:t>
                                  </w:r>
                                  <w:r w:rsidRPr="0034442A" w:rsidR="0034442A">
                                    <w:t xml:space="preserve"> </w:t>
                                  </w:r>
                                  <w:r w:rsidR="001C0909">
                                    <w:t xml:space="preserve">9986819991 / </w:t>
                                  </w:r>
                                  <w:r w:rsidRPr="001C0909" w:rsidR="001C0909">
                                    <w:t>8639933040</w:t>
                                  </w:r>
                                </w:p>
                                <w:p w:rsidR="00886302" w:rsidP="00886302"/>
                                <w:p w:rsidR="00621A7D"/>
                                <w:p w:rsidR="00886302" w:rsidP="00025BE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460388959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25BE0" w:rsidR="001E792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9" style="width:221.25pt;height:78.75pt;margin-top:13.5pt;margin-left:323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>
                      <v:textbox>
                        <w:txbxContent>
                          <w:p w:rsidR="00025BE0" w:rsidP="00886302">
                            <w:pPr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BE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3E6" w:rsidR="000273E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simha.profile@gmail.com                                        </w:t>
                            </w:r>
                          </w:p>
                          <w:p w:rsidR="00025BE0" w:rsidRPr="00943B62" w:rsidP="00886302">
                            <w:pPr>
                              <w:rPr>
                                <w:rFonts w:ascii="Cambria" w:hAnsi="Cambria" w:cs="Tahoma"/>
                              </w:rPr>
                            </w:pPr>
                            <w:r w:rsidRPr="00943B62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3B62">
                              <w:rPr>
                                <w:rFonts w:ascii="Cambria" w:hAnsi="Cambria" w:cs="Tahoma"/>
                              </w:rPr>
                              <w:t xml:space="preserve">   </w:t>
                            </w:r>
                            <w:r w:rsidRPr="00943B62" w:rsidR="00943B62">
                              <w:rPr>
                                <w:rFonts w:eastAsia="Times New Roman" w:cstheme="minorHAnsi"/>
                                <w:b/>
                                <w:color w:val="FFFFFF"/>
                                <w:lang w:eastAsia="en-GB"/>
                              </w:rPr>
                              <w:t>+91-</w:t>
                            </w:r>
                            <w:r w:rsidRPr="0034442A" w:rsidR="0034442A">
                              <w:t xml:space="preserve"> </w:t>
                            </w:r>
                            <w:r w:rsidR="001C0909">
                              <w:t xml:space="preserve">9986819991 / </w:t>
                            </w:r>
                            <w:r w:rsidRPr="001C0909" w:rsidR="001C0909">
                              <w:t>8639933040</w:t>
                            </w:r>
                          </w:p>
                          <w:p w:rsidR="00886302" w:rsidP="00886302"/>
                          <w:p w:rsidR="00621A7D"/>
                          <w:p w:rsidR="00886302" w:rsidP="00025BE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5BE0" w:rsidR="001E792D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>
              <w:rPr>
                <w:noProof/>
              </w:rPr>
              <w:drawing>
                <wp:inline distT="0" distB="0" distL="0" distR="0">
                  <wp:extent cx="6553200" cy="14001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8A6DF6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1107"/>
        </w:trPr>
        <w:tc>
          <w:tcPr>
            <w:tcW w:w="10350" w:type="dxa"/>
            <w:gridSpan w:val="2"/>
            <w:shd w:val="clear" w:color="auto" w:fill="FFFFFF" w:themeFill="background1"/>
          </w:tcPr>
          <w:p w:rsidR="007B5FB3" w:rsidP="00135DD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A6DF6" w:rsidRPr="00B73B35" w:rsidP="00135DD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B73B35">
              <w:rPr>
                <w:rFonts w:ascii="Cambria" w:hAnsi="Cambria"/>
                <w:sz w:val="20"/>
                <w:szCs w:val="20"/>
              </w:rPr>
              <w:t>An accomplished and result-oriented professional with impressive success of</w:t>
            </w:r>
            <w:r w:rsidR="00A352E3">
              <w:rPr>
                <w:rFonts w:ascii="Cambria" w:hAnsi="Cambria"/>
                <w:sz w:val="20"/>
                <w:szCs w:val="20"/>
              </w:rPr>
              <w:t xml:space="preserve"> rel</w:t>
            </w:r>
            <w:r w:rsidR="006F7BD7">
              <w:rPr>
                <w:rFonts w:ascii="Cambria" w:hAnsi="Cambria"/>
                <w:sz w:val="20"/>
                <w:szCs w:val="20"/>
              </w:rPr>
              <w:t>e</w:t>
            </w:r>
            <w:r w:rsidR="00A352E3">
              <w:rPr>
                <w:rFonts w:ascii="Cambria" w:hAnsi="Cambria"/>
                <w:sz w:val="20"/>
                <w:szCs w:val="20"/>
              </w:rPr>
              <w:t xml:space="preserve">vant </w:t>
            </w:r>
            <w:r w:rsidRPr="00B73B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237AF">
              <w:rPr>
                <w:rFonts w:ascii="Cambria" w:hAnsi="Cambria"/>
                <w:b/>
                <w:sz w:val="20"/>
                <w:szCs w:val="20"/>
              </w:rPr>
              <w:t>12</w:t>
            </w:r>
            <w:r w:rsidR="00E13A1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73B35">
              <w:rPr>
                <w:rFonts w:ascii="Cambria" w:hAnsi="Cambria"/>
                <w:b/>
                <w:sz w:val="20"/>
                <w:szCs w:val="20"/>
              </w:rPr>
              <w:t>years in Software Design &amp; Development</w:t>
            </w:r>
            <w:r w:rsidRPr="00B73B35">
              <w:rPr>
                <w:rFonts w:ascii="Cambria" w:hAnsi="Cambria"/>
                <w:sz w:val="20"/>
                <w:szCs w:val="20"/>
              </w:rPr>
              <w:t xml:space="preserve"> with insightful knowledge on </w:t>
            </w:r>
            <w:r w:rsidRPr="00B73B35">
              <w:rPr>
                <w:rFonts w:ascii="Cambria" w:hAnsi="Cambria"/>
                <w:b/>
                <w:sz w:val="20"/>
                <w:szCs w:val="20"/>
              </w:rPr>
              <w:t>Software Development Life Cycle (SDLC)</w:t>
            </w:r>
            <w:r w:rsidRPr="00B73B35">
              <w:rPr>
                <w:rFonts w:ascii="Cambria" w:hAnsi="Cambria"/>
                <w:sz w:val="20"/>
                <w:szCs w:val="20"/>
              </w:rPr>
              <w:t xml:space="preserve"> and consistent record of ramping up projects within time and quality parameters as per best practices</w:t>
            </w:r>
          </w:p>
          <w:p w:rsidR="00350F16" w:rsidP="00135DD3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73B35">
              <w:rPr>
                <w:rFonts w:ascii="Cambria" w:hAnsi="Cambria"/>
                <w:sz w:val="20"/>
                <w:szCs w:val="20"/>
              </w:rPr>
              <w:t xml:space="preserve">Location Preference: </w:t>
            </w:r>
            <w:r w:rsidRPr="00B73B35">
              <w:rPr>
                <w:rFonts w:ascii="Cambria" w:hAnsi="Cambria"/>
                <w:b/>
                <w:sz w:val="20"/>
                <w:szCs w:val="20"/>
              </w:rPr>
              <w:t>Hyderabad/</w:t>
            </w:r>
            <w:r w:rsidR="001C75BB">
              <w:rPr>
                <w:rFonts w:ascii="Cambria" w:hAnsi="Cambria"/>
                <w:b/>
                <w:sz w:val="20"/>
                <w:szCs w:val="20"/>
              </w:rPr>
              <w:t>Bangalore/</w:t>
            </w:r>
            <w:r w:rsidR="00FC532E">
              <w:rPr>
                <w:rFonts w:ascii="Cambria" w:hAnsi="Cambria"/>
                <w:b/>
                <w:sz w:val="20"/>
                <w:szCs w:val="20"/>
              </w:rPr>
              <w:t>Chennai</w:t>
            </w:r>
            <w:r w:rsidR="0038153F"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B73B35">
              <w:rPr>
                <w:rFonts w:ascii="Cambria" w:hAnsi="Cambria"/>
                <w:b/>
                <w:sz w:val="20"/>
                <w:szCs w:val="20"/>
              </w:rPr>
              <w:t>Delhi N</w:t>
            </w:r>
            <w:r w:rsidR="00FB1440">
              <w:rPr>
                <w:rFonts w:ascii="Cambria" w:hAnsi="Cambria"/>
                <w:b/>
                <w:sz w:val="20"/>
                <w:szCs w:val="20"/>
              </w:rPr>
              <w:t xml:space="preserve">CR </w:t>
            </w:r>
            <w:r w:rsidR="005237AF">
              <w:rPr>
                <w:rFonts w:ascii="Cambria" w:hAnsi="Cambria"/>
                <w:b/>
                <w:sz w:val="20"/>
                <w:szCs w:val="20"/>
              </w:rPr>
              <w:t>/Vadodara</w:t>
            </w:r>
          </w:p>
          <w:p w:rsidR="00B214E1" w:rsidRPr="00B73B35" w:rsidP="00135DD3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Tr="00943B62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c>
          <w:tcPr>
            <w:tcW w:w="6570" w:type="dxa"/>
            <w:shd w:val="clear" w:color="auto" w:fill="FFFFFF" w:themeFill="background1"/>
          </w:tcPr>
          <w:p w:rsidR="00943B62" w:rsidRPr="00B73B35" w:rsidP="00A143C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>Executive Profile</w:t>
            </w:r>
          </w:p>
          <w:p w:rsidR="00801875" w:rsidRPr="00B73B35" w:rsidP="00801875">
            <w:pPr>
              <w:pStyle w:val="ListParagraph"/>
              <w:ind w:left="360"/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</w:p>
          <w:p w:rsidR="004A162A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A competent professional with rich 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experience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in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Analysis, Design, Development, Testing and s</w:t>
            </w:r>
            <w:r w:rsidRPr="00B73B35" w:rsidR="00F15489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upport of business applications for  Web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Technologies</w:t>
            </w:r>
          </w:p>
          <w:p w:rsidR="0016795A" w:rsidRPr="00B73B35" w:rsidP="0016795A">
            <w:pPr>
              <w:pStyle w:val="ListParagraph"/>
              <w:ind w:left="360"/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</w:p>
          <w:p w:rsidR="00036811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Currently associated with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2vin Pvt. Ltd., Hyderabad as Co-Found</w:t>
            </w:r>
            <w:r w:rsidRPr="00B73B35" w:rsidR="00F15489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er  - Project Lead -Python and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Django Developer</w:t>
            </w:r>
            <w:r w:rsidRPr="00B73B35" w:rsidR="004F68B1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 and working on project 2vin</w:t>
            </w:r>
          </w:p>
          <w:p w:rsidR="0016795A" w:rsidRPr="0016795A" w:rsidP="0016795A">
            <w:pPr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</w:p>
          <w:p w:rsidR="00D60FDB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Expertise in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end-to-end project planning and implementation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from scope management, activity sequencing, effort &amp; cost estimation, risk analysis to quality management in line with industry best practices</w:t>
            </w:r>
          </w:p>
          <w:p w:rsidR="00E300AA" w:rsidRPr="00E300AA" w:rsidP="00E300AA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</w:p>
          <w:p w:rsidR="006257FF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Extensive</w:t>
            </w:r>
            <w:r w:rsidR="00A21003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="00FC5DEA">
              <w:rPr>
                <w:rStyle w:val="Emphasis"/>
                <w:rFonts w:ascii="Cambria" w:hAnsi="Cambria" w:cstheme="minorHAnsi"/>
                <w:i w:val="0"/>
                <w:sz w:val="20"/>
              </w:rPr>
              <w:t>experience</w:t>
            </w:r>
            <w:r w:rsidR="00C67A6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="009600EC">
              <w:rPr>
                <w:rStyle w:val="Emphasis"/>
                <w:rFonts w:ascii="Cambria" w:hAnsi="Cambria" w:cstheme="minorHAnsi"/>
                <w:i w:val="0"/>
                <w:sz w:val="20"/>
              </w:rPr>
              <w:t>of</w:t>
            </w:r>
            <w:r w:rsidR="00FC5DEA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software development </w:t>
            </w:r>
            <w:r w:rsidR="00664B94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&amp; programming in </w:t>
            </w:r>
            <w:r w:rsidRPr="00F7138F" w:rsidR="00BE099C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Python</w:t>
            </w:r>
            <w:r w:rsidR="00BE099C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&amp;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F7138F" w:rsidR="00C86E7D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Django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, </w:t>
            </w:r>
            <w:r w:rsidRPr="00F7138F" w:rsidR="00C86E7D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Perl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, </w:t>
            </w:r>
            <w:r w:rsidRPr="007728B8" w:rsidR="00C86E7D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and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F7138F" w:rsidR="00C86E7D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Shell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9600EC" w:rsidR="00C86E7D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Script</w:t>
            </w:r>
            <w:r w:rsidR="00C86E7D">
              <w:rPr>
                <w:rStyle w:val="Emphasis"/>
                <w:rFonts w:ascii="Cambria" w:hAnsi="Cambria" w:cstheme="minorHAnsi"/>
                <w:i w:val="0"/>
                <w:sz w:val="20"/>
              </w:rPr>
              <w:t>.</w:t>
            </w:r>
          </w:p>
          <w:p w:rsidR="00E300AA" w:rsidRPr="00E300AA" w:rsidP="00E300AA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</w:p>
          <w:p w:rsidR="006257FF" w:rsidRPr="00E300AA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6257FF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Extensive </w:t>
            </w:r>
            <w:r w:rsidRPr="006257FF" w:rsidR="00C72F91">
              <w:rPr>
                <w:rStyle w:val="Emphasis"/>
                <w:rFonts w:ascii="Cambria" w:hAnsi="Cambria" w:cstheme="minorHAnsi"/>
                <w:i w:val="0"/>
                <w:sz w:val="20"/>
              </w:rPr>
              <w:t>exposure of software programing in</w:t>
            </w:r>
            <w:r w:rsidRPr="00B73B35" w:rsidR="00C72F91">
              <w:t xml:space="preserve"> </w:t>
            </w:r>
            <w:r w:rsidRPr="006257FF" w:rsidR="00C72F91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C,</w:t>
            </w:r>
            <w:r w:rsidRPr="006257FF" w:rsidR="00F33464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 C++,</w:t>
            </w:r>
            <w:r w:rsidRPr="006257FF" w:rsidR="00F15489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 </w:t>
            </w:r>
            <w:r w:rsidRPr="006257FF" w:rsidR="00F33464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Java</w:t>
            </w:r>
            <w:r w:rsidR="00247BFA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 and </w:t>
            </w:r>
            <w:r w:rsidRPr="006257FF" w:rsidR="00F33464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 C</w:t>
            </w:r>
            <w:r w:rsidR="0075694E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#</w:t>
            </w:r>
            <w:r w:rsidRPr="006257FF" w:rsidR="00C72F91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.net</w:t>
            </w:r>
          </w:p>
          <w:p w:rsidR="00E300AA" w:rsidRPr="00E300AA" w:rsidP="00E300AA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</w:p>
          <w:p w:rsidR="00CA1B87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6257FF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Excellence in synthesizing insight from data and providing </w:t>
            </w:r>
            <w:r w:rsidRPr="006257FF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consultation to clients for better business decision-making</w:t>
            </w:r>
            <w:r w:rsidRPr="006257FF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with proficiency in managing projects for data driven solutions by providing comprehensive statistical &amp; analytical models</w:t>
            </w:r>
          </w:p>
          <w:p w:rsidR="00E3578C" w:rsidRPr="00E3578C" w:rsidP="00E3578C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</w:p>
          <w:p w:rsidR="00E14DBD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Successfully executed various projects such as </w:t>
            </w: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 xml:space="preserve">CITI-Workflow Interdepartmental Navigation Systems, Hyper Web Enable, EMC2   Metasession Globalization across the career </w:t>
            </w:r>
          </w:p>
          <w:p w:rsidR="00E3578C" w:rsidRPr="00E3578C" w:rsidP="00E3578C">
            <w:pPr>
              <w:jc w:val="both"/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</w:pPr>
          </w:p>
          <w:p w:rsidR="00847132" w:rsidRPr="00B73B35" w:rsidP="007208D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Effective planner with excellent communication, problem-solving, collaboration &amp; inter-personal skills while maintaining harmonious</w:t>
            </w:r>
            <w:r w:rsidR="004E3D3B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.  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relationship with clients</w:t>
            </w:r>
          </w:p>
          <w:p w:rsidR="00801875" w:rsidRPr="00B73B35" w:rsidP="00801875">
            <w:pPr>
              <w:pStyle w:val="ListParagraph"/>
              <w:ind w:left="360"/>
              <w:jc w:val="both"/>
              <w:rPr>
                <w:rFonts w:ascii="Cambria" w:hAnsi="Cambria" w:cstheme="minorHAnsi"/>
                <w:iCs/>
                <w:sz w:val="20"/>
              </w:rPr>
            </w:pPr>
          </w:p>
          <w:p w:rsidR="00BA2E0E" w:rsidRPr="00B73B35" w:rsidP="00801875">
            <w:pPr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B73B35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B35">
              <w:rPr>
                <w:rFonts w:ascii="Tahoma" w:hAnsi="Tahoma" w:cs="Tahoma"/>
                <w:color w:val="232345"/>
                <w:sz w:val="28"/>
                <w:szCs w:val="28"/>
              </w:rPr>
              <w:t xml:space="preserve"> </w:t>
            </w: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>Education &amp; Credentials</w:t>
            </w:r>
          </w:p>
          <w:p w:rsidR="00801875" w:rsidRPr="00B73B35" w:rsidP="00801875">
            <w:pPr>
              <w:pStyle w:val="ListParagraph"/>
              <w:ind w:left="360"/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</w:p>
          <w:p w:rsidR="004200FA" w:rsidRPr="00BE099C" w:rsidP="00943B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 w:cstheme="minorHAnsi"/>
                <w:iCs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B.Tech. in </w:t>
            </w:r>
            <w:r w:rsidRPr="00B73B35" w:rsidR="00BE099C">
              <w:rPr>
                <w:rStyle w:val="Emphasis"/>
                <w:rFonts w:ascii="Cambria" w:hAnsi="Cambria" w:cstheme="minorHAnsi"/>
                <w:i w:val="0"/>
                <w:sz w:val="20"/>
              </w:rPr>
              <w:t>Computer Science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 &amp;  Engineering from Sri  Venkateswara  University,  Tirupati, Andhra  Pradesh</w:t>
            </w:r>
          </w:p>
          <w:p w:rsidR="000616CD" w:rsidP="00943B62">
            <w:pPr>
              <w:jc w:val="both"/>
              <w:rPr>
                <w:rFonts w:ascii="Cambria" w:hAnsi="Cambria"/>
                <w:b/>
              </w:rPr>
            </w:pPr>
          </w:p>
          <w:p w:rsidR="007222E7" w:rsidP="00943B62">
            <w:pPr>
              <w:jc w:val="both"/>
              <w:rPr>
                <w:rFonts w:ascii="Cambria" w:hAnsi="Cambria"/>
                <w:b/>
              </w:rPr>
            </w:pPr>
          </w:p>
          <w:p w:rsidR="007222E7" w:rsidP="00943B62">
            <w:pPr>
              <w:jc w:val="both"/>
              <w:rPr>
                <w:rFonts w:ascii="Cambria" w:hAnsi="Cambria"/>
                <w:b/>
              </w:rPr>
            </w:pPr>
          </w:p>
          <w:p w:rsidR="007222E7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C33695" w:rsidP="00943B62">
            <w:pPr>
              <w:jc w:val="both"/>
              <w:rPr>
                <w:rFonts w:ascii="Cambria" w:hAnsi="Cambria"/>
                <w:b/>
              </w:rPr>
            </w:pPr>
          </w:p>
          <w:p w:rsidR="00BE099C" w:rsidRPr="00B73B35" w:rsidP="00943B62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F004D6" w:rsidRPr="00B73B35" w:rsidP="00062C61">
            <w:pPr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B73B35">
              <w:rPr>
                <w:rFonts w:ascii="Tahoma" w:hAnsi="Tahoma" w:cs="Tahoma"/>
                <w:noProof/>
                <w:color w:val="232345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flat-grey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3B35">
              <w:rPr>
                <w:rFonts w:ascii="Tahoma" w:hAnsi="Tahoma" w:cs="Tahoma"/>
                <w:color w:val="232345"/>
                <w:sz w:val="28"/>
                <w:szCs w:val="28"/>
              </w:rPr>
              <w:t xml:space="preserve"> </w:t>
            </w: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>Key Impact Areas</w:t>
            </w:r>
          </w:p>
          <w:tbl>
            <w:tblPr>
              <w:tblStyle w:val="TableGrid"/>
              <w:tblW w:w="3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07"/>
            </w:tblGrid>
            <w:tr w:rsidTr="007E1822">
              <w:tblPrEx>
                <w:tblW w:w="33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310C60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sz w:val="20"/>
                      <w:szCs w:val="20"/>
                      <w:lang w:val="en-GB"/>
                    </w:rPr>
                  </w:pPr>
                </w:p>
                <w:p w:rsidR="002C5B74" w:rsidRPr="0000083D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sz w:val="20"/>
                      <w:szCs w:val="20"/>
                      <w:lang w:val="en-GB"/>
                    </w:rPr>
                  </w:pPr>
                  <w:r w:rsidRPr="00B73B35">
                    <w:rPr>
                      <w:rFonts w:ascii="Cambria" w:hAnsi="Cambria" w:cs="Calibri"/>
                      <w:b/>
                      <w:sz w:val="20"/>
                      <w:szCs w:val="20"/>
                      <w:lang w:val="en-GB"/>
                    </w:rPr>
                    <w:t>Software Design &amp; Development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B73B35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B73B35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D447E" w:rsidRPr="00B73B35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73B35" w:rsidR="00503A37"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t>Project Planning &amp; Execution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B73B35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B73B35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D447E" w:rsidRPr="00B73B35" w:rsidP="00F1548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B73B35" w:rsidR="00503A37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Python &amp; Django Develop</w:t>
                  </w:r>
                  <w:r w:rsidRPr="00B73B35" w:rsidR="00F15489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ment</w:t>
                  </w:r>
                  <w:r w:rsidRPr="00B73B35" w:rsidR="00503A37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B73B35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B73B35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D447E" w:rsidRPr="00B73B35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B73B35" w:rsidR="0032327E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Reporting &amp; Documentation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B73B35" w:rsidP="00062C61">
                  <w:pPr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B73B35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D447E" w:rsidRPr="00B73B35" w:rsidP="00062C61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 </w:t>
                  </w:r>
                  <w:r w:rsidRPr="00B73B35" w:rsidR="008A6DF6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Cost Optimization</w:t>
                  </w:r>
                </w:p>
                <w:p w:rsidR="008E6474" w:rsidRPr="00B73B35" w:rsidP="00062C61">
                  <w:pPr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B73B35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D447E" w:rsidRPr="00A67F2A" w:rsidP="00333E73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B73B35">
                    <w:t xml:space="preserve"> </w:t>
                  </w:r>
                  <w:r w:rsidRPr="00A67F2A" w:rsidR="0074178E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Defect Management </w:t>
                  </w:r>
                </w:p>
                <w:p w:rsidR="00847132" w:rsidRPr="00B73B35" w:rsidP="008E64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B73B35"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3243" w:rsidRPr="004C54F5" w:rsidP="00062C61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B73B35">
              <w:t xml:space="preserve">   </w:t>
            </w:r>
            <w:r w:rsidRPr="004C54F5">
              <w:rPr>
                <w:rFonts w:ascii="Cambria" w:hAnsi="Cambria" w:cs="Calibri"/>
                <w:b/>
                <w:sz w:val="20"/>
                <w:szCs w:val="20"/>
              </w:rPr>
              <w:t>Team Management</w:t>
            </w:r>
          </w:p>
          <w:p w:rsidR="0074178E" w:rsidP="00062C61">
            <w:r w:rsidRPr="00B73B35">
              <w:t xml:space="preserve">  </w:t>
            </w:r>
            <w:r w:rsidRPr="00B73B35">
              <w:rPr>
                <w:rFonts w:ascii="Cambria" w:eastAsia="Calibri" w:hAnsi="Cambria" w:cs="Tahom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2038350" cy="171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.gif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D53" w:rsidRPr="004C54F5" w:rsidP="00062C6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t xml:space="preserve">   </w:t>
            </w:r>
            <w:r w:rsidRPr="004C54F5" w:rsidR="00331662">
              <w:rPr>
                <w:rFonts w:asciiTheme="majorHAnsi" w:hAnsiTheme="majorHAnsi"/>
                <w:b/>
                <w:sz w:val="20"/>
                <w:szCs w:val="20"/>
              </w:rPr>
              <w:t>Conducting Audits</w:t>
            </w:r>
          </w:p>
          <w:p w:rsidR="000E247A" w:rsidRPr="00421A9A" w:rsidP="00062C61">
            <w:pPr>
              <w:rPr>
                <w:rFonts w:asciiTheme="majorHAnsi" w:hAnsiTheme="majorHAnsi" w:cs="Tahoma"/>
                <w:color w:val="232345"/>
                <w:sz w:val="18"/>
                <w:szCs w:val="18"/>
              </w:rPr>
            </w:pPr>
            <w:r>
              <w:rPr>
                <w:rFonts w:asciiTheme="majorHAnsi" w:hAnsiTheme="majorHAnsi" w:cs="Tahoma"/>
                <w:color w:val="232345"/>
                <w:sz w:val="18"/>
                <w:szCs w:val="18"/>
              </w:rPr>
              <w:t xml:space="preserve"> </w:t>
            </w:r>
            <w:r w:rsidRPr="00421A9A">
              <w:rPr>
                <w:rFonts w:asciiTheme="majorHAnsi" w:hAnsiTheme="majorHAnsi" w:cs="Tahoma"/>
                <w:color w:val="232345"/>
                <w:sz w:val="18"/>
                <w:szCs w:val="18"/>
              </w:rPr>
              <w:t xml:space="preserve"> </w:t>
            </w:r>
            <w:r w:rsidRPr="00421A9A" w:rsidR="003A1938">
              <w:rPr>
                <w:rFonts w:asciiTheme="majorHAnsi" w:hAnsiTheme="majorHAnsi"/>
                <w:noProof/>
                <w:sz w:val="18"/>
                <w:szCs w:val="18"/>
              </w:rPr>
              <w:drawing>
                <wp:inline distT="0" distB="0" distL="0" distR="0">
                  <wp:extent cx="2038350" cy="171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-2.gif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662" w:rsidRPr="006D6A0E" w:rsidP="00C77B5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21A9A">
              <w:rPr>
                <w:rFonts w:asciiTheme="majorHAnsi" w:hAnsiTheme="majorHAnsi" w:cs="Tahoma"/>
                <w:color w:val="232345"/>
                <w:sz w:val="18"/>
                <w:szCs w:val="18"/>
              </w:rPr>
              <w:t xml:space="preserve">  </w:t>
            </w:r>
            <w:r w:rsidR="005E5F41">
              <w:rPr>
                <w:rFonts w:asciiTheme="majorHAnsi" w:hAnsiTheme="majorHAnsi" w:cs="Tahoma"/>
                <w:color w:val="232345"/>
                <w:sz w:val="18"/>
                <w:szCs w:val="18"/>
              </w:rPr>
              <w:t xml:space="preserve">  </w:t>
            </w:r>
            <w:r w:rsidRPr="006D6A0E">
              <w:rPr>
                <w:rFonts w:asciiTheme="majorHAnsi" w:hAnsiTheme="majorHAnsi"/>
                <w:b/>
                <w:sz w:val="20"/>
                <w:szCs w:val="20"/>
              </w:rPr>
              <w:t>Delivery Center Head Reports</w:t>
            </w:r>
          </w:p>
          <w:p w:rsidR="005001EF" w:rsidP="00062C61">
            <w:pPr>
              <w:rPr>
                <w:rFonts w:ascii="Tahoma" w:hAnsi="Tahoma" w:cs="Tahoma"/>
                <w:color w:val="232345"/>
                <w:sz w:val="28"/>
                <w:szCs w:val="28"/>
              </w:rPr>
            </w:pPr>
            <w:r>
              <w:rPr>
                <w:rFonts w:asciiTheme="majorHAnsi" w:hAnsiTheme="majorHAnsi" w:cs="Tahoma"/>
                <w:b/>
                <w:color w:val="232345"/>
                <w:sz w:val="18"/>
                <w:szCs w:val="18"/>
              </w:rPr>
              <w:t xml:space="preserve">   </w:t>
            </w:r>
            <w:r w:rsidRPr="00A44D19">
              <w:rPr>
                <w:rFonts w:asciiTheme="majorHAnsi" w:hAnsiTheme="majorHAnsi" w:cs="Tahoma"/>
                <w:b/>
                <w:noProof/>
                <w:color w:val="232345"/>
                <w:sz w:val="18"/>
                <w:szCs w:val="18"/>
              </w:rPr>
              <w:drawing>
                <wp:inline distT="0" distB="0" distL="0" distR="0">
                  <wp:extent cx="203835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100.gif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74D1">
              <w:rPr>
                <w:rFonts w:ascii="Tahoma" w:hAnsi="Tahoma" w:cs="Tahoma"/>
                <w:color w:val="232345"/>
                <w:sz w:val="28"/>
                <w:szCs w:val="28"/>
              </w:rPr>
              <w:t xml:space="preserve">  </w:t>
            </w:r>
          </w:p>
          <w:p w:rsidR="000E247A" w:rsidP="00062C61">
            <w:pPr>
              <w:rPr>
                <w:rFonts w:ascii="Tahoma" w:hAnsi="Tahoma" w:cs="Tahoma"/>
                <w:color w:val="232345"/>
                <w:sz w:val="28"/>
                <w:szCs w:val="28"/>
              </w:rPr>
            </w:pPr>
          </w:p>
          <w:p w:rsidR="00F004D6" w:rsidRPr="00B73B35" w:rsidP="00062C61">
            <w:pPr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B73B35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B35">
              <w:rPr>
                <w:rFonts w:ascii="Tahoma" w:hAnsi="Tahoma" w:cs="Tahoma"/>
                <w:color w:val="232345"/>
                <w:sz w:val="28"/>
                <w:szCs w:val="28"/>
              </w:rPr>
              <w:t xml:space="preserve"> </w:t>
            </w:r>
            <w:r w:rsidRPr="00B73B35" w:rsidR="00B73B35">
              <w:rPr>
                <w:rFonts w:ascii="Tahoma" w:hAnsi="Tahoma" w:cs="Tahoma"/>
                <w:color w:val="037679"/>
                <w:sz w:val="28"/>
                <w:szCs w:val="28"/>
              </w:rPr>
              <w:t xml:space="preserve">Soft Skills </w:t>
            </w:r>
          </w:p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26"/>
            </w:tblGrid>
            <w:tr w:rsidTr="007E1822">
              <w:tblPrEx>
                <w:tblW w:w="342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D433F3" w:rsidP="00062C61">
                  <w:pP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  <w:p w:rsidR="00DA3243" w:rsidRPr="00B73B35" w:rsidP="00062C61">
                  <w:pP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Pr="00B73B35" w:rsidR="00BC5423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Communicator</w:t>
                  </w:r>
                  <w:r w:rsidRPr="00EB1599" w:rsidR="00EB1599"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  <w:lang w:val="en-GB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22C0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EB1599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</w:t>
                  </w:r>
                  <w:r w:rsidR="00036E12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99503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 </w:t>
                  </w:r>
                  <w:r w:rsidR="00047534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</w:t>
                  </w:r>
                  <w:r w:rsidR="0099503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047534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 </w:t>
                  </w:r>
                  <w:r w:rsidR="004E3D3B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  </w:t>
                  </w:r>
                  <w:r w:rsidR="00047534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I</w:t>
                  </w:r>
                  <w:r w:rsidRPr="00B73B35" w:rsidR="00BE099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ntuitive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B73B35" w:rsidP="00062C61">
                  <w:pP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73B35"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6B4196" w:rsidRPr="00B73B35" w:rsidP="007D6E35">
                  <w:pPr>
                    <w:jc w:val="both"/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Pr="00B73B35" w:rsidR="00BC5423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Innovator</w:t>
                  </w:r>
                  <w:r w:rsidR="00A37E0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Pr="00A37E0C" w:rsidR="00A37E0C"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  <w:lang w:val="en-GB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3B35" w:rsidR="00BE099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99503C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</w:t>
                  </w:r>
                  <w:r w:rsidR="00A37E47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</w:t>
                  </w:r>
                  <w:r w:rsidR="005939C0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  </w:t>
                  </w:r>
                  <w:r w:rsidR="007D6E35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</w:t>
                  </w:r>
                  <w:r w:rsidR="005939C0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Thinker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B73B35" w:rsidP="00062C61">
                  <w:pP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E753A4"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  <w:lang w:val="en-GB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B73B35" w:rsidP="00062C61">
                  <w:pPr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Pr="00B73B35">
                    <w:rPr>
                      <w:rFonts w:eastAsia="Calibri" w:asciiTheme="majorHAnsi" w:hAnsiTheme="majorHAnsi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Collaborator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B73B35" w:rsidP="00062C61">
                  <w:pPr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E753A4">
                    <w:rPr>
                      <w:rFonts w:eastAsia="Calibri" w:asciiTheme="majorHAnsi" w:hAnsiTheme="majorHAnsi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04D6" w:rsidRPr="00B73B35" w:rsidP="00062C61"/>
        </w:tc>
      </w:tr>
      <w:tr w:rsidTr="007A3DD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3753"/>
        </w:trPr>
        <w:tc>
          <w:tcPr>
            <w:tcW w:w="10350" w:type="dxa"/>
            <w:gridSpan w:val="2"/>
            <w:shd w:val="clear" w:color="auto" w:fill="FFFFFF" w:themeFill="background1"/>
          </w:tcPr>
          <w:p w:rsidR="00F953A4" w:rsidRPr="00B73B35" w:rsidP="00F04627">
            <w:pPr>
              <w:rPr>
                <w:rFonts w:ascii="Tahoma" w:hAnsi="Tahoma" w:cs="Tahoma"/>
                <w:color w:val="262626" w:themeColor="text1" w:themeTint="D9"/>
                <w:sz w:val="28"/>
                <w:szCs w:val="28"/>
              </w:rPr>
            </w:pPr>
            <w:r w:rsidRPr="00B73B35">
              <w:rPr>
                <w:rFonts w:ascii="Tahoma" w:hAnsi="Tahoma" w:cs="Tahoma"/>
                <w:noProof/>
                <w:color w:val="232345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3B35">
              <w:rPr>
                <w:rFonts w:ascii="Tahoma" w:hAnsi="Tahoma" w:cs="Tahoma"/>
                <w:color w:val="232345"/>
                <w:sz w:val="28"/>
                <w:szCs w:val="28"/>
              </w:rPr>
              <w:t xml:space="preserve"> </w:t>
            </w: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 xml:space="preserve">Career </w:t>
            </w: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>Timeline</w:t>
            </w:r>
          </w:p>
          <w:p w:rsidR="00246695" w:rsidRPr="00B73B35" w:rsidP="00F04627">
            <w:pPr>
              <w:rPr>
                <w:rFonts w:ascii="Tahoma" w:hAnsi="Tahoma" w:cs="Tahoma"/>
                <w:color w:val="232345"/>
                <w:sz w:val="28"/>
                <w:szCs w:val="28"/>
              </w:rPr>
            </w:pPr>
            <w:r w:rsidRPr="00B73B3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3479140</wp:posOffset>
                      </wp:positionH>
                      <wp:positionV relativeFrom="paragraph">
                        <wp:posOffset>138684</wp:posOffset>
                      </wp:positionV>
                      <wp:extent cx="1066800" cy="714375"/>
                      <wp:effectExtent l="76200" t="76200" r="114300" b="123825"/>
                      <wp:wrapNone/>
                      <wp:docPr id="4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8515" cy="614045"/>
                                        <wp:effectExtent l="0" t="0" r="635" b="0"/>
                                        <wp:docPr id="19618485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8515" cy="614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width:84pt;height:56.25pt;margin-top:10.9pt;margin-left:273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8720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8515" cy="614045"/>
                                  <wp:effectExtent l="0" t="0" r="63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515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B3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158648</wp:posOffset>
                      </wp:positionV>
                      <wp:extent cx="1066800" cy="714375"/>
                      <wp:effectExtent l="76200" t="76200" r="114300" b="123825"/>
                      <wp:wrapNone/>
                      <wp:docPr id="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lang w:val="en-C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75030" cy="572110"/>
                                        <wp:effectExtent l="0" t="0" r="1270" b="0"/>
                                        <wp:docPr id="8298482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613" cy="5790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width:84pt;height:56.25pt;margin-top:12.5pt;margin-left:3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5030" cy="57211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13" cy="579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br/>
            </w:r>
          </w:p>
          <w:p w:rsidR="00246695" w:rsidRPr="00B73B35" w:rsidP="00F04627"/>
          <w:p w:rsidR="00246695" w:rsidRPr="00B73B35" w:rsidP="00932253">
            <w:r w:rsidRPr="00B73B3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618490</wp:posOffset>
                      </wp:positionV>
                      <wp:extent cx="1066800" cy="714375"/>
                      <wp:effectExtent l="76200" t="76200" r="114300" b="123825"/>
                      <wp:wrapNone/>
                      <wp:docPr id="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F0673A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Hyper  Web  Enable  Pvt.  Ltd</w:t>
                                  </w:r>
                                  <w:r w:rsidR="004D70EB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84pt;height:56.25pt;margin-top:48.7pt;margin-left:15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 w:rsidRPr="00F0673A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Hyper  Web  Enable  Pvt.  Ltd</w:t>
                            </w:r>
                            <w:r w:rsidR="004D70EB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B3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691515</wp:posOffset>
                      </wp:positionV>
                      <wp:extent cx="1066800" cy="714375"/>
                      <wp:effectExtent l="76200" t="76200" r="114300" b="123825"/>
                      <wp:wrapNone/>
                      <wp:docPr id="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3D67FA" w:rsidP="00246695">
                                  <w:pP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 xml:space="preserve">2vin   Pvt.  Ltd., </w:t>
                                  </w:r>
                                  <w:r w:rsidRPr="003D67FA" w:rsidR="002E5CF2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  <w:t>Hyderabad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width:84pt;height:56.25pt;margin-top:54.45pt;margin-left:4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3D67FA" w:rsidP="00246695">
                            <w:pPr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 xml:space="preserve">2vin   Pvt.  Ltd., </w:t>
                            </w:r>
                            <w:r w:rsidRPr="003D67FA" w:rsidR="002E5CF2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  <w:t>Hyderabad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B35" w:rsidR="00E67D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694055</wp:posOffset>
                      </wp:positionV>
                      <wp:extent cx="1628775" cy="30480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225070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5070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  <w:t>Aug’07 – Jul’11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4" style="width:128.25pt;height:24pt;margin-top:54.6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d="f" strokeweight="2pt">
                      <v:textbox>
                        <w:txbxContent>
                          <w:p w:rsidR="00246695" w:rsidRPr="00225070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  <w:r w:rsidRPr="00225070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Aug’07 – Jul’11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 w:rsidR="00E67D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694690</wp:posOffset>
                      </wp:positionV>
                      <wp:extent cx="1314450" cy="314325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6740C5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5070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  <w:t>Jul’11 – Apr’12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5" style="width:103.5pt;height:24.75pt;margin-top:54.7pt;margin-left:13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d="f" strokeweight="2pt">
                      <v:textbox>
                        <w:txbxContent>
                          <w:p w:rsidR="00246695" w:rsidRPr="006740C5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  <w:r w:rsidRPr="00225070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Jul’11 – Apr’12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 w:rsidR="00E67D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713105</wp:posOffset>
                      </wp:positionV>
                      <wp:extent cx="1323975" cy="30480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239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6740C5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5070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  <w:t>Apr’12 – Aug’13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6" style="width:104.25pt;height:24pt;margin-top:56.15pt;margin-left:26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d="f" strokeweight="2pt">
                      <v:textbox>
                        <w:txbxContent>
                          <w:p w:rsidR="00246695" w:rsidRPr="006740C5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  <w:r w:rsidRPr="00225070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Apr’12 – Aug’13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703580</wp:posOffset>
                      </wp:positionV>
                      <wp:extent cx="1419225" cy="31432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19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6740C5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25070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  <w:t>Sep’13 – 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47" style="width:111.75pt;height:24.75pt;margin-top:55.4pt;margin-left:39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246695" w:rsidRPr="006740C5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  <w:r w:rsidRPr="00225070"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Sep’13 – Present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>
              <w:rPr>
                <w:noProof/>
              </w:rPr>
              <w:drawing>
                <wp:inline distT="0" distB="0" distL="0" distR="0">
                  <wp:extent cx="6435090" cy="8953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4blcs.gif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09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A3DD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60"/>
        </w:trPr>
        <w:tc>
          <w:tcPr>
            <w:tcW w:w="10350" w:type="dxa"/>
            <w:gridSpan w:val="2"/>
            <w:shd w:val="clear" w:color="auto" w:fill="FFFFFF" w:themeFill="background1"/>
          </w:tcPr>
          <w:p w:rsidR="007C54CE" w:rsidRPr="00B73B35" w:rsidP="00F91DF5">
            <w:pPr>
              <w:rPr>
                <w:rFonts w:ascii="Cambria" w:hAnsi="Cambri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8pt;mso-wrap-style:square;visibility:visible">
                  <v:imagedata r:id="rId17" o:title=""/>
                </v:shape>
              </w:pict>
            </w:r>
            <w:r w:rsidRPr="00B73B35" w:rsidR="0081319D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B73B35" w:rsidR="0081319D">
              <w:rPr>
                <w:rFonts w:ascii="Tahoma" w:hAnsi="Tahoma" w:cs="Tahoma"/>
                <w:color w:val="037679"/>
                <w:sz w:val="28"/>
                <w:szCs w:val="28"/>
              </w:rPr>
              <w:t>Professional Experience</w:t>
            </w:r>
            <w:r w:rsidRPr="00B73B35" w:rsidR="008E505C">
              <w:rPr>
                <w:rFonts w:ascii="Tahoma" w:hAnsi="Tahoma" w:cs="Tahoma"/>
                <w:color w:val="22C1C2"/>
                <w:sz w:val="28"/>
                <w:szCs w:val="28"/>
              </w:rPr>
              <w:br/>
            </w:r>
          </w:p>
          <w:p w:rsidR="007C54CE" w:rsidRPr="00B73B35" w:rsidP="00F97A72">
            <w:pPr>
              <w:shd w:val="clear" w:color="auto" w:fill="DAEEF3" w:themeFill="accent5" w:themeFillTint="33"/>
              <w:jc w:val="center"/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Since Aug’12 with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2vin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Pvt.  Ltd.,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Hyderabad as Co-Found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er  - Project Lead -Python and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Django Developer</w:t>
            </w:r>
          </w:p>
          <w:p w:rsidR="007C54CE" w:rsidRPr="00B73B35" w:rsidP="00F97A72">
            <w:pPr>
              <w:shd w:val="clear" w:color="auto" w:fill="DAEEF3" w:themeFill="accent5" w:themeFillTint="33"/>
              <w:jc w:val="center"/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Mar’11 to Jul’12 with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Polaris Financial Technology Pvt.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Ltd., Hyderabad as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Software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 Consultant</w:t>
            </w:r>
          </w:p>
          <w:p w:rsidR="007C54CE" w:rsidRPr="00B73B35" w:rsidP="00F97A72">
            <w:pPr>
              <w:shd w:val="clear" w:color="auto" w:fill="DAEEF3" w:themeFill="accent5" w:themeFillTint="33"/>
              <w:jc w:val="center"/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Jun’08 to Feb’11 with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Hyper Web Enable Pvt.  Ltd.,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Bangalore as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Sr. Software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Engineer</w:t>
            </w:r>
          </w:p>
          <w:p w:rsidR="00377585" w:rsidRPr="00B73B35" w:rsidP="00F97A72">
            <w:pPr>
              <w:shd w:val="clear" w:color="auto" w:fill="DAEEF3" w:themeFill="accent5" w:themeFillTint="33"/>
              <w:jc w:val="center"/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Sept’06 to May’08 with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TATA Consultancy Services Pvt.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Ltd., Bangalore as </w:t>
            </w:r>
            <w:r w:rsidRPr="00B73B35" w:rsidR="00F15489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IT </w:t>
            </w: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>Analyst</w:t>
            </w:r>
          </w:p>
          <w:p w:rsidR="004200FA" w:rsidRPr="00B73B35" w:rsidP="004200FA">
            <w:pPr>
              <w:rPr>
                <w:rFonts w:ascii="Cambria" w:hAnsi="Cambria" w:cs="Tahoma"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Key Result Areas: </w:t>
            </w:r>
          </w:p>
          <w:p w:rsidR="0093194A" w:rsidRPr="00B73B35" w:rsidP="0093194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Monitoring end-to-end execution of the projects, delegating the scope of the projects and creating a problem management system for the projects</w:t>
            </w:r>
          </w:p>
          <w:p w:rsidR="0093194A" w:rsidRPr="00B73B35" w:rsidP="0093194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Delivering and implementing the projects as per  deadlines and extending post-implementation &amp; maintenance support</w:t>
            </w:r>
          </w:p>
          <w:p w:rsidR="0093194A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Leading, motivating and managing large cross-functional teams in a matrix organizatio</w:t>
            </w:r>
            <w:r w:rsidR="00C33DD0">
              <w:rPr>
                <w:rStyle w:val="Emphasis"/>
                <w:rFonts w:ascii="Cambria" w:hAnsi="Cambria" w:cstheme="minorHAnsi"/>
                <w:i w:val="0"/>
                <w:sz w:val="20"/>
              </w:rPr>
              <w:t>n,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driving development projects to completion with limited supervision</w:t>
            </w:r>
          </w:p>
          <w:p w:rsidR="0093194A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Providing technical leadership to a team of developers and ensuring timely delivery of solutions</w:t>
            </w:r>
          </w:p>
          <w:p w:rsidR="0093194A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Managing the application design &amp; implementation operations and steering efforts towards application modernization</w:t>
            </w:r>
          </w:p>
          <w:p w:rsidR="0093194A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Creating test cases &amp; scripts for major functions of the projects to ensure detection of maximum bugs &amp; defects</w:t>
            </w:r>
          </w:p>
          <w:p w:rsidR="00D10C93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Resolving </w:t>
            </w:r>
            <w:r w:rsidRPr="00B73B35" w:rsidR="002B4D4F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Customer  Queries by providing </w:t>
            </w:r>
            <w:r w:rsidRPr="00B73B35" w:rsidR="009C0FA4">
              <w:rPr>
                <w:rStyle w:val="Emphasis"/>
                <w:rFonts w:ascii="Cambria" w:hAnsi="Cambria" w:cstheme="minorHAnsi"/>
                <w:i w:val="0"/>
                <w:sz w:val="20"/>
              </w:rPr>
              <w:t>effective solution</w:t>
            </w:r>
          </w:p>
          <w:p w:rsidR="009C0FA4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>
              <w:rPr>
                <w:rStyle w:val="Emphasis"/>
                <w:rFonts w:ascii="Cambria" w:hAnsi="Cambria" w:cstheme="minorHAnsi"/>
                <w:i w:val="0"/>
                <w:sz w:val="20"/>
              </w:rPr>
              <w:t>Conducted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Internal Audits across the 2vin</w:t>
            </w:r>
            <w:r w:rsidR="002A18B7">
              <w:rPr>
                <w:rStyle w:val="Emphasis"/>
                <w:rFonts w:ascii="Cambria" w:hAnsi="Cambria" w:cstheme="minorHAnsi"/>
                <w:i w:val="0"/>
                <w:sz w:val="20"/>
              </w:rPr>
              <w:t>,</w:t>
            </w:r>
            <w:r w:rsidR="00AA37D4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Hyderabad and Tata Consultancy Services</w:t>
            </w:r>
            <w:r w:rsidR="002A18B7">
              <w:rPr>
                <w:rStyle w:val="Emphasis"/>
                <w:rFonts w:ascii="Cambria" w:hAnsi="Cambria" w:cstheme="minorHAnsi"/>
                <w:i w:val="0"/>
                <w:sz w:val="20"/>
              </w:rPr>
              <w:t>,</w:t>
            </w:r>
            <w:r w:rsidR="00AA37D4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Bangalore.</w:t>
            </w:r>
          </w:p>
          <w:p w:rsidR="002A18B7" w:rsidRPr="00B73B35" w:rsidP="005B4F46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>
              <w:rPr>
                <w:rStyle w:val="Emphasis"/>
                <w:rFonts w:ascii="Cambria" w:hAnsi="Cambria" w:cstheme="minorHAnsi"/>
                <w:i w:val="0"/>
                <w:sz w:val="20"/>
              </w:rPr>
              <w:t>Prepar</w:t>
            </w:r>
            <w:r w:rsidR="007442FA">
              <w:rPr>
                <w:rStyle w:val="Emphasis"/>
                <w:rFonts w:ascii="Cambria" w:hAnsi="Cambria" w:cstheme="minorHAnsi"/>
                <w:i w:val="0"/>
                <w:sz w:val="20"/>
              </w:rPr>
              <w:t>e</w:t>
            </w:r>
            <w:r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d Delivery Center Head </w:t>
            </w:r>
            <w:r w:rsidR="00BE099C">
              <w:rPr>
                <w:rStyle w:val="Emphasis"/>
                <w:rFonts w:ascii="Cambria" w:hAnsi="Cambria" w:cstheme="minorHAnsi"/>
                <w:i w:val="0"/>
                <w:sz w:val="20"/>
              </w:rPr>
              <w:t>Reports</w:t>
            </w:r>
          </w:p>
          <w:p w:rsidR="002D4DCB" w:rsidRPr="00B73B35" w:rsidP="00D10C93">
            <w:pPr>
              <w:jc w:val="both"/>
              <w:rPr>
                <w:rFonts w:ascii="Cambria" w:hAnsi="Cambria" w:cstheme="minorHAnsi"/>
                <w:iCs/>
                <w:sz w:val="20"/>
              </w:rPr>
            </w:pPr>
          </w:p>
          <w:p w:rsidR="00293832" w:rsidRPr="00B73B35" w:rsidP="00293832">
            <w:pPr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</w:pPr>
            <w:r w:rsidRPr="00B73B35">
              <w:rPr>
                <w:rFonts w:ascii="Cambria" w:hAnsi="Cambria" w:cs="Tahoma"/>
                <w:b/>
                <w:noProof/>
                <w:color w:val="000000" w:themeColor="text1"/>
                <w:sz w:val="20"/>
              </w:rPr>
              <w:t xml:space="preserve">Highlights: </w:t>
            </w:r>
          </w:p>
          <w:p w:rsidR="001678A5" w:rsidRPr="00B73B35" w:rsidP="000C260C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Gained vast experience implementing projects using the</w:t>
            </w:r>
            <w:r w:rsidRPr="00B73B35" w:rsidR="000C260C">
              <w:t xml:space="preserve"> </w:t>
            </w:r>
            <w:r w:rsidRPr="00B73B35" w:rsidR="000C260C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Python &amp;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Django</w:t>
            </w:r>
            <w:r w:rsidRPr="00B73B35" w:rsidR="000C260C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, </w:t>
            </w:r>
            <w:r w:rsidR="005A0404">
              <w:rPr>
                <w:rStyle w:val="Emphasis"/>
                <w:rFonts w:ascii="Cambria" w:hAnsi="Cambria" w:cstheme="minorHAnsi"/>
                <w:i w:val="0"/>
                <w:sz w:val="20"/>
              </w:rPr>
              <w:t>Perl</w:t>
            </w:r>
            <w:r w:rsidRPr="00B73B35" w:rsidR="000C260C">
              <w:rPr>
                <w:rStyle w:val="Emphasis"/>
                <w:rFonts w:ascii="Cambria" w:hAnsi="Cambria" w:cstheme="minorHAnsi"/>
                <w:i w:val="0"/>
                <w:sz w:val="20"/>
              </w:rPr>
              <w:t>,</w:t>
            </w:r>
            <w:r w:rsidR="00830CA3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Shell Script </w:t>
            </w:r>
            <w:r w:rsidR="00157E4C">
              <w:rPr>
                <w:rStyle w:val="Emphasis"/>
                <w:rFonts w:ascii="Cambria" w:hAnsi="Cambria" w:cstheme="minorHAnsi"/>
                <w:i w:val="0"/>
                <w:sz w:val="20"/>
              </w:rPr>
              <w:t>,C#.</w:t>
            </w:r>
            <w:r w:rsidR="002D3AFB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net and </w:t>
            </w:r>
            <w:r w:rsidR="00830CA3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B73B35" w:rsidR="000C260C">
              <w:rPr>
                <w:rStyle w:val="Emphasis"/>
                <w:rFonts w:ascii="Cambria" w:hAnsi="Cambria" w:cstheme="minorHAnsi"/>
                <w:i w:val="0"/>
                <w:sz w:val="20"/>
              </w:rPr>
              <w:t>VM  Ware  Technology</w:t>
            </w:r>
          </w:p>
          <w:p w:rsidR="009C0FA4" w:rsidRPr="00B73B35" w:rsidP="009C0FA4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Successfully completed delayed projects essential for operational efficiency by identifying and solving complex technical problems</w:t>
            </w:r>
          </w:p>
          <w:p w:rsidR="006C7B2A" w:rsidRPr="00B73B35" w:rsidP="006C7B2A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Instituted new processes and operating mechanisms to improve efficiency of the product development organization</w:t>
            </w:r>
          </w:p>
          <w:p w:rsidR="00C96D15" w:rsidRPr="00B73B35" w:rsidP="00C96D15">
            <w:pPr>
              <w:pStyle w:val="ListParagraph"/>
              <w:numPr>
                <w:ilvl w:val="0"/>
                <w:numId w:val="24"/>
              </w:num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Rolled out project performance metrics reporting, implemented profitability improvement plans, and enhanced operational efficiency; achieved zero defect delivery for</w:t>
            </w:r>
            <w:r w:rsidR="00E8361A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="00344690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various project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releases in a row</w:t>
            </w:r>
          </w:p>
          <w:p w:rsidR="00E11B67" w:rsidRPr="00B73B35" w:rsidP="00206FF9">
            <w:pPr>
              <w:jc w:val="both"/>
              <w:rPr>
                <w:rFonts w:ascii="Cambria" w:hAnsi="Cambria" w:cstheme="minorHAnsi"/>
                <w:iCs/>
                <w:sz w:val="20"/>
              </w:rPr>
            </w:pPr>
          </w:p>
          <w:p w:rsidR="004200FA" w:rsidRPr="00B73B35" w:rsidP="004200FA">
            <w:pPr>
              <w:rPr>
                <w:rFonts w:ascii="Tahoma" w:hAnsi="Tahoma" w:cs="Tahoma"/>
                <w:color w:val="037679"/>
                <w:sz w:val="28"/>
                <w:szCs w:val="28"/>
              </w:rPr>
            </w:pPr>
            <w:r w:rsidRPr="00B73B35">
              <w:rPr>
                <w:rFonts w:ascii="Tahoma" w:hAnsi="Tahoma" w:cs="Tahoma"/>
                <w:color w:val="037679"/>
                <w:sz w:val="28"/>
                <w:szCs w:val="28"/>
              </w:rPr>
              <w:t xml:space="preserve">IT Skills </w:t>
            </w:r>
          </w:p>
          <w:p w:rsidR="005B6C0B" w:rsidRPr="00B73B35" w:rsidP="005B6C0B">
            <w:pPr>
              <w:jc w:val="both"/>
              <w:rPr>
                <w:rStyle w:val="Emphasis"/>
                <w:rFonts w:cstheme="minorHAnsi"/>
                <w:i w:val="0"/>
                <w:sz w:val="20"/>
              </w:rPr>
            </w:pPr>
          </w:p>
          <w:p w:rsidR="00BB5FF6" w:rsidRPr="00B73B35" w:rsidP="005B6C0B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Languages: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  <w:t>C,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C++,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Java, 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>C#.net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,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Python</w:t>
            </w:r>
          </w:p>
          <w:p w:rsidR="005B6C0B" w:rsidRPr="00B73B35" w:rsidP="005B6C0B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Scripts: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Python Script, Perl Script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,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Shell Script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, Java Script, HTML</w:t>
            </w:r>
          </w:p>
          <w:p w:rsidR="005B6C0B" w:rsidRPr="00B73B35" w:rsidP="005B6C0B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Testing  Tools: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>EM</w:t>
            </w:r>
            <w:r w:rsidR="00F15100">
              <w:rPr>
                <w:rStyle w:val="Emphasis"/>
                <w:rFonts w:ascii="Cambria" w:hAnsi="Cambria" w:cstheme="minorHAnsi"/>
                <w:i w:val="0"/>
                <w:sz w:val="20"/>
              </w:rPr>
              <w:t>C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>2  Test Automation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 Tool (Client  </w:t>
            </w:r>
            <w:r w:rsidRPr="00B73B35" w:rsidR="00F15489">
              <w:rPr>
                <w:rStyle w:val="Emphasis"/>
                <w:rFonts w:ascii="Cambria" w:hAnsi="Cambria" w:cstheme="minorHAnsi"/>
                <w:i w:val="0"/>
                <w:sz w:val="20"/>
              </w:rPr>
              <w:t>Tool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 xml:space="preserve">)  ,  EMC2  Test  Execution  Report  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 w:rsidR="00B3043B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>generation  Tool, NAS  Issue  Tracking  System  Tool , Bugzilla , CITI – Test Automation Tool</w:t>
            </w:r>
          </w:p>
          <w:p w:rsidR="005B6C0B" w:rsidRPr="00B73B35" w:rsidP="005B6C0B">
            <w:pPr>
              <w:jc w:val="both"/>
              <w:rPr>
                <w:rStyle w:val="Emphasis"/>
                <w:rFonts w:ascii="Cambria" w:hAnsi="Cambria" w:cstheme="minorHAnsi"/>
                <w:i w:val="0"/>
                <w:sz w:val="20"/>
              </w:rPr>
            </w:pP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Operating  Systems: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  <w:t>Windows  9X/NT/2000,  UNIX/Linux</w:t>
            </w:r>
          </w:p>
          <w:p w:rsidR="005B6C0B" w:rsidRPr="00B73B35" w:rsidP="005B6C0B">
            <w:pPr>
              <w:jc w:val="both"/>
              <w:rPr>
                <w:rStyle w:val="Emphasis"/>
                <w:rFonts w:cstheme="minorHAnsi"/>
                <w:i w:val="0"/>
              </w:rPr>
            </w:pPr>
            <w:r w:rsidRPr="00B73B35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>RDBMS:</w:t>
            </w:r>
            <w:r w:rsidRPr="00B73B35" w:rsidR="00A64E1F">
              <w:rPr>
                <w:rStyle w:val="Emphasis"/>
                <w:rFonts w:ascii="Cambria" w:hAnsi="Cambria" w:cstheme="minorHAnsi"/>
                <w:b/>
                <w:i w:val="0"/>
                <w:sz w:val="20"/>
              </w:rPr>
              <w:tab/>
            </w:r>
            <w:r w:rsidRPr="00B73B35" w:rsidR="00A64E1F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  <w:t>Oracle  10g, My-SQL</w:t>
            </w:r>
            <w:r w:rsidRPr="00B73B35">
              <w:rPr>
                <w:rStyle w:val="Emphasis"/>
                <w:rFonts w:ascii="Cambria" w:hAnsi="Cambria" w:cstheme="minorHAnsi"/>
                <w:i w:val="0"/>
                <w:sz w:val="20"/>
              </w:rPr>
              <w:tab/>
            </w:r>
            <w:r w:rsidRPr="00B73B35">
              <w:rPr>
                <w:rStyle w:val="Emphasis"/>
                <w:rFonts w:cstheme="minorHAnsi"/>
                <w:i w:val="0"/>
              </w:rPr>
              <w:tab/>
            </w:r>
          </w:p>
          <w:p w:rsidR="003D1FD2" w:rsidP="003D1FD2">
            <w:pPr>
              <w:jc w:val="both"/>
              <w:rPr>
                <w:rStyle w:val="Emphasis"/>
                <w:rFonts w:cstheme="minorHAnsi"/>
                <w:i w:val="0"/>
              </w:rPr>
            </w:pPr>
          </w:p>
          <w:p w:rsidR="00824FB5" w:rsidP="003D1FD2">
            <w:pPr>
              <w:jc w:val="both"/>
              <w:rPr>
                <w:rStyle w:val="Emphasis"/>
                <w:rFonts w:cstheme="minorHAnsi"/>
                <w:i w:val="0"/>
              </w:rPr>
            </w:pPr>
          </w:p>
          <w:p w:rsidR="00847132" w:rsidRPr="00B73B35" w:rsidP="00847132">
            <w:pPr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</w:tc>
      </w:tr>
      <w:tr w:rsidTr="007A3DD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555"/>
        </w:trPr>
        <w:tc>
          <w:tcPr>
            <w:tcW w:w="10350" w:type="dxa"/>
            <w:gridSpan w:val="2"/>
            <w:shd w:val="clear" w:color="auto" w:fill="FFFFFF" w:themeFill="background1"/>
          </w:tcPr>
          <w:p w:rsidR="00690B79" w:rsidRPr="00B73B35" w:rsidP="006B3224">
            <w:pPr>
              <w:ind w:right="-150" w:hanging="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</w:p>
          <w:p w:rsidR="00C71A91" w:rsidRPr="00B73B35" w:rsidP="006B3224">
            <w:pPr>
              <w:ind w:right="-150" w:hanging="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B73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316992</wp:posOffset>
                      </wp:positionH>
                      <wp:positionV relativeFrom="paragraph">
                        <wp:posOffset>77470</wp:posOffset>
                      </wp:positionV>
                      <wp:extent cx="6067425" cy="11620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67425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558832794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6740C5" w:rsidRPr="00F15489" w:rsidP="00847132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F15489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Date of Birth: </w:t>
                                  </w:r>
                                  <w:r w:rsidRPr="00F15489" w:rsidR="0037747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D6E9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12-January-1977</w:t>
                                  </w:r>
                                  <w:r w:rsidRPr="00F15489" w:rsidR="00E40F4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47132" w:rsidRPr="00F15489" w:rsidP="00847132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58"/>
                                    <w:jc w:val="both"/>
                                    <w:textAlignment w:val="baseline"/>
                                    <w:rPr>
                                      <w:rFonts w:ascii="Cambria" w:eastAsia="Calibri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F15489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F15489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489" w:rsidR="00BE099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English,</w:t>
                                  </w:r>
                                  <w:r w:rsidRPr="00F15489" w:rsidR="00E40F4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5489" w:rsidR="00BE099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Hindi, Telugu</w:t>
                                  </w:r>
                                  <w:r w:rsidR="00E00CB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BE099C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and Kannada</w:t>
                                  </w:r>
                                </w:p>
                                <w:p w:rsidR="00E40F41" w:rsidRPr="00F15489" w:rsidP="00847132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F15489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Pr="00F15489" w:rsidR="00C71A9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15E4E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Hyderabad </w:t>
                                  </w:r>
                                </w:p>
                                <w:p w:rsidR="00C71A91" w:rsidRPr="00E67DB4" w:rsidP="00847132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</w:pPr>
                                  <w:r w:rsidRPr="00107456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pacing w:val="-4"/>
                                    </w:rPr>
                                    <w:br/>
                                  </w:r>
                                </w:p>
                                <w:p w:rsidR="00C71A91" w:rsidP="00C71A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49" style="width:477.75pt;height:91.5pt;margin-top:6.1pt;margin-left:24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ed="f" stroked="f" strokeweight="2pt">
                      <v:textbox>
                        <w:txbxContent>
                          <w:p w:rsidR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6740C5" w:rsidRPr="00F15489" w:rsidP="00847132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15489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Pr="00F15489" w:rsidR="0037747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7D6E95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12-January-1977</w:t>
                            </w:r>
                            <w:r w:rsidRPr="00F15489" w:rsidR="00E40F41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47132" w:rsidRPr="00F15489" w:rsidP="00847132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58"/>
                              <w:jc w:val="both"/>
                              <w:textAlignment w:val="baseline"/>
                              <w:rPr>
                                <w:rFonts w:ascii="Cambria" w:eastAsia="Calibri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15489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F15489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489" w:rsidR="00BE099C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English,</w:t>
                            </w:r>
                            <w:r w:rsidRPr="00F15489" w:rsidR="00E40F41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5489" w:rsidR="00BE099C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Hindi, Telugu</w:t>
                            </w:r>
                            <w:r w:rsidR="00E00CB5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E099C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and Kannada</w:t>
                            </w:r>
                          </w:p>
                          <w:p w:rsidR="00E40F41" w:rsidRPr="00F15489" w:rsidP="00847132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15489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Pr="00F15489" w:rsidR="00C71A91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5E4E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Hyderabad </w:t>
                            </w:r>
                          </w:p>
                          <w:p w:rsidR="00C71A91" w:rsidRPr="00E67DB4" w:rsidP="00847132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</w:pPr>
                            <w:r w:rsidRPr="00107456">
                              <w:rPr>
                                <w:rFonts w:ascii="Cambria" w:eastAsia="Calibri" w:hAnsi="Cambria" w:cs="Tahoma"/>
                                <w:color w:val="000000" w:themeColor="text1"/>
                                <w:spacing w:val="-4"/>
                              </w:rPr>
                              <w:br/>
                            </w:r>
                          </w:p>
                          <w:p w:rsidR="00C71A91" w:rsidP="00C71A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3B35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638925" cy="10858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gif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61" cy="10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C2A" w:rsidP="00230A07"/>
    <w:p w:rsidR="00884C2A" w:rsidP="00230A07">
      <w:r>
        <w:t xml:space="preserve"> </w:t>
      </w:r>
      <w:r w:rsidRPr="00B73B35" w:rsidR="00430C9F">
        <w:t xml:space="preserve">Please refer to annexure for project details </w:t>
      </w:r>
    </w:p>
    <w:p w:rsidR="00690B79" w:rsidRPr="00B73B35" w:rsidP="003E782F">
      <w:pPr>
        <w:rPr>
          <w:rFonts w:ascii="Cambria" w:hAnsi="Cambria"/>
        </w:rPr>
      </w:pPr>
      <w:r w:rsidRPr="00B73B35">
        <w:rPr>
          <w:rFonts w:ascii="Cambria" w:hAnsi="Cambria"/>
        </w:rPr>
        <w:t>Project Details</w:t>
      </w:r>
    </w:p>
    <w:p w:rsidR="00690B79" w:rsidRPr="00B73B35" w:rsidP="00690B79">
      <w:pPr>
        <w:spacing w:after="0" w:line="240" w:lineRule="auto"/>
        <w:jc w:val="both"/>
        <w:rPr>
          <w:rStyle w:val="Emphasis"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Project Name: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>2vin</w:t>
      </w:r>
    </w:p>
    <w:p w:rsidR="00690B79" w:rsidRPr="00B73B35" w:rsidP="00690B79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Period: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>Since Aug’12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 xml:space="preserve">  </w:t>
      </w:r>
    </w:p>
    <w:p w:rsidR="00690B79" w:rsidRPr="00B73B35" w:rsidP="00690B79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Description: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 xml:space="preserve">www.2vin.com  Users  will  get  option  to  download  coupons  near  their  place  to  try  product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or  services  for  free.  Business  has  option  to  advertise  their  services  or  products  for  free.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Users  get  option  to  try  new  shop  and  business  has  option  to  acquire  new  customer.  It  has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also  have  features  like  bidding  where  users  can  bid  for  an  item  and  the  last  bidder  will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>win  the  item</w:t>
      </w:r>
    </w:p>
    <w:p w:rsidR="00690B79" w:rsidRPr="00B73B35" w:rsidP="00690B79">
      <w:pPr>
        <w:spacing w:after="0" w:line="240" w:lineRule="auto"/>
        <w:jc w:val="both"/>
        <w:rPr>
          <w:rStyle w:val="Emphasis"/>
          <w:rFonts w:ascii="Cambria" w:hAnsi="Cambria" w:cstheme="minorHAnsi"/>
          <w:i w:val="0"/>
          <w:sz w:val="20"/>
          <w:szCs w:val="2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>Role:</w:t>
      </w:r>
      <w:r w:rsidRPr="00B73B35" w:rsidR="00B22D06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 w:rsidR="00B22D06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 w:rsidR="00B22D06">
        <w:rPr>
          <w:rStyle w:val="Emphasis"/>
          <w:rFonts w:ascii="Cambria" w:hAnsi="Cambria" w:cstheme="minorHAnsi"/>
          <w:i w:val="0"/>
          <w:sz w:val="20"/>
          <w:szCs w:val="20"/>
        </w:rPr>
        <w:t xml:space="preserve">Co-Founder/Project Lead </w:t>
      </w:r>
      <w:r w:rsidRPr="00B73B35" w:rsidR="00731D09">
        <w:rPr>
          <w:rStyle w:val="Emphasis"/>
          <w:rFonts w:ascii="Cambria" w:hAnsi="Cambria" w:cstheme="minorHAnsi"/>
          <w:i w:val="0"/>
          <w:sz w:val="20"/>
          <w:szCs w:val="20"/>
        </w:rPr>
        <w:t>- Python</w:t>
      </w:r>
      <w:r w:rsidRPr="00B73B35" w:rsidR="00B22D06">
        <w:rPr>
          <w:rStyle w:val="Emphasis"/>
          <w:rFonts w:ascii="Cambria" w:hAnsi="Cambria" w:cstheme="minorHAnsi"/>
          <w:i w:val="0"/>
          <w:sz w:val="20"/>
          <w:szCs w:val="20"/>
        </w:rPr>
        <w:t xml:space="preserve"> </w:t>
      </w:r>
      <w:r w:rsidRPr="00B73B35" w:rsidR="00731D09">
        <w:rPr>
          <w:rStyle w:val="Emphasis"/>
          <w:rFonts w:ascii="Cambria" w:hAnsi="Cambria" w:cstheme="minorHAnsi"/>
          <w:i w:val="0"/>
          <w:sz w:val="20"/>
          <w:szCs w:val="20"/>
        </w:rPr>
        <w:t>&amp; Django</w:t>
      </w:r>
      <w:r w:rsidRPr="00B73B35" w:rsidR="00B22D06">
        <w:rPr>
          <w:rStyle w:val="Emphasis"/>
          <w:rFonts w:ascii="Cambria" w:hAnsi="Cambria" w:cstheme="minorHAnsi"/>
          <w:i w:val="0"/>
          <w:sz w:val="20"/>
          <w:szCs w:val="20"/>
        </w:rPr>
        <w:t xml:space="preserve"> Developer</w:t>
      </w:r>
    </w:p>
    <w:p w:rsidR="00731D09" w:rsidRPr="00B73B35" w:rsidP="00690B79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Environment: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>
        <w:rPr>
          <w:rStyle w:val="Emphasis"/>
          <w:rFonts w:ascii="Cambria" w:hAnsi="Cambria"/>
          <w:i w:val="0"/>
          <w:iCs w:val="0"/>
          <w:sz w:val="20"/>
          <w:szCs w:val="20"/>
        </w:rPr>
        <w:t>Python, Django, Linux and My-SQL</w:t>
      </w:r>
    </w:p>
    <w:p w:rsidR="00731D09" w:rsidRPr="00B73B35" w:rsidP="00690B79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Tools: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>
        <w:rPr>
          <w:rStyle w:val="Emphasis"/>
          <w:rFonts w:ascii="Cambria" w:hAnsi="Cambria"/>
          <w:i w:val="0"/>
          <w:iCs w:val="0"/>
          <w:sz w:val="20"/>
          <w:szCs w:val="20"/>
        </w:rPr>
        <w:t>Bugzilla &amp; Git</w:t>
      </w:r>
      <w:r w:rsidRPr="00B73B35" w:rsidR="00BB2D79">
        <w:rPr>
          <w:rStyle w:val="Emphasis"/>
          <w:rFonts w:ascii="Cambria" w:hAnsi="Cambria"/>
          <w:i w:val="0"/>
          <w:iCs w:val="0"/>
          <w:sz w:val="20"/>
          <w:szCs w:val="20"/>
        </w:rPr>
        <w:t>Hub</w:t>
      </w:r>
    </w:p>
    <w:p w:rsidR="00690B79" w:rsidRPr="00B73B35" w:rsidP="00D47F9A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Team Size: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>
        <w:rPr>
          <w:rStyle w:val="Emphasis"/>
          <w:rFonts w:ascii="Cambria" w:hAnsi="Cambria"/>
          <w:i w:val="0"/>
          <w:iCs w:val="0"/>
          <w:sz w:val="20"/>
          <w:szCs w:val="20"/>
        </w:rPr>
        <w:t>10</w:t>
      </w:r>
    </w:p>
    <w:p w:rsidR="00D47F9A" w:rsidRPr="00B73B35" w:rsidP="00D47F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2A4FB9" w:rsidRPr="00B73B35" w:rsidP="002A4FB9">
      <w:pPr>
        <w:spacing w:after="0" w:line="240" w:lineRule="auto"/>
        <w:jc w:val="both"/>
        <w:rPr>
          <w:rStyle w:val="Emphasis"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Project Name: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A60CA8">
        <w:rPr>
          <w:rStyle w:val="Emphasis"/>
          <w:rFonts w:ascii="Cambria" w:hAnsi="Cambria" w:cstheme="minorHAnsi"/>
          <w:i w:val="0"/>
          <w:sz w:val="20"/>
        </w:rPr>
        <w:t>CITI-</w:t>
      </w:r>
      <w:r w:rsidRPr="00B73B35" w:rsidR="00153D3A">
        <w:rPr>
          <w:rStyle w:val="Emphasis"/>
          <w:rFonts w:ascii="Cambria" w:hAnsi="Cambria" w:cstheme="minorHAnsi"/>
          <w:i w:val="0"/>
          <w:sz w:val="20"/>
        </w:rPr>
        <w:t>Workflow Interdepartmental Navigation Systems</w:t>
      </w:r>
      <w:r w:rsidRPr="00B73B35" w:rsidR="00A60CA8">
        <w:rPr>
          <w:rStyle w:val="Emphasis"/>
          <w:rFonts w:ascii="Cambria" w:hAnsi="Cambria" w:cstheme="minorHAnsi"/>
          <w:i w:val="0"/>
          <w:sz w:val="20"/>
        </w:rPr>
        <w:t xml:space="preserve">  </w:t>
      </w:r>
    </w:p>
    <w:p w:rsidR="002A4FB9" w:rsidRPr="00B73B35" w:rsidP="002A4FB9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Period: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8D259D">
        <w:rPr>
          <w:rStyle w:val="Emphasis"/>
          <w:rFonts w:ascii="Cambria" w:hAnsi="Cambria" w:cstheme="minorHAnsi"/>
          <w:i w:val="0"/>
          <w:sz w:val="20"/>
        </w:rPr>
        <w:t>Mar’11 to Jul’12</w:t>
      </w:r>
    </w:p>
    <w:p w:rsidR="002A4FB9" w:rsidRPr="00B73B35" w:rsidP="002A4FB9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Description: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 xml:space="preserve">CITI-WINS  Application  is  a  web  based  corporate  banking  application  where  different  forms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associated  with  the  Application.  Each  form  deals  with  differentiated  transactions  initiation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like  one  form  deals  with  transaction  with  FOREX  and  others  are  internal  (Domestic)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Transaction.  Transaction  flow  will  be  different  depending  upon  the  Product  Code  used  for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the  transaction.  With  flow  of  transaction,  the  users  will  approve  in  each  level  for  further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movement  of  transaction  to  Flex  Cube  as  well  as  final  settlement  of  it  and  acknowledge  the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 xml:space="preserve">same  in  the  application.  For  validation  of  account  numbers  it  will  interact  with  DMS  Server  </w:t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0A5E76">
        <w:rPr>
          <w:rStyle w:val="Emphasis"/>
          <w:rFonts w:ascii="Cambria" w:hAnsi="Cambria" w:cstheme="minorHAnsi"/>
          <w:i w:val="0"/>
          <w:sz w:val="20"/>
        </w:rPr>
        <w:tab/>
        <w:t>and  in  the  same  way  for  Flex  cube  Data  with  Flex  Cube</w:t>
      </w:r>
    </w:p>
    <w:p w:rsidR="002A4FB9" w:rsidRPr="00B73B35" w:rsidP="002A4FB9">
      <w:pPr>
        <w:spacing w:after="0" w:line="240" w:lineRule="auto"/>
        <w:jc w:val="both"/>
        <w:rPr>
          <w:rStyle w:val="Emphasis"/>
          <w:rFonts w:ascii="Cambria" w:hAnsi="Cambria" w:cstheme="minorHAnsi"/>
          <w:i w:val="0"/>
          <w:sz w:val="20"/>
          <w:szCs w:val="2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>Role:</w:t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 w:rsidR="00992729">
        <w:rPr>
          <w:rStyle w:val="Emphasis"/>
          <w:rFonts w:ascii="Cambria" w:hAnsi="Cambria" w:cstheme="minorHAnsi"/>
          <w:i w:val="0"/>
          <w:sz w:val="20"/>
          <w:szCs w:val="20"/>
        </w:rPr>
        <w:t>Team Lead</w:t>
      </w:r>
    </w:p>
    <w:p w:rsidR="002A4FB9" w:rsidRPr="00B73B35" w:rsidP="002A4FB9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Environment: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 w:rsidR="00C56C3D">
        <w:rPr>
          <w:rStyle w:val="Emphasis"/>
          <w:rFonts w:ascii="Cambria" w:hAnsi="Cambria"/>
          <w:i w:val="0"/>
          <w:iCs w:val="0"/>
          <w:sz w:val="20"/>
          <w:szCs w:val="20"/>
        </w:rPr>
        <w:t>C# .net , Python and Oracle 10g</w:t>
      </w:r>
    </w:p>
    <w:p w:rsidR="00690B79" w:rsidRPr="00B73B35" w:rsidP="00D47F9A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Team Size: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 w:rsidR="00C56C3D">
        <w:rPr>
          <w:rStyle w:val="Emphasis"/>
          <w:rFonts w:ascii="Cambria" w:hAnsi="Cambria"/>
          <w:i w:val="0"/>
          <w:iCs w:val="0"/>
          <w:sz w:val="20"/>
          <w:szCs w:val="20"/>
        </w:rPr>
        <w:t>5</w:t>
      </w:r>
    </w:p>
    <w:p w:rsidR="00D47F9A" w:rsidRPr="00B73B35" w:rsidP="00D47F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47F9A" w:rsidRPr="00B73B35" w:rsidP="00D47F9A">
      <w:pPr>
        <w:spacing w:after="0" w:line="240" w:lineRule="auto"/>
        <w:jc w:val="both"/>
        <w:rPr>
          <w:rStyle w:val="Emphasis"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Project Name: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D42DB6">
        <w:rPr>
          <w:rStyle w:val="Emphasis"/>
          <w:rFonts w:ascii="Cambria" w:hAnsi="Cambria" w:cstheme="minorHAnsi"/>
          <w:i w:val="0"/>
          <w:sz w:val="20"/>
        </w:rPr>
        <w:t>Hyper Web Enable</w:t>
      </w:r>
    </w:p>
    <w:p w:rsidR="00D47F9A" w:rsidRPr="00B73B35" w:rsidP="00D47F9A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Period: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CC11C6">
        <w:rPr>
          <w:rStyle w:val="Emphasis"/>
          <w:rFonts w:ascii="Cambria" w:hAnsi="Cambria" w:cstheme="minorHAnsi"/>
          <w:i w:val="0"/>
          <w:sz w:val="20"/>
        </w:rPr>
        <w:t>Jun’08 to Feb’11</w:t>
      </w:r>
    </w:p>
    <w:p w:rsidR="00D47F9A" w:rsidRPr="00B73B35" w:rsidP="00D47F9A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Description: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 xml:space="preserve">Hyper  Web  Enable  is  blog  network  providing  users  with  enhanced  blogging  services.  Users  </w:t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ab/>
        <w:t xml:space="preserve">will  get  their  choice  of  domains  with  their  choice  of  blogging  platforms.  Users get free  </w:t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ab/>
      </w:r>
      <w:r w:rsidRPr="00B73B35" w:rsidR="00E46086">
        <w:rPr>
          <w:rStyle w:val="Emphasis"/>
          <w:rFonts w:ascii="Cambria" w:hAnsi="Cambria" w:cstheme="minorHAnsi"/>
          <w:i w:val="0"/>
          <w:sz w:val="20"/>
        </w:rPr>
        <w:tab/>
        <w:t>android app along with the blog.  Has many advanced options and tools to their service</w:t>
      </w:r>
    </w:p>
    <w:p w:rsidR="00D47F9A" w:rsidRPr="00B73B35" w:rsidP="00D47F9A">
      <w:pPr>
        <w:spacing w:after="0" w:line="240" w:lineRule="auto"/>
        <w:jc w:val="both"/>
        <w:rPr>
          <w:rStyle w:val="Emphasis"/>
          <w:rFonts w:ascii="Cambria" w:hAnsi="Cambria" w:cstheme="minorHAnsi"/>
          <w:i w:val="0"/>
          <w:sz w:val="20"/>
          <w:szCs w:val="2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>Role:</w:t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 w:rsidR="00F86234">
        <w:rPr>
          <w:rStyle w:val="Emphasis"/>
          <w:rFonts w:ascii="Cambria" w:hAnsi="Cambria" w:cstheme="minorHAnsi"/>
          <w:i w:val="0"/>
          <w:sz w:val="20"/>
          <w:szCs w:val="20"/>
        </w:rPr>
        <w:t xml:space="preserve">Sr.  Software Engineer  </w:t>
      </w:r>
    </w:p>
    <w:p w:rsidR="00D47F9A" w:rsidRPr="00B73B35" w:rsidP="00D47F9A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Environment: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 w:rsidR="00F86234">
        <w:rPr>
          <w:rStyle w:val="Emphasis"/>
          <w:rFonts w:ascii="Cambria" w:hAnsi="Cambria"/>
          <w:i w:val="0"/>
          <w:iCs w:val="0"/>
          <w:sz w:val="20"/>
          <w:szCs w:val="20"/>
        </w:rPr>
        <w:t>Python, Django, Linux and My-SQL</w:t>
      </w:r>
    </w:p>
    <w:p w:rsidR="00D47F9A" w:rsidRPr="00B73B35" w:rsidP="00D47F9A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Team Size: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>
        <w:rPr>
          <w:rStyle w:val="Emphasis"/>
          <w:rFonts w:ascii="Cambria" w:hAnsi="Cambria"/>
          <w:i w:val="0"/>
          <w:iCs w:val="0"/>
          <w:sz w:val="20"/>
          <w:szCs w:val="20"/>
        </w:rPr>
        <w:t>5</w:t>
      </w:r>
    </w:p>
    <w:p w:rsidR="00FB3B59" w:rsidRPr="00B73B35" w:rsidP="00FB3B59">
      <w:pPr>
        <w:spacing w:after="0" w:line="240" w:lineRule="auto"/>
        <w:jc w:val="both"/>
        <w:rPr>
          <w:rStyle w:val="Emphasis"/>
          <w:rFonts w:ascii="Cambria" w:hAnsi="Cambria" w:cstheme="minorHAnsi"/>
          <w:b/>
          <w:i w:val="0"/>
          <w:sz w:val="20"/>
        </w:rPr>
      </w:pPr>
    </w:p>
    <w:p w:rsidR="00FB3B59" w:rsidRPr="00B73B35" w:rsidP="00FB3B59">
      <w:pPr>
        <w:spacing w:after="0" w:line="240" w:lineRule="auto"/>
        <w:jc w:val="both"/>
        <w:rPr>
          <w:rStyle w:val="Emphasis"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Project Name: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 xml:space="preserve">EMC2   </w:t>
      </w:r>
      <w:r w:rsidRPr="00B73B35" w:rsidR="007E4B46">
        <w:rPr>
          <w:rStyle w:val="Emphasis"/>
          <w:rFonts w:ascii="Cambria" w:hAnsi="Cambria" w:cstheme="minorHAnsi"/>
          <w:i w:val="0"/>
          <w:sz w:val="20"/>
        </w:rPr>
        <w:t>Metasession</w:t>
      </w:r>
      <w:r w:rsidR="008C5ED8">
        <w:rPr>
          <w:rStyle w:val="Emphasis"/>
          <w:rFonts w:ascii="Cambria" w:hAnsi="Cambria" w:cstheme="minorHAnsi"/>
          <w:i w:val="0"/>
          <w:sz w:val="20"/>
        </w:rPr>
        <w:t xml:space="preserve"> </w:t>
      </w:r>
      <w:r w:rsidRPr="00B73B35" w:rsidR="007E4B46">
        <w:rPr>
          <w:rStyle w:val="Emphasis"/>
          <w:rFonts w:ascii="Cambria" w:hAnsi="Cambria" w:cstheme="minorHAnsi"/>
          <w:i w:val="0"/>
          <w:sz w:val="20"/>
        </w:rPr>
        <w:t>Globalization</w:t>
      </w:r>
    </w:p>
    <w:p w:rsidR="00FB3B59" w:rsidRPr="00B73B35" w:rsidP="00FB3B59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Period: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 w:rsidR="007E4B46">
        <w:rPr>
          <w:rStyle w:val="Emphasis"/>
          <w:rFonts w:ascii="Cambria" w:hAnsi="Cambria" w:cstheme="minorHAnsi"/>
          <w:i w:val="0"/>
          <w:sz w:val="20"/>
        </w:rPr>
        <w:t>Sept’06 to May’08</w:t>
      </w:r>
    </w:p>
    <w:p w:rsidR="008C76A0" w:rsidRPr="00B73B35" w:rsidP="008C76A0">
      <w:pPr>
        <w:spacing w:after="0" w:line="240" w:lineRule="auto"/>
        <w:jc w:val="both"/>
        <w:rPr>
          <w:rStyle w:val="Emphasis"/>
          <w:rFonts w:ascii="Cambria" w:hAnsi="Cambria" w:cstheme="minorHAnsi"/>
          <w:i w:val="0"/>
          <w:sz w:val="2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</w:rPr>
        <w:t>Description:</w:t>
      </w:r>
      <w:r w:rsidRPr="00B73B35">
        <w:rPr>
          <w:rStyle w:val="Emphasis"/>
          <w:rFonts w:ascii="Cambria" w:hAnsi="Cambria" w:cstheme="minorHAnsi"/>
          <w:b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 xml:space="preserve">Project  involves  testing  automation  and  execution  for  EMC's  NAS  product  called  IP4700  and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>Celerra-IP  (NS600  series)</w:t>
      </w:r>
    </w:p>
    <w:p w:rsidR="00FB3B59" w:rsidRPr="00B73B35" w:rsidP="008C76A0">
      <w:pPr>
        <w:spacing w:after="0" w:line="240" w:lineRule="auto"/>
        <w:jc w:val="both"/>
        <w:rPr>
          <w:rStyle w:val="Emphasis"/>
          <w:b/>
          <w:i w:val="0"/>
          <w:iCs w:val="0"/>
        </w:rPr>
      </w:pP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Test  Execution  environment  requires  complex  setup  and  various  series  of  EMC  NAS  products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and  associated  servers.  The  automation  test  tool  on  each  test  cycle,  which  helps  to  decide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 xml:space="preserve">areas  of  the  product.  It  gives  more  accurate  outputs  and  reduces  lot  of  efforts  compared  to  </w:t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</w:r>
      <w:r w:rsidRPr="00B73B35">
        <w:rPr>
          <w:rStyle w:val="Emphasis"/>
          <w:rFonts w:ascii="Cambria" w:hAnsi="Cambria" w:cstheme="minorHAnsi"/>
          <w:i w:val="0"/>
          <w:sz w:val="20"/>
        </w:rPr>
        <w:tab/>
        <w:t>manual  report  generation</w:t>
      </w:r>
    </w:p>
    <w:p w:rsidR="00FB3B59" w:rsidRPr="00B73B35" w:rsidP="00FB3B59">
      <w:pPr>
        <w:spacing w:after="0" w:line="240" w:lineRule="auto"/>
        <w:jc w:val="both"/>
        <w:rPr>
          <w:rStyle w:val="Emphasis"/>
          <w:rFonts w:ascii="Cambria" w:hAnsi="Cambria" w:cstheme="minorHAnsi"/>
          <w:i w:val="0"/>
          <w:sz w:val="20"/>
          <w:szCs w:val="20"/>
        </w:rPr>
      </w:pP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>Role:</w:t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>
        <w:rPr>
          <w:rStyle w:val="Emphasis"/>
          <w:rFonts w:ascii="Cambria" w:hAnsi="Cambria" w:cstheme="minorHAnsi"/>
          <w:b/>
          <w:i w:val="0"/>
          <w:sz w:val="20"/>
          <w:szCs w:val="20"/>
        </w:rPr>
        <w:tab/>
      </w:r>
      <w:r w:rsidRPr="00B73B35" w:rsidR="00BB411D">
        <w:rPr>
          <w:rStyle w:val="Emphasis"/>
          <w:rFonts w:ascii="Cambria" w:hAnsi="Cambria" w:cstheme="minorHAnsi"/>
          <w:i w:val="0"/>
          <w:sz w:val="20"/>
          <w:szCs w:val="20"/>
        </w:rPr>
        <w:t>IT Analyst</w:t>
      </w:r>
    </w:p>
    <w:p w:rsidR="00FB3B59" w:rsidRPr="00B73B35" w:rsidP="00FB3B59">
      <w:pPr>
        <w:spacing w:after="0" w:line="240" w:lineRule="auto"/>
        <w:jc w:val="both"/>
        <w:rPr>
          <w:rStyle w:val="Emphasis"/>
          <w:rFonts w:ascii="Cambria" w:hAnsi="Cambria"/>
          <w:i w:val="0"/>
          <w:iCs w:val="0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Environment: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210B5F" w:rsidR="00C405B7">
        <w:rPr>
          <w:rStyle w:val="Emphasis"/>
          <w:rFonts w:ascii="Cambria" w:hAnsi="Cambria"/>
          <w:i w:val="0"/>
          <w:iCs w:val="0"/>
          <w:sz w:val="20"/>
          <w:szCs w:val="20"/>
        </w:rPr>
        <w:t>P</w:t>
      </w:r>
      <w:r w:rsidRPr="00210B5F" w:rsidR="00210B5F">
        <w:rPr>
          <w:rStyle w:val="Emphasis"/>
          <w:rFonts w:ascii="Cambria" w:hAnsi="Cambria"/>
          <w:i w:val="0"/>
          <w:iCs w:val="0"/>
          <w:sz w:val="20"/>
          <w:szCs w:val="20"/>
        </w:rPr>
        <w:t>erl</w:t>
      </w:r>
      <w:r w:rsidR="00210B5F">
        <w:rPr>
          <w:rStyle w:val="Emphasis"/>
          <w:rFonts w:ascii="Cambria" w:hAnsi="Cambria"/>
          <w:b/>
          <w:i w:val="0"/>
          <w:iCs w:val="0"/>
          <w:sz w:val="20"/>
          <w:szCs w:val="20"/>
        </w:rPr>
        <w:t xml:space="preserve">, </w:t>
      </w:r>
      <w:r w:rsidRPr="00B73B35" w:rsidR="0012036A">
        <w:rPr>
          <w:rStyle w:val="Emphasis"/>
          <w:rFonts w:ascii="Cambria" w:hAnsi="Cambria"/>
          <w:i w:val="0"/>
          <w:iCs w:val="0"/>
          <w:sz w:val="20"/>
          <w:szCs w:val="20"/>
        </w:rPr>
        <w:t>Solaris, Linux / UNIX, Windows NT</w:t>
      </w:r>
    </w:p>
    <w:p w:rsidR="00690B79" w:rsidRPr="00B64015" w:rsidP="00B6401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>Team Size:</w:t>
      </w:r>
      <w:r w:rsidRPr="00B73B35">
        <w:rPr>
          <w:rStyle w:val="Emphasis"/>
          <w:rFonts w:ascii="Cambria" w:hAnsi="Cambria"/>
          <w:b/>
          <w:i w:val="0"/>
          <w:iCs w:val="0"/>
          <w:sz w:val="20"/>
          <w:szCs w:val="20"/>
        </w:rPr>
        <w:tab/>
      </w:r>
      <w:r w:rsidRPr="00B73B35" w:rsidR="0012036A">
        <w:rPr>
          <w:rStyle w:val="Emphasis"/>
          <w:rFonts w:ascii="Cambria" w:hAnsi="Cambria"/>
          <w:i w:val="0"/>
          <w:iCs w:val="0"/>
          <w:sz w:val="20"/>
          <w:szCs w:val="20"/>
        </w:rPr>
        <w:t>4</w:t>
      </w:r>
      <w:r>
        <w:pict>
          <v:shape id="_x0000_s1050" type="#_x0000_t75" style="width:1pt;height:1pt;margin-top:0;margin-left:0;position:absolute;z-index:251659264">
            <v:imagedata r:id="rId20"/>
          </v:shape>
        </w:pict>
      </w:r>
    </w:p>
    <w:sectPr w:rsidSect="00B92CE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 w:code="9"/>
      <w:pgMar w:top="630" w:right="7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E7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2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"/>
      </v:shape>
    </w:pict>
  </w:numPicBullet>
  <w:numPicBullet w:numPicBulletId="1">
    <w:pict>
      <v:shape id="_x0000_i1027" type="#_x0000_t75" style="width:18pt;height:18pt" o:bullet="t">
        <v:imagedata r:id="rId2" o:title=""/>
      </v:shape>
    </w:pict>
  </w:numPicBullet>
  <w:numPicBullet w:numPicBulletId="2">
    <w:pict>
      <v:shape id="_x0000_i1028" type="#_x0000_t75" style="width:18pt;height:18pt" o:bullet="t">
        <v:imagedata r:id="rId3" o:title=""/>
      </v:shape>
    </w:pict>
  </w:numPicBullet>
  <w:numPicBullet w:numPicBulletId="3">
    <w:pict>
      <v:shape id="_x0000_i1029" type="#_x0000_t75" style="width:13.2pt;height:13.2pt" o:bullet="t">
        <v:imagedata r:id="rId4" o:title="bullet"/>
      </v:shape>
    </w:pict>
  </w:numPicBullet>
  <w:numPicBullet w:numPicBulletId="4">
    <w:pict>
      <v:shape id="_x0000_i1030" type="#_x0000_t75" style="width:9.6pt;height:9.6pt" o:bullet="t">
        <v:imagedata r:id="rId5" o:title="bullet"/>
      </v:shape>
    </w:pict>
  </w:numPicBullet>
  <w:numPicBullet w:numPicBulletId="5">
    <w:pict>
      <v:shape id="_x0000_i1031" type="#_x0000_t75" style="width:18pt;height:18pt" o:bullet="t">
        <v:imagedata r:id="rId6" o:title=""/>
      </v:shape>
    </w:pict>
  </w:numPicBullet>
  <w:numPicBullet w:numPicBulletId="6">
    <w:pict>
      <v:shape id="_x0000_i1032" type="#_x0000_t75" style="width:9.6pt;height:9pt" o:bullet="t">
        <v:imagedata r:id="rId7" o:title="bullet"/>
      </v:shape>
    </w:pict>
  </w:numPicBullet>
  <w:numPicBullet w:numPicBulletId="7">
    <w:pict>
      <v:shape id="_x0000_i1033" type="#_x0000_t75" style="width:18pt;height:18pt" o:bullet="t">
        <v:imagedata r:id="rId8" o:title=""/>
      </v:shape>
    </w:pict>
  </w:numPicBullet>
  <w:numPicBullet w:numPicBulletId="8">
    <w:pict>
      <v:shape id="_x0000_i1034" type="#_x0000_t75" style="width:18pt;height:18pt" o:bullet="t">
        <v:imagedata r:id="rId9" o:title=""/>
      </v:shape>
    </w:pict>
  </w:numPicBullet>
  <w:numPicBullet w:numPicBulletId="9">
    <w:pict>
      <v:shape id="_x0000_i1035" type="#_x0000_t75" style="width:13.2pt;height:13.2pt" o:bullet="t">
        <v:imagedata r:id="rId10" o:title=""/>
      </v:shape>
    </w:pict>
  </w:numPicBullet>
  <w:numPicBullet w:numPicBulletId="10">
    <w:pict>
      <v:shape id="_x0000_i1036" type="#_x0000_t75" style="width:18pt;height:18pt" o:bullet="t">
        <v:imagedata r:id="rId11" o:title=""/>
      </v:shape>
    </w:pict>
  </w:numPicBullet>
  <w:abstractNum w:abstractNumId="0">
    <w:nsid w:val="03186EE5"/>
    <w:multiLevelType w:val="hybridMultilevel"/>
    <w:tmpl w:val="27820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95A83"/>
    <w:multiLevelType w:val="hybridMultilevel"/>
    <w:tmpl w:val="523C4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50879"/>
    <w:multiLevelType w:val="hybridMultilevel"/>
    <w:tmpl w:val="6B7CD016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F38"/>
    <w:multiLevelType w:val="hybridMultilevel"/>
    <w:tmpl w:val="D8527170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0A3412D2"/>
    <w:multiLevelType w:val="hybridMultilevel"/>
    <w:tmpl w:val="5548FD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76E57"/>
    <w:multiLevelType w:val="hybridMultilevel"/>
    <w:tmpl w:val="A1640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265F9"/>
    <w:multiLevelType w:val="hybridMultilevel"/>
    <w:tmpl w:val="AB3A7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482281"/>
    <w:multiLevelType w:val="hybridMultilevel"/>
    <w:tmpl w:val="A9EAF0A6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DAD7455"/>
    <w:multiLevelType w:val="hybridMultilevel"/>
    <w:tmpl w:val="476A3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93A36"/>
    <w:multiLevelType w:val="hybridMultilevel"/>
    <w:tmpl w:val="E15ABA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A7A96"/>
    <w:multiLevelType w:val="hybridMultilevel"/>
    <w:tmpl w:val="444ECCCC"/>
    <w:lvl w:ilvl="0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37F855A3"/>
    <w:multiLevelType w:val="hybridMultilevel"/>
    <w:tmpl w:val="DCA06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8A50F3"/>
    <w:multiLevelType w:val="hybridMultilevel"/>
    <w:tmpl w:val="98D0F2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45C16"/>
    <w:multiLevelType w:val="hybridMultilevel"/>
    <w:tmpl w:val="DEA600F8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4AE457DD"/>
    <w:multiLevelType w:val="hybridMultilevel"/>
    <w:tmpl w:val="072A4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932C97"/>
    <w:multiLevelType w:val="hybridMultilevel"/>
    <w:tmpl w:val="D2628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CC7CE6"/>
    <w:multiLevelType w:val="multilevel"/>
    <w:tmpl w:val="954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CD80E71"/>
    <w:multiLevelType w:val="hybridMultilevel"/>
    <w:tmpl w:val="C94A9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555F4"/>
    <w:multiLevelType w:val="hybridMultilevel"/>
    <w:tmpl w:val="84B4606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84D3102"/>
    <w:multiLevelType w:val="hybridMultilevel"/>
    <w:tmpl w:val="B3185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3525E"/>
    <w:multiLevelType w:val="hybridMultilevel"/>
    <w:tmpl w:val="43C2BD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370C5"/>
    <w:multiLevelType w:val="hybridMultilevel"/>
    <w:tmpl w:val="03260D54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A01BE"/>
    <w:multiLevelType w:val="hybridMultilevel"/>
    <w:tmpl w:val="0D98F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87CFB"/>
    <w:multiLevelType w:val="hybridMultilevel"/>
    <w:tmpl w:val="F80CA23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31576"/>
    <w:multiLevelType w:val="hybridMultilevel"/>
    <w:tmpl w:val="03ECC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24"/>
  </w:num>
  <w:num w:numId="8">
    <w:abstractNumId w:val="9"/>
  </w:num>
  <w:num w:numId="9">
    <w:abstractNumId w:val="14"/>
  </w:num>
  <w:num w:numId="10">
    <w:abstractNumId w:val="22"/>
  </w:num>
  <w:num w:numId="11">
    <w:abstractNumId w:val="20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11"/>
  </w:num>
  <w:num w:numId="17">
    <w:abstractNumId w:val="5"/>
  </w:num>
  <w:num w:numId="18">
    <w:abstractNumId w:val="12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10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740C5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C5"/>
    <w:rPr>
      <w:sz w:val="20"/>
      <w:szCs w:val="20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293832"/>
  </w:style>
  <w:style w:type="paragraph" w:styleId="NoSpacing">
    <w:name w:val="No Spacing"/>
    <w:uiPriority w:val="1"/>
    <w:qFormat/>
    <w:rsid w:val="00943B62"/>
    <w:pPr>
      <w:spacing w:after="0" w:line="240" w:lineRule="auto"/>
    </w:pPr>
  </w:style>
  <w:style w:type="character" w:styleId="Emphasis">
    <w:name w:val="Emphasis"/>
    <w:qFormat/>
    <w:rsid w:val="00943B6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54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89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89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1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31"/>
  </w:style>
  <w:style w:type="paragraph" w:styleId="Footer">
    <w:name w:val="footer"/>
    <w:basedOn w:val="Normal"/>
    <w:link w:val="FooterChar"/>
    <w:uiPriority w:val="99"/>
    <w:unhideWhenUsed/>
    <w:rsid w:val="0051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https://rdxfootmark.naukri.com/v2/track/openCv?trackingInfo=33ce2f6b4ec0b7f61931d24be8426321134f530e18705c4458440321091b5b581b08140116435f55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10" Type="http://schemas.openxmlformats.org/officeDocument/2006/relationships/image" Target="media/image2.png" /><Relationship Id="rId11" Type="http://schemas.openxmlformats.org/officeDocument/2006/relationships/image" Target="media/image6.png" /><Relationship Id="rId2" Type="http://schemas.openxmlformats.org/officeDocument/2006/relationships/image" Target="media/image9.png" /><Relationship Id="rId3" Type="http://schemas.openxmlformats.org/officeDocument/2006/relationships/image" Target="media/image5.png" /><Relationship Id="rId4" Type="http://schemas.openxmlformats.org/officeDocument/2006/relationships/image" Target="media/image18.png" /><Relationship Id="rId5" Type="http://schemas.openxmlformats.org/officeDocument/2006/relationships/image" Target="media/image19.png" /><Relationship Id="rId6" Type="http://schemas.openxmlformats.org/officeDocument/2006/relationships/image" Target="media/image20.png" /><Relationship Id="rId7" Type="http://schemas.openxmlformats.org/officeDocument/2006/relationships/image" Target="media/image21.png" /><Relationship Id="rId8" Type="http://schemas.openxmlformats.org/officeDocument/2006/relationships/image" Target="media/image22.png" /><Relationship Id="rId9" Type="http://schemas.openxmlformats.org/officeDocument/2006/relationships/image" Target="media/image1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NARENDRA SIMHA TALLURI</cp:lastModifiedBy>
  <cp:revision>2</cp:revision>
  <dcterms:created xsi:type="dcterms:W3CDTF">2018-11-30T15:29:00Z</dcterms:created>
  <dcterms:modified xsi:type="dcterms:W3CDTF">2018-11-30T15:29:00Z</dcterms:modified>
</cp:coreProperties>
</file>