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before="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SANKET ANIL BAND</w:t>
      </w:r>
    </w:p>
    <w:p>
      <w:pPr>
        <w:spacing w:before="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Mob: +91-8879226647 </w:t>
      </w:r>
      <w:r>
        <w:rPr>
          <w:rFonts w:ascii="Times New Roman" w:eastAsia="Times New Roman" w:hAnsi="Times New Roman" w:cs="Times New Roman"/>
          <w:sz w:val="20"/>
          <w:szCs w:val="20"/>
          <w:u w:val="single"/>
        </w:rPr>
        <w:t>band.sanket17@gmail.com</w:t>
      </w:r>
    </w:p>
    <w:p>
      <w:pPr>
        <w:spacing w:before="0" w:after="0"/>
        <w:jc w:val="center"/>
      </w:pPr>
    </w:p>
    <w:p>
      <w:pPr>
        <w:ind w:left="1440" w:hanging="1440"/>
        <w:rPr>
          <w:rFonts w:ascii="Times New Roman" w:eastAsia="Times New Roman" w:hAnsi="Times New Roman" w:cs="Times New Roman"/>
          <w:sz w:val="20"/>
          <w:szCs w:val="20"/>
        </w:rPr>
      </w:pPr>
      <w:r>
        <w:rPr>
          <w:rFonts w:ascii="Times New Roman" w:eastAsia="Times New Roman" w:hAnsi="Times New Roman" w:cs="Times New Roman"/>
          <w:b/>
          <w:sz w:val="24"/>
          <w:szCs w:val="24"/>
        </w:rPr>
        <w:t>Objective:</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To leverage my prior education and practical industry experience towards achieving excellence and explore infinite possibilities in Software Development.</w:t>
      </w:r>
    </w:p>
    <w:p>
      <w:pPr>
        <w:spacing w:before="0" w:after="0"/>
        <w:rPr>
          <w:rFonts w:ascii="Times New Roman" w:eastAsia="Times New Roman" w:hAnsi="Times New Roman" w:cs="Times New Roman"/>
          <w:sz w:val="18"/>
          <w:szCs w:val="18"/>
        </w:rPr>
      </w:pPr>
      <w:r>
        <w:rPr>
          <w:rFonts w:ascii="Times New Roman" w:eastAsia="Times New Roman" w:hAnsi="Times New Roman" w:cs="Times New Roman"/>
          <w:b/>
          <w:sz w:val="24"/>
          <w:szCs w:val="24"/>
        </w:rPr>
        <w:t>Education:</w:t>
      </w:r>
      <w:r>
        <w:rPr>
          <w:rFonts w:ascii="Times New Roman" w:eastAsia="Times New Roman" w:hAnsi="Times New Roman" w:cs="Times New Roman"/>
          <w:sz w:val="18"/>
          <w:szCs w:val="18"/>
        </w:rPr>
        <w:tab/>
      </w:r>
    </w:p>
    <w:p>
      <w:pPr>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PUNE INSTITUTE OF COMPUTER TECHNOLOGY, PUNE Maharashtra, India</w:t>
        <w:tab/>
        <w:tab/>
        <w:t xml:space="preserve">               Bachelor of Engineering (B.E.) in Computer Science Engineering</w:t>
        <w:tab/>
        <w:tab/>
        <w:tab/>
        <w:t xml:space="preserve">      August 2007 - 2011</w:t>
      </w:r>
    </w:p>
    <w:p>
      <w:pPr>
        <w:spacing w:before="0" w:after="0"/>
        <w:rPr>
          <w:rFonts w:ascii="Times New Roman" w:eastAsia="Times New Roman" w:hAnsi="Times New Roman" w:cs="Times New Roman"/>
          <w:b/>
          <w:sz w:val="20"/>
          <w:szCs w:val="20"/>
        </w:rPr>
      </w:pPr>
    </w:p>
    <w:p>
      <w:pPr>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BIRLA INSTITUTE OF TECHNOLOGY AND SCIENCE, PILANI.</w:t>
      </w:r>
    </w:p>
    <w:p>
      <w:pPr>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Master of Science, Software Engineering (Sponsored by BMC Software Pvt India Ltd)   July 2012-2014</w:t>
      </w:r>
    </w:p>
    <w:p>
      <w:pPr>
        <w:pStyle w:val="Heading1"/>
        <w:rPr>
          <w:rFonts w:eastAsia="Times New Roman"/>
          <w:color w:val="00000A"/>
        </w:rPr>
      </w:pPr>
      <w:r>
        <w:rPr>
          <w:rFonts w:eastAsia="Times New Roman"/>
          <w:color w:val="00000A"/>
        </w:rPr>
        <w:t>Experience:</w:t>
        <w:tab/>
      </w:r>
    </w:p>
    <w:p>
      <w:pPr>
        <w:spacing w:before="0" w:after="0"/>
      </w:pPr>
      <w:r>
        <w:rPr>
          <w:rFonts w:ascii="Times New Roman" w:eastAsia="Times New Roman" w:hAnsi="Times New Roman" w:cs="Times New Roman"/>
          <w:b/>
          <w:bCs/>
          <w:sz w:val="24"/>
          <w:szCs w:val="24"/>
        </w:rPr>
        <w:t>Current Organization: Teradata India Pvt Ltd (May-2017 to Present)</w:t>
      </w:r>
    </w:p>
    <w:p>
      <w:pPr>
        <w:spacing w:before="0" w:after="0"/>
      </w:pPr>
      <w:r>
        <w:rPr>
          <w:rFonts w:ascii="Times New Roman" w:eastAsia="Times New Roman" w:hAnsi="Times New Roman" w:cs="Times New Roman"/>
          <w:b/>
          <w:bCs/>
          <w:sz w:val="24"/>
          <w:szCs w:val="24"/>
        </w:rPr>
        <w:t>Software Developer                                                                                                    Pune, India</w:t>
      </w:r>
    </w:p>
    <w:p>
      <w:pPr>
        <w:pStyle w:val="ListParagraph"/>
        <w:numPr>
          <w:ilvl w:val="0"/>
          <w:numId w:val="4"/>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Teradata Cloud Services.</w:t>
      </w:r>
    </w:p>
    <w:p>
      <w:pPr>
        <w:pStyle w:val="ListParagraph"/>
        <w:numPr>
          <w:ilvl w:val="0"/>
          <w:numId w:val="4"/>
        </w:numPr>
        <w:spacing w:before="0" w:after="0"/>
        <w:contextualSpacing/>
      </w:pPr>
      <w:r>
        <w:rPr>
          <w:rFonts w:ascii="Times New Roman" w:eastAsia="Times New Roman" w:hAnsi="Times New Roman" w:cs="Times New Roman"/>
          <w:sz w:val="20"/>
          <w:szCs w:val="20"/>
        </w:rPr>
        <w:t>Work</w:t>
      </w:r>
      <w:r>
        <w:rPr>
          <w:rFonts w:ascii="Times New Roman" w:eastAsia="Times New Roman" w:hAnsi="Times New Roman" w:cs="Times New Roman"/>
          <w:sz w:val="20"/>
          <w:szCs w:val="20"/>
        </w:rPr>
        <w:t>ed</w:t>
      </w:r>
      <w:r>
        <w:rPr>
          <w:rFonts w:ascii="Times New Roman" w:eastAsia="Times New Roman" w:hAnsi="Times New Roman" w:cs="Times New Roman"/>
          <w:sz w:val="20"/>
          <w:szCs w:val="20"/>
        </w:rPr>
        <w:t xml:space="preserve"> with a team of 5 on </w:t>
      </w:r>
      <w:r>
        <w:rPr>
          <w:rFonts w:ascii="Times New Roman" w:eastAsia="Times New Roman" w:hAnsi="Times New Roman" w:cs="Times New Roman"/>
          <w:b/>
          <w:sz w:val="20"/>
          <w:szCs w:val="20"/>
        </w:rPr>
        <w:t>Data Shipping Service</w:t>
      </w:r>
      <w:r>
        <w:rPr>
          <w:rFonts w:ascii="Times New Roman" w:eastAsia="Times New Roman" w:hAnsi="Times New Roman" w:cs="Times New Roman"/>
          <w:sz w:val="20"/>
          <w:szCs w:val="20"/>
        </w:rPr>
        <w:t xml:space="preserve"> project. This customer critical project facilitates movement of massive amounts of Teradata Database/Data-warehouse data (of the order of TBs) from on premise to cloud environments thus enabling a smooth migration of customers to cloud. </w:t>
      </w:r>
    </w:p>
    <w:p>
      <w:pPr>
        <w:pStyle w:val="ListParagraph"/>
        <w:numPr>
          <w:ilvl w:val="0"/>
          <w:numId w:val="4"/>
        </w:numPr>
        <w:spacing w:before="0" w:after="0"/>
        <w:contextualSpacing/>
      </w:pPr>
      <w:r>
        <w:rPr>
          <w:rFonts w:ascii="Times New Roman" w:eastAsia="Times New Roman" w:hAnsi="Times New Roman" w:cs="Times New Roman"/>
          <w:b w:val="0"/>
          <w:bCs w:val="0"/>
          <w:sz w:val="20"/>
          <w:szCs w:val="20"/>
        </w:rPr>
        <w:t>Currently I am working on Upgrade as a Service. This cloud services helps Teradata Managed Cloud upgrade all of its products (offered as cloud services) at a click of a button.</w:t>
      </w:r>
      <w:r>
        <w:rPr>
          <w:rFonts w:ascii="Times New Roman" w:eastAsia="Times New Roman" w:hAnsi="Times New Roman" w:cs="Times New Roman"/>
          <w:b/>
          <w:sz w:val="20"/>
          <w:szCs w:val="20"/>
        </w:rPr>
        <w:t xml:space="preserve">   </w:t>
      </w:r>
    </w:p>
    <w:p>
      <w:pPr>
        <w:pStyle w:val="ListParagraph"/>
        <w:numPr>
          <w:ilvl w:val="0"/>
          <w:numId w:val="4"/>
        </w:numPr>
        <w:spacing w:before="0" w:after="0"/>
        <w:contextualSpacing/>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b/>
          <w:sz w:val="20"/>
          <w:szCs w:val="20"/>
        </w:rPr>
        <w:t>Skills used: AWS Lambda, DynamoDB, Python, Teradata Data Stream Architecture, Teradata Database Utilities, RESTful, Micro-Services</w:t>
      </w:r>
    </w:p>
    <w:p>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Past:</w:t>
      </w:r>
    </w:p>
    <w:p>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J.P Morgan and Chase (October-2016 to April-2017)</w:t>
      </w:r>
    </w:p>
    <w:p>
      <w:pPr>
        <w:spacing w:before="0" w:after="0"/>
      </w:pPr>
      <w:r>
        <w:rPr>
          <w:rFonts w:ascii="Times New Roman" w:eastAsia="Times New Roman" w:hAnsi="Times New Roman" w:cs="Times New Roman"/>
          <w:b/>
          <w:sz w:val="20"/>
          <w:szCs w:val="20"/>
        </w:rPr>
        <w:t>Associate                                                                                                                                            Mumbai, India</w:t>
      </w:r>
    </w:p>
    <w:p>
      <w:pPr>
        <w:pStyle w:val="ListParagraph"/>
        <w:numPr>
          <w:ilvl w:val="0"/>
          <w:numId w:val="4"/>
        </w:numPr>
        <w:spacing w:before="0" w:after="0"/>
        <w:contextualSpacing/>
      </w:pPr>
      <w:r>
        <w:rPr>
          <w:rFonts w:ascii="Times New Roman" w:eastAsia="Times New Roman" w:hAnsi="Times New Roman" w:cs="Times New Roman"/>
          <w:sz w:val="20"/>
          <w:szCs w:val="20"/>
        </w:rPr>
        <w:t xml:space="preserve">Working with a team of 5 on </w:t>
      </w:r>
      <w:r>
        <w:rPr>
          <w:rFonts w:ascii="Times New Roman" w:eastAsia="Times New Roman" w:hAnsi="Times New Roman" w:cs="Times New Roman"/>
          <w:b/>
          <w:sz w:val="20"/>
          <w:szCs w:val="20"/>
        </w:rPr>
        <w:t>qRisk</w:t>
      </w:r>
      <w:r>
        <w:rPr>
          <w:rFonts w:ascii="Times New Roman" w:eastAsia="Times New Roman" w:hAnsi="Times New Roman" w:cs="Times New Roman"/>
          <w:sz w:val="20"/>
          <w:szCs w:val="20"/>
        </w:rPr>
        <w:t xml:space="preserve"> project which is a migration of QLS (qLib Services), a </w:t>
      </w:r>
      <w:r>
        <w:rPr>
          <w:rFonts w:ascii="Times New Roman" w:eastAsia="Times New Roman" w:hAnsi="Times New Roman" w:cs="Times New Roman"/>
          <w:b/>
          <w:sz w:val="20"/>
          <w:szCs w:val="20"/>
        </w:rPr>
        <w:t>Risk pricing and structuring</w:t>
      </w:r>
      <w:r>
        <w:rPr>
          <w:rFonts w:ascii="Times New Roman" w:eastAsia="Times New Roman" w:hAnsi="Times New Roman" w:cs="Times New Roman"/>
          <w:sz w:val="20"/>
          <w:szCs w:val="20"/>
        </w:rPr>
        <w:t xml:space="preserve"> product used by J.P Morgan and Chase.</w:t>
      </w:r>
    </w:p>
    <w:p>
      <w:pPr>
        <w:pStyle w:val="ListParagraph"/>
        <w:numPr>
          <w:ilvl w:val="0"/>
          <w:numId w:val="4"/>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Have written concurrent application using Apache Kafka to consume asset class results which are used for pricing.</w:t>
      </w:r>
    </w:p>
    <w:p>
      <w:pPr>
        <w:pStyle w:val="ListParagraph"/>
        <w:numPr>
          <w:ilvl w:val="1"/>
          <w:numId w:val="4"/>
        </w:numPr>
        <w:spacing w:before="0" w:after="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Skills used: Core Java, Multi-threading, Data-Structures, Spring, Concurrency API, Apache Kafka. Unix, Scala.</w:t>
      </w:r>
    </w:p>
    <w:p>
      <w:pPr>
        <w:spacing w:before="0" w:after="0"/>
        <w:rPr>
          <w:rFonts w:ascii="Times New Roman" w:eastAsia="Times New Roman" w:hAnsi="Times New Roman" w:cs="Times New Roman"/>
          <w:b/>
          <w:bCs/>
          <w:sz w:val="24"/>
          <w:szCs w:val="24"/>
        </w:rPr>
      </w:pPr>
    </w:p>
    <w:p>
      <w:pPr>
        <w:spacing w:before="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Morgan Stanley Advantage Services (September-2014 to October 2016)</w:t>
      </w:r>
    </w:p>
    <w:p>
      <w:pPr>
        <w:spacing w:before="0" w:after="0"/>
      </w:pPr>
      <w:r>
        <w:rPr>
          <w:rFonts w:ascii="Times New Roman" w:eastAsia="Times New Roman" w:hAnsi="Times New Roman" w:cs="Times New Roman"/>
          <w:b/>
          <w:sz w:val="20"/>
          <w:szCs w:val="20"/>
        </w:rPr>
        <w:t>Senior Associate (Morgan Stanley)</w:t>
      </w:r>
      <w:r>
        <w:rPr>
          <w:rFonts w:ascii="Times New Roman" w:eastAsia="Times New Roman" w:hAnsi="Times New Roman" w:cs="Times New Roman"/>
          <w:b/>
          <w:sz w:val="24"/>
          <w:szCs w:val="24"/>
        </w:rPr>
        <w:tab/>
        <w:tab/>
        <w:tab/>
        <w:tab/>
        <w:tab/>
        <w:tab/>
        <w:tab/>
      </w:r>
      <w:r>
        <w:rPr>
          <w:rFonts w:ascii="Times New Roman" w:eastAsia="Times New Roman" w:hAnsi="Times New Roman" w:cs="Times New Roman"/>
          <w:b/>
          <w:bCs/>
          <w:sz w:val="20"/>
          <w:szCs w:val="20"/>
        </w:rPr>
        <w:t>Mumbai, India</w:t>
      </w:r>
    </w:p>
    <w:p>
      <w:pPr>
        <w:pStyle w:val="ListParagraph"/>
        <w:numPr>
          <w:ilvl w:val="0"/>
          <w:numId w:val="3"/>
        </w:numPr>
        <w:spacing w:before="0" w:after="0"/>
        <w:contextualSpacing/>
      </w:pPr>
      <w:r>
        <w:rPr>
          <w:rFonts w:ascii="Times New Roman" w:eastAsia="Times New Roman" w:hAnsi="Times New Roman" w:cs="Times New Roman"/>
          <w:sz w:val="20"/>
          <w:szCs w:val="20"/>
        </w:rPr>
        <w:t>Worked as developer in “Over the Counter (OTC)” Confirmations Team on Text Confirmations Commodities platform</w:t>
      </w:r>
      <w:r>
        <w:rPr>
          <w:rFonts w:ascii="Times New Roman" w:eastAsia="Times New Roman" w:hAnsi="Times New Roman" w:cs="Times New Roman"/>
          <w:sz w:val="24"/>
          <w:szCs w:val="24"/>
        </w:rPr>
        <w:t>.</w:t>
      </w:r>
    </w:p>
    <w:p>
      <w:pPr>
        <w:pStyle w:val="ListParagraph"/>
        <w:numPr>
          <w:ilvl w:val="0"/>
          <w:numId w:val="3"/>
        </w:numPr>
        <w:spacing w:before="0" w:after="0"/>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Worked as developer in OTC Confirmations team on Text Confirmation for Credit and Interest Rate Derivatives for on boarding them on TRIPOD</w:t>
      </w:r>
      <w:r>
        <w:rPr>
          <w:rFonts w:ascii="Times New Roman" w:eastAsia="Times New Roman" w:hAnsi="Times New Roman" w:cs="Times New Roman"/>
          <w:sz w:val="24"/>
          <w:szCs w:val="24"/>
        </w:rPr>
        <w:t>.</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Working as a developer with Cash Confirms (FC3 – Flexible Confirms) team</w:t>
      </w:r>
      <w:r>
        <w:rPr>
          <w:rFonts w:ascii="Times New Roman" w:eastAsia="Times New Roman" w:hAnsi="Times New Roman" w:cs="Times New Roman"/>
          <w:sz w:val="24"/>
          <w:szCs w:val="24"/>
        </w:rPr>
        <w:t xml:space="preserve"> for </w:t>
      </w:r>
      <w:r>
        <w:rPr>
          <w:rFonts w:ascii="Times New Roman" w:eastAsia="Times New Roman" w:hAnsi="Times New Roman" w:cs="Times New Roman"/>
          <w:sz w:val="20"/>
          <w:szCs w:val="20"/>
        </w:rPr>
        <w:t xml:space="preserve">DTC ID Confirms Matcher Engine project. – Implemented various tools that helped the team to test the product – For example – Comparison/Reconciliation tool for DTC ID Confirms Matcher Engine. </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integration of DTC ID Confirms Matcher Engine with firm-wide UI standard named QWEST.</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Implemented Rollover Partitions in Sybase ASE 15 for the first time in Flexible Confirms team. </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unix scripts to extract data from production log files to simulate them in production-parallels.</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the internal flow of trades so as to decommission Omgeo tradesuite. </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Worked as a Developer on DTC ID Confirms Matcher Engine project to implement the Done-With trades in Prime Brokerages.</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Currently working with “Positional Services” team – wherein my prime responsibility is development.</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Risk Reduction feature on Position Capture. </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Cost Reduction feature for processing Election Messages received over SWIFT network. </w:t>
      </w:r>
    </w:p>
    <w:p>
      <w:pPr>
        <w:pStyle w:val="ListParagraph"/>
        <w:numPr>
          <w:ilvl w:val="0"/>
          <w:numId w:val="3"/>
        </w:numPr>
        <w:spacing w:before="0"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Led the migration and decom efforts for the Filter and Recall functionality that was exposed to MSPBNA (Morgan Stanley Private Bank, National Association).</w:t>
      </w:r>
    </w:p>
    <w:p>
      <w:pPr>
        <w:spacing w:before="0" w:after="0"/>
        <w:ind w:left="72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Primary Skills Used: Core Java, Spring, Multi-threading, Design Patterns, Collections, JMS, SWIFT n/w, XML, Perl scripts, Unix</w:t>
      </w:r>
    </w:p>
    <w:p>
      <w:pPr>
        <w:spacing w:before="0" w:after="0"/>
        <w:rPr>
          <w:rFonts w:ascii="Times New Roman" w:eastAsia="Times New Roman" w:hAnsi="Times New Roman" w:cs="Times New Roman"/>
          <w:b/>
          <w:sz w:val="24"/>
          <w:szCs w:val="24"/>
        </w:rPr>
      </w:pPr>
    </w:p>
    <w:p>
      <w:pPr>
        <w:spacing w:before="0" w:after="0"/>
        <w:rPr>
          <w:rFonts w:ascii="Times New Roman" w:eastAsia="Times New Roman" w:hAnsi="Times New Roman" w:cs="Times New Roman"/>
          <w:sz w:val="20"/>
          <w:szCs w:val="20"/>
        </w:rPr>
      </w:pPr>
      <w:r>
        <w:rPr>
          <w:rFonts w:ascii="Times New Roman" w:eastAsia="Times New Roman" w:hAnsi="Times New Roman" w:cs="Times New Roman"/>
          <w:b/>
          <w:sz w:val="24"/>
          <w:szCs w:val="24"/>
        </w:rPr>
        <w:t>BMC Software India Pvt Ltd (September-2011 to September-2014)</w:t>
      </w:r>
    </w:p>
    <w:p>
      <w:pPr>
        <w:spacing w:before="0" w:after="0"/>
      </w:pPr>
      <w:r>
        <w:rPr>
          <w:rFonts w:ascii="Times New Roman" w:eastAsia="Times New Roman" w:hAnsi="Times New Roman" w:cs="Times New Roman"/>
          <w:b/>
          <w:sz w:val="20"/>
          <w:szCs w:val="20"/>
        </w:rPr>
        <w:t>Product Developer (Product Developer)</w:t>
        <w:tab/>
        <w:tab/>
        <w:tab/>
        <w:tab/>
        <w:tab/>
        <w:tab/>
        <w:tab/>
        <w:t xml:space="preserve">   </w:t>
      </w:r>
      <w:r>
        <w:rPr>
          <w:rFonts w:ascii="Times New Roman" w:eastAsia="Times New Roman" w:hAnsi="Times New Roman" w:cs="Times New Roman"/>
          <w:b/>
          <w:bCs/>
          <w:sz w:val="20"/>
          <w:szCs w:val="20"/>
        </w:rPr>
        <w:t>Pune, India</w:t>
      </w:r>
    </w:p>
    <w:p>
      <w:pPr>
        <w:numPr>
          <w:ilvl w:val="0"/>
          <w:numId w:val="1"/>
        </w:numPr>
        <w:spacing w:before="0" w:after="0"/>
        <w:ind w:left="1800" w:hanging="360"/>
      </w:pPr>
      <w:r>
        <w:rPr>
          <w:rFonts w:ascii="Times New Roman" w:eastAsia="Times New Roman" w:hAnsi="Times New Roman" w:cs="Times New Roman"/>
          <w:sz w:val="20"/>
          <w:szCs w:val="20"/>
        </w:rPr>
        <w:t xml:space="preserve">Worked on eclipse plug-ins(Remedy Developer Studio) – These include Log Analyzer(Log file Parser) &amp; Code Coverage tool and What-IF analysis – Both are internal only tools which contribute in </w:t>
      </w:r>
      <w:r>
        <w:rPr>
          <w:rFonts w:ascii="Times New Roman" w:eastAsia="Times New Roman" w:hAnsi="Times New Roman" w:cs="Times New Roman"/>
          <w:sz w:val="20"/>
          <w:szCs w:val="20"/>
        </w:rPr>
        <w:t>speeding up</w:t>
      </w:r>
      <w:r>
        <w:rPr>
          <w:rFonts w:ascii="Times New Roman" w:eastAsia="Times New Roman" w:hAnsi="Times New Roman" w:cs="Times New Roman"/>
          <w:sz w:val="20"/>
          <w:szCs w:val="20"/>
        </w:rPr>
        <w:t xml:space="preserve"> the development process for the Remedy Application Developers</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Automation of Hot-fix migration application and migration process for Remedy Ops Org – This is also an Eclipse plug-in(BMC Remedy Developer Studio plug-in) aimed at reducing the hot-fix delivery time to the Remedy Ops Customer   </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Data Visualization Component used in Remedy ITSM applications (Service Request Management- Request Console)</w:t>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This Component is the most powerful component in BMC Remedy ITSM Application as it gives the power to do anything from the BMC Remedy AR System Forms. </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18"/>
          <w:szCs w:val="18"/>
        </w:rPr>
        <w:t>Data Migration Utility for Remedy Asset Management – A simple tool that runs during the upgrade from BMC Remedy ITSM Applications version 7.x.xx to 8.0.01, it helps in removing the unwanted BMC Remedy Asset Management Attributes on CMDB forms and migrate the related data to a new form. This utility also repairs the field mappings that become invalid according to the new form structure adopted by BMC Remedy Asset Management forms.</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18"/>
          <w:szCs w:val="18"/>
        </w:rPr>
        <w:t>Design and development of BMC Remedy Knowledge Management – Article Migration Utility.</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Besides development and writing new features my work also revolves around fixing defects for the above components.</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Transitioning towards BMC Remedy Mid-tier application.</w:t>
      </w:r>
    </w:p>
    <w:p>
      <w:pPr>
        <w:numPr>
          <w:ilvl w:val="0"/>
          <w:numId w:val="1"/>
        </w:numPr>
        <w:tabs>
          <w:tab w:val="left" w:pos="1800"/>
        </w:tabs>
        <w:spacing w:before="0" w:after="0"/>
        <w:ind w:left="180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Implementing the Auto Assignments algorithm of Issues and escalations to help-desk personnel.</w:t>
      </w:r>
    </w:p>
    <w:p>
      <w:pPr>
        <w:spacing w:before="0" w:after="0"/>
        <w:ind w:left="720" w:firstLine="0"/>
        <w:rPr>
          <w:rFonts w:ascii="Times New Roman" w:eastAsia="Times New Roman" w:hAnsi="Times New Roman" w:cs="Times New Roman"/>
          <w:sz w:val="18"/>
          <w:szCs w:val="18"/>
        </w:rPr>
      </w:pPr>
      <w:r>
        <w:rPr>
          <w:rFonts w:ascii="Times New Roman" w:eastAsia="Times New Roman" w:hAnsi="Times New Roman" w:cs="Times New Roman"/>
          <w:b/>
          <w:sz w:val="20"/>
          <w:szCs w:val="20"/>
        </w:rPr>
        <w:t>Primary Skills Used: Core Java, Spring, Multi-threading, Design Patterns, Collections, JavaScript.</w:t>
      </w:r>
    </w:p>
    <w:p>
      <w:pPr>
        <w:spacing w:before="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Projects:</w:t>
      </w:r>
    </w:p>
    <w:p>
      <w:pPr>
        <w:numPr>
          <w:ilvl w:val="0"/>
          <w:numId w:val="2"/>
        </w:numPr>
        <w:tabs>
          <w:tab w:val="left" w:pos="1800"/>
        </w:tabs>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Central Admission Process (A Process followed by the Directorate of Technical Education for Engineering Admissions ) </w:t>
      </w:r>
      <w:r>
        <w:rPr>
          <w:rFonts w:ascii="Times New Roman" w:eastAsia="Times New Roman" w:hAnsi="Times New Roman" w:cs="Times New Roman"/>
          <w:sz w:val="20"/>
          <w:szCs w:val="20"/>
        </w:rPr>
        <w:t xml:space="preserve">the actual admission process for engineering colleges   in Maharashtra INCLUDING ALL the bifurcation for castes and action to be taken if the desired seat is not available was simulated. Vb6.0, Oracle. </w:t>
      </w:r>
    </w:p>
    <w:p>
      <w:pPr>
        <w:numPr>
          <w:ilvl w:val="0"/>
          <w:numId w:val="2"/>
        </w:numPr>
        <w:tabs>
          <w:tab w:val="left" w:pos="1800"/>
        </w:tabs>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 at BMC Software Pvt India Ltd (August-2010 to April-2011)</w:t>
      </w:r>
    </w:p>
    <w:p>
      <w:pPr>
        <w:numPr>
          <w:ilvl w:val="1"/>
          <w:numId w:val="2"/>
        </w:numPr>
        <w:tabs>
          <w:tab w:val="left" w:pos="1800"/>
        </w:tabs>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Next Generation Help Desk System (A final year B.E. assignment sponsored and done under BMC Software Pvt. Ltd. India) - </w:t>
      </w:r>
      <w:r>
        <w:rPr>
          <w:rFonts w:ascii="Times New Roman" w:eastAsia="Times New Roman" w:hAnsi="Times New Roman" w:cs="Times New Roman"/>
          <w:sz w:val="20"/>
          <w:szCs w:val="20"/>
        </w:rPr>
        <w:t>Next Generation Helpdesk Plug-ins:- Using XOBNI as a container, it aims at exploiting the power of E-mails to do the helpdesk functionalities and achieve a great user experience from the intersection of E-mails and Remedy Incident Management.  It is deployable on Microsoft Outlook, G-mail, Yahoo and any mail client that supports Open-Social platform. Other technology usage involves BMC Remedy AR system, Java AR APIv7.5, XOBNI (plug-in for Microsoft Outlook), Microsoft Outlook.</w:t>
      </w:r>
      <w:r>
        <w:rPr>
          <w:rFonts w:ascii="Times New Roman" w:eastAsia="Times New Roman" w:hAnsi="Times New Roman" w:cs="Times New Roman"/>
          <w:b/>
          <w:sz w:val="20"/>
          <w:szCs w:val="20"/>
        </w:rPr>
        <w:t xml:space="preserve"> – This Project won 2</w:t>
      </w:r>
      <w:r>
        <w:rPr>
          <w:rFonts w:ascii="Times New Roman" w:eastAsia="Times New Roman" w:hAnsi="Times New Roman" w:cs="Times New Roman"/>
          <w:b/>
          <w:sz w:val="20"/>
          <w:szCs w:val="20"/>
          <w:vertAlign w:val="superscript"/>
        </w:rPr>
        <w:t>nd</w:t>
      </w:r>
      <w:r>
        <w:rPr>
          <w:rFonts w:ascii="Times New Roman" w:eastAsia="Times New Roman" w:hAnsi="Times New Roman" w:cs="Times New Roman"/>
          <w:b/>
          <w:sz w:val="20"/>
          <w:szCs w:val="20"/>
        </w:rPr>
        <w:t xml:space="preserve"> Prize at Impetus and Concepts(National Level Event at Pune Institute of Computer Technology)</w:t>
      </w:r>
    </w:p>
    <w:p>
      <w:pPr>
        <w:numPr>
          <w:ilvl w:val="0"/>
          <w:numId w:val="2"/>
        </w:numPr>
        <w:tabs>
          <w:tab w:val="left" w:pos="1800"/>
        </w:tabs>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above project was done under the guidance of Mr. Vishal Kaushal as a part of the most coveted Incubator Department of BMC Software India.</w:t>
      </w:r>
    </w:p>
    <w:p>
      <w:pPr>
        <w:tabs>
          <w:tab w:val="left" w:pos="1800"/>
        </w:tabs>
        <w:spacing w:before="0" w:after="0"/>
        <w:ind w:left="1800" w:firstLine="0"/>
        <w:rPr>
          <w:rFonts w:ascii="Times New Roman" w:eastAsia="Times New Roman" w:hAnsi="Times New Roman" w:cs="Times New Roman"/>
          <w:b/>
          <w:sz w:val="20"/>
          <w:szCs w:val="20"/>
        </w:rPr>
      </w:pPr>
    </w:p>
    <w:p>
      <w:pPr>
        <w:spacing w:before="0" w:after="0"/>
        <w:ind w:left="1440" w:hanging="1440"/>
      </w:pPr>
      <w:r>
        <w:rPr>
          <w:rFonts w:ascii="Times New Roman" w:eastAsia="Times New Roman" w:hAnsi="Times New Roman" w:cs="Times New Roman"/>
          <w:b/>
          <w:sz w:val="24"/>
          <w:szCs w:val="24"/>
        </w:rPr>
        <w:t>Skills:</w:t>
      </w:r>
      <w:r>
        <w:rPr>
          <w:rFonts w:ascii="Times New Roman" w:eastAsia="Times New Roman" w:hAnsi="Times New Roman" w:cs="Times New Roman"/>
          <w:sz w:val="18"/>
          <w:szCs w:val="18"/>
        </w:rPr>
        <w:tab/>
      </w:r>
      <w:r>
        <w:rPr>
          <w:rFonts w:ascii="Times New Roman" w:eastAsia="Times New Roman" w:hAnsi="Times New Roman" w:cs="Times New Roman"/>
          <w:b/>
          <w:sz w:val="20"/>
          <w:szCs w:val="20"/>
        </w:rPr>
        <w:t>Programming Languages &amp; Technologies:</w:t>
      </w:r>
      <w:r>
        <w:rPr>
          <w:rFonts w:ascii="Times New Roman" w:eastAsia="Times New Roman" w:hAnsi="Times New Roman" w:cs="Times New Roman"/>
          <w:sz w:val="20"/>
          <w:szCs w:val="20"/>
        </w:rPr>
        <w:t xml:space="preserve"> Core Java, Java 8, Python, Scala(Beginner)                                                               Spring, Design Patterns, Multi-threading, Data Structures, Generics, Collections, Web Services, J2EE, XML, XSL, DTD,</w:t>
      </w:r>
      <w:r>
        <w:rPr>
          <w:rFonts w:ascii="Arial" w:hAnsi="Arial" w:cs="Arial"/>
          <w:color w:val="333333"/>
          <w:sz w:val="20"/>
          <w:szCs w:val="20"/>
          <w:shd w:val="clear" w:color="auto" w:fill="FFFFFF"/>
        </w:rPr>
        <w:t xml:space="preserve"> </w:t>
      </w:r>
      <w:r>
        <w:rPr>
          <w:rFonts w:ascii="Times New Roman" w:eastAsia="Times New Roman" w:hAnsi="Times New Roman" w:cs="Times New Roman"/>
          <w:sz w:val="20"/>
          <w:szCs w:val="20"/>
        </w:rPr>
        <w:t>JSON, Python, RESTful Services, Apache Kafka, Java Concurrency APIs, Maven, Messaging, Scala(Beginner)</w:t>
      </w:r>
    </w:p>
    <w:p>
      <w:pPr>
        <w:spacing w:before="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ab/>
        <w:t xml:space="preserve">Databases: </w:t>
      </w:r>
      <w:r>
        <w:rPr>
          <w:rFonts w:ascii="Times New Roman" w:eastAsia="Times New Roman" w:hAnsi="Times New Roman" w:cs="Times New Roman"/>
          <w:sz w:val="20"/>
          <w:szCs w:val="20"/>
        </w:rPr>
        <w:t>Oracle, Microsoft SQL Server, Sybase.</w:t>
      </w:r>
    </w:p>
    <w:p>
      <w:pPr>
        <w:spacing w:before="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tab/>
      </w:r>
      <w:r>
        <w:rPr>
          <w:rFonts w:ascii="Times New Roman" w:eastAsia="Times New Roman" w:hAnsi="Times New Roman" w:cs="Times New Roman"/>
          <w:b/>
          <w:sz w:val="20"/>
          <w:szCs w:val="20"/>
        </w:rPr>
        <w:t>Languages:</w:t>
      </w:r>
      <w:r>
        <w:rPr>
          <w:rFonts w:ascii="Times New Roman" w:eastAsia="Times New Roman" w:hAnsi="Times New Roman" w:cs="Times New Roman"/>
          <w:sz w:val="20"/>
          <w:szCs w:val="20"/>
        </w:rPr>
        <w:t xml:space="preserve"> Fluent in English Marathi and Hindi.</w:t>
      </w:r>
    </w:p>
    <w:p>
      <w:pPr>
        <w:spacing w:before="0" w:after="0"/>
        <w:ind w:left="1440" w:firstLine="0"/>
      </w:pPr>
      <w:r>
        <w:rPr>
          <w:rFonts w:ascii="Times New Roman" w:eastAsia="Times New Roman" w:hAnsi="Times New Roman" w:cs="Times New Roman"/>
          <w:b/>
          <w:sz w:val="20"/>
          <w:szCs w:val="20"/>
        </w:rPr>
        <w:t xml:space="preserve">Others: </w:t>
      </w:r>
      <w:r>
        <w:rPr>
          <w:rFonts w:ascii="Times New Roman" w:eastAsia="Times New Roman" w:hAnsi="Times New Roman" w:cs="Times New Roman"/>
          <w:b/>
          <w:bCs/>
          <w:i/>
          <w:iCs/>
          <w:sz w:val="20"/>
          <w:szCs w:val="20"/>
        </w:rPr>
        <w:t>AWS Certified Solutions Architect – Associate</w:t>
      </w:r>
      <w:r>
        <w:rPr>
          <w:rFonts w:ascii="Times New Roman" w:eastAsia="Times New Roman" w:hAnsi="Times New Roman" w:cs="Times New Roman"/>
          <w:b/>
          <w:sz w:val="20"/>
          <w:szCs w:val="20"/>
        </w:rPr>
        <w:t xml:space="preserve">, </w:t>
      </w:r>
      <w:r>
        <w:rPr>
          <w:rFonts w:ascii="Times New Roman" w:eastAsia="Times New Roman" w:hAnsi="Times New Roman" w:cs="Times New Roman"/>
          <w:b/>
          <w:bCs/>
          <w:i/>
          <w:iCs/>
          <w:sz w:val="20"/>
          <w:szCs w:val="20"/>
        </w:rPr>
        <w:t>Oracle Certified Professional Java Programmer</w:t>
      </w:r>
      <w:r>
        <w:rPr>
          <w:rFonts w:ascii="Times New Roman" w:eastAsia="Times New Roman" w:hAnsi="Times New Roman" w:cs="Times New Roman"/>
          <w:sz w:val="20"/>
          <w:szCs w:val="20"/>
        </w:rPr>
        <w:t>, ITILv3 Certified (96 %), Certified BMC Remedy AR System 7.6.04 Foundation (Part 1 &amp; 2) with 100%</w:t>
      </w:r>
    </w:p>
    <w:p>
      <w:pPr>
        <w:spacing w:before="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pPr>
        <w:spacing w:before="0" w:after="0"/>
        <w:ind w:left="1440" w:hanging="1440"/>
        <w:rPr>
          <w:rFonts w:ascii="Times New Roman" w:eastAsia="Times New Roman" w:hAnsi="Times New Roman" w:cs="Times New Roman"/>
          <w:b/>
          <w:sz w:val="24"/>
          <w:szCs w:val="24"/>
        </w:rPr>
      </w:pPr>
    </w:p>
    <w:p>
      <w:pPr>
        <w:spacing w:before="0" w:after="0"/>
        <w:ind w:left="1440" w:hanging="1440"/>
      </w:pPr>
      <w:r>
        <w:rPr>
          <w:rFonts w:ascii="Times New Roman" w:eastAsia="Times New Roman" w:hAnsi="Times New Roman" w:cs="Times New Roman"/>
          <w:b/>
          <w:sz w:val="24"/>
          <w:szCs w:val="24"/>
        </w:rPr>
        <w:t xml:space="preserve">Awards and Recognitions: </w:t>
      </w:r>
    </w:p>
    <w:p>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received four “</w:t>
      </w:r>
      <w:r>
        <w:rPr>
          <w:rFonts w:ascii="Times New Roman" w:eastAsia="Times New Roman" w:hAnsi="Times New Roman" w:cs="Times New Roman"/>
          <w:b/>
          <w:sz w:val="24"/>
          <w:szCs w:val="24"/>
        </w:rPr>
        <w:t>SPOT AWARD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Employee Cash/Stock</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Award, Employee Loyalty and Retention Award</w:t>
      </w:r>
      <w:r>
        <w:rPr>
          <w:rFonts w:ascii="Times New Roman" w:eastAsia="Times New Roman" w:hAnsi="Times New Roman" w:cs="Times New Roman"/>
          <w:sz w:val="24"/>
          <w:szCs w:val="24"/>
        </w:rPr>
        <w:t xml:space="preserve"> at BMC Software for resolving critical customer issues that were escalated to R&amp;D.</w:t>
      </w:r>
    </w:p>
    <w:p/>
    <w:p>
      <w:pPr>
        <w:spacing w:before="0" w:after="0"/>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Details:</w:t>
      </w:r>
    </w:p>
    <w:p>
      <w:pPr>
        <w:spacing w:before="0" w:after="0"/>
        <w:ind w:left="1440" w:hanging="1440"/>
        <w:rPr>
          <w:rFonts w:ascii="Times New Roman" w:eastAsia="Times New Roman" w:hAnsi="Times New Roman" w:cs="Times New Roman"/>
          <w:b/>
          <w:sz w:val="24"/>
          <w:szCs w:val="24"/>
        </w:rPr>
      </w:pPr>
    </w:p>
    <w:p>
      <w:pPr>
        <w:spacing w:before="0" w:after="0"/>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Sanket Anil Band</w:t>
      </w:r>
    </w:p>
    <w:p>
      <w:pPr>
        <w:spacing w:before="0" w:after="0"/>
        <w:ind w:left="1440" w:hanging="1440"/>
        <w:rPr>
          <w:rFonts w:ascii="Times New Roman" w:eastAsia="Times New Roman" w:hAnsi="Times New Roman" w:cs="Times New Roman"/>
          <w:b/>
          <w:sz w:val="24"/>
          <w:szCs w:val="24"/>
        </w:rPr>
      </w:pPr>
    </w:p>
    <w:p>
      <w:pPr>
        <w:spacing w:before="0" w:after="0"/>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of Birth: </w:t>
      </w:r>
      <w:r>
        <w:rPr>
          <w:rFonts w:ascii="Times New Roman" w:eastAsia="Times New Roman" w:hAnsi="Times New Roman" w:cs="Times New Roman"/>
          <w:sz w:val="24"/>
          <w:szCs w:val="24"/>
        </w:rPr>
        <w:t>17-07-1989</w:t>
      </w:r>
    </w:p>
    <w:p>
      <w:pPr>
        <w:spacing w:before="0" w:after="0"/>
        <w:ind w:left="1440" w:hanging="1440"/>
        <w:rPr>
          <w:rFonts w:ascii="Times New Roman" w:eastAsia="Times New Roman" w:hAnsi="Times New Roman" w:cs="Times New Roman"/>
          <w:b/>
          <w:sz w:val="24"/>
          <w:szCs w:val="24"/>
        </w:rPr>
      </w:pPr>
    </w:p>
    <w:p>
      <w:pPr>
        <w:spacing w:before="0" w:after="0"/>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Experience: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years + 10 months internship</w:t>
      </w:r>
    </w:p>
    <w:p>
      <w:pPr>
        <w:spacing w:before="0" w:after="0"/>
        <w:ind w:left="1440" w:hanging="1440"/>
        <w:rPr>
          <w:rFonts w:ascii="Times New Roman" w:eastAsia="Times New Roman" w:hAnsi="Times New Roman" w:cs="Times New Roman"/>
          <w:b/>
          <w:sz w:val="24"/>
          <w:szCs w:val="24"/>
        </w:rPr>
      </w:pPr>
    </w:p>
    <w:p>
      <w:pPr>
        <w:spacing w:before="0" w:after="0"/>
        <w:ind w:left="1440" w:hanging="1440"/>
      </w:pPr>
      <w:r>
        <w:rPr>
          <w:rFonts w:ascii="Times New Roman" w:eastAsia="Times New Roman" w:hAnsi="Times New Roman" w:cs="Times New Roman"/>
          <w:b/>
          <w:sz w:val="24"/>
          <w:szCs w:val="24"/>
        </w:rPr>
        <w:t xml:space="preserve">E-mail: </w:t>
      </w:r>
      <w:r>
        <w:fldChar w:fldCharType="begin"/>
      </w:r>
      <w:r>
        <w:instrText xml:space="preserve"> HYPERLINK "mailto:band.sanket17@gmail.com" </w:instrText>
      </w:r>
      <w:r>
        <w:fldChar w:fldCharType="separate"/>
      </w:r>
      <w:r>
        <w:rPr>
          <w:rStyle w:val="InternetLink"/>
          <w:rFonts w:ascii="Times New Roman" w:eastAsia="Times New Roman" w:hAnsi="Times New Roman" w:cs="Times New Roman"/>
          <w:sz w:val="24"/>
          <w:szCs w:val="24"/>
        </w:rPr>
        <w:t>band.sanket17@gmail.com</w:t>
      </w:r>
      <w:r>
        <w:fldChar w:fldCharType="end"/>
      </w:r>
    </w:p>
    <w:p>
      <w:pPr>
        <w:spacing w:before="0" w:after="0"/>
        <w:ind w:left="1440" w:hanging="1440"/>
        <w:rPr>
          <w:rFonts w:ascii="Times New Roman" w:eastAsia="Times New Roman" w:hAnsi="Times New Roman" w:cs="Times New Roman"/>
          <w:b/>
          <w:sz w:val="24"/>
          <w:szCs w:val="24"/>
        </w:rPr>
      </w:pPr>
    </w:p>
    <w:p>
      <w:pPr>
        <w:spacing w:before="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Local Address: </w:t>
      </w:r>
      <w:r>
        <w:rPr>
          <w:rFonts w:ascii="Times New Roman" w:eastAsia="Times New Roman" w:hAnsi="Times New Roman" w:cs="Times New Roman"/>
          <w:sz w:val="24"/>
          <w:szCs w:val="24"/>
        </w:rPr>
        <w:t>406 Riverrain Apartments, Tadiwala Road Near Pune Station, Pune Maharashtra 411001</w:t>
      </w:r>
    </w:p>
    <w:p>
      <w:pPr>
        <w:spacing w:before="0" w:after="0"/>
      </w:pPr>
      <w:r>
        <w:rPr>
          <w:rFonts w:ascii="Times New Roman" w:eastAsia="Times New Roman" w:hAnsi="Times New Roman" w:cs="Times New Roman"/>
          <w:b/>
          <w:sz w:val="24"/>
          <w:szCs w:val="24"/>
        </w:rPr>
        <w:t>Mobile Number: +91-8879226647</w:t>
      </w:r>
      <w:r>
        <w:rPr>
          <w:rFonts w:ascii="Times New Roman" w:eastAsia="Times New Roman" w:hAnsi="Times New Roman" w:cs="Times New Roman"/>
          <w:b/>
          <w:sz w:val="20"/>
          <w:szCs w:val="20"/>
        </w:rPr>
        <w:t xml:space="preserve"> / +91-7741971989</w:t>
      </w:r>
    </w:p>
    <w:p>
      <w:pPr>
        <w:spacing w:before="0" w:after="0"/>
        <w:ind w:left="1440" w:hanging="1440"/>
        <w:rPr>
          <w:rFonts w:ascii="Times New Roman" w:eastAsia="Times New Roman" w:hAnsi="Times New Roman" w:cs="Times New Roman"/>
          <w:b/>
          <w:sz w:val="24"/>
          <w:szCs w:val="24"/>
        </w:rPr>
      </w:pPr>
    </w:p>
    <w:p>
      <w:pPr>
        <w:spacing w:before="0" w:after="0"/>
        <w:ind w:left="1440" w:hanging="1440"/>
      </w:pPr>
      <w:r>
        <w:rPr>
          <w:rFonts w:ascii="Times New Roman" w:eastAsia="Times New Roman" w:hAnsi="Times New Roman" w:cs="Times New Roman"/>
          <w:b/>
          <w:sz w:val="24"/>
          <w:szCs w:val="24"/>
        </w:rPr>
        <w:t xml:space="preserve">LinkedIn: </w:t>
      </w:r>
      <w:r>
        <w:fldChar w:fldCharType="begin"/>
      </w:r>
      <w:r>
        <w:instrText xml:space="preserve"> HYPERLINK "https://in.linkedin.com/in/sanket-band-0580b423" </w:instrText>
      </w:r>
      <w:r>
        <w:fldChar w:fldCharType="separate"/>
      </w:r>
      <w:r>
        <w:rPr>
          <w:rStyle w:val="InternetLink"/>
          <w:rFonts w:ascii="Times New Roman" w:eastAsia="Times New Roman" w:hAnsi="Times New Roman" w:cs="Times New Roman"/>
          <w:b/>
          <w:sz w:val="24"/>
          <w:szCs w:val="24"/>
        </w:rPr>
        <w:t>https://in.linkedin.com/in/sanket-band-0580b423</w:t>
      </w:r>
      <w:r>
        <w:fldChar w:fldCharType="end"/>
      </w:r>
    </w:p>
    <w:p>
      <w:pPr>
        <w:spacing w:before="0" w:after="0"/>
        <w:ind w:left="1440" w:hanging="1440"/>
      </w:pPr>
      <w:r>
        <w:rPr>
          <w:rFonts w:ascii="Times New Roman" w:eastAsia="Times New Roman" w:hAnsi="Times New Roman" w:cs="Times New Roman"/>
          <w:b/>
          <w:sz w:val="24"/>
          <w:szCs w:val="24"/>
        </w:rPr>
        <w:t xml:space="preserve">Hackerrank: </w:t>
      </w:r>
      <w:r>
        <w:fldChar w:fldCharType="begin"/>
      </w:r>
      <w:r>
        <w:instrText xml:space="preserve"> HYPERLINK "https://www.hackerrank.com/bandsanket294" </w:instrText>
      </w:r>
      <w:r>
        <w:fldChar w:fldCharType="separate"/>
      </w:r>
      <w:r>
        <w:rPr>
          <w:rStyle w:val="InternetLink"/>
          <w:rFonts w:ascii="Times New Roman" w:eastAsia="Times New Roman" w:hAnsi="Times New Roman" w:cs="Times New Roman"/>
          <w:b/>
          <w:sz w:val="24"/>
          <w:szCs w:val="24"/>
        </w:rPr>
        <w:t>https://www.hackerrank.com/bandsanket294</w:t>
      </w:r>
      <w:r>
        <w:fldChar w:fldCharType="end"/>
      </w:r>
    </w:p>
    <w:p>
      <w:pPr>
        <w:spacing w:before="0" w:after="0"/>
        <w:ind w:left="1440" w:hanging="1440"/>
      </w:pPr>
      <w:r>
        <w:rPr>
          <w:rFonts w:ascii="Times New Roman" w:eastAsia="Times New Roman" w:hAnsi="Times New Roman" w:cs="Times New Roman"/>
          <w:b/>
          <w:sz w:val="24"/>
          <w:szCs w:val="24"/>
        </w:rPr>
        <w:t xml:space="preserve">Github: </w:t>
      </w:r>
      <w:r>
        <w:fldChar w:fldCharType="begin"/>
      </w:r>
      <w:r>
        <w:instrText xml:space="preserve"> HYPERLINK "https://github.com/sband" </w:instrText>
      </w:r>
      <w:r>
        <w:fldChar w:fldCharType="separate"/>
      </w:r>
      <w:r>
        <w:rPr>
          <w:rStyle w:val="InternetLink"/>
          <w:rFonts w:ascii="Times New Roman" w:eastAsia="Times New Roman" w:hAnsi="Times New Roman" w:cs="Times New Roman"/>
          <w:b/>
          <w:sz w:val="24"/>
          <w:szCs w:val="24"/>
        </w:rPr>
        <w:t>https://github.com/sband</w:t>
      </w:r>
      <w:r>
        <w:fldChar w:fldCharType="end"/>
      </w:r>
    </w:p>
    <w:p>
      <w:pPr>
        <w:spacing w:before="0" w:after="0"/>
        <w:ind w:left="1440" w:hanging="1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2240" w:h="15840"/>
      <w:pgMar w:top="1440" w:right="1440" w:bottom="1440" w:left="1440" w:header="0" w:footer="0" w:gutter="0"/>
      <w:pgNumType w:fmt="decimal"/>
      <w:cols w:space="720"/>
      <w:formProt w:val="0"/>
      <w:textDirection w:val="lrTb"/>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Verdana">
    <w:charset w:val="01"/>
    <w:family w:val="auto"/>
    <w:pitch w:val="variable"/>
  </w:font>
  <w:font w:name="Courier New">
    <w:charset w:val="01"/>
    <w:family w:val="auto"/>
    <w:pitch w:val="fixed"/>
  </w:font>
  <w:font w:name="Wingdings">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450C2"/>
    <w:multiLevelType w:val="hybridMultilevel"/>
    <w:tmpl w:val="00000000"/>
    <w:lvl w:ilvl="0">
      <w:start w:val="1"/>
      <w:numFmt w:val="bullet"/>
      <w:lvlText w:val="●"/>
      <w:lvlJc w:val="left"/>
      <w:pPr>
        <w:ind w:left="1800" w:hanging="1440"/>
      </w:pPr>
      <w:rPr>
        <w:rFonts w:ascii="Verdana" w:hAnsi="Verdana" w:cs="Verdana" w:hint="default"/>
        <w:b w:val="0"/>
        <w:i w:val="0"/>
        <w:color w:val="000000"/>
        <w:sz w:val="20"/>
        <w:u w:val="none"/>
      </w:rPr>
    </w:lvl>
    <w:lvl w:ilvl="1">
      <w:start w:val="1"/>
      <w:numFmt w:val="bullet"/>
      <w:lvlText w:val="○"/>
      <w:lvlJc w:val="left"/>
      <w:pPr>
        <w:ind w:left="2520" w:hanging="1440"/>
      </w:pPr>
      <w:rPr>
        <w:rFonts w:ascii="Courier New" w:hAnsi="Courier New" w:cs="Courier New" w:hint="default"/>
        <w:b w:val="0"/>
        <w:i w:val="0"/>
        <w:color w:val="000000"/>
        <w:sz w:val="20"/>
        <w:u w:val="none"/>
      </w:rPr>
    </w:lvl>
    <w:lvl w:ilvl="2">
      <w:start w:val="1"/>
      <w:numFmt w:val="bullet"/>
      <w:lvlText w:val="■"/>
      <w:lvlJc w:val="right"/>
      <w:pPr>
        <w:ind w:left="3240" w:hanging="1260"/>
      </w:pPr>
      <w:rPr>
        <w:rFonts w:ascii="Verdana" w:hAnsi="Verdana" w:cs="Verdana" w:hint="default"/>
        <w:b w:val="0"/>
        <w:i w:val="0"/>
        <w:color w:val="000000"/>
        <w:sz w:val="20"/>
        <w:u w:val="none"/>
      </w:rPr>
    </w:lvl>
    <w:lvl w:ilvl="3">
      <w:start w:val="1"/>
      <w:numFmt w:val="bullet"/>
      <w:lvlText w:val="●"/>
      <w:lvlJc w:val="left"/>
      <w:pPr>
        <w:ind w:left="3960" w:hanging="1440"/>
      </w:pPr>
      <w:rPr>
        <w:rFonts w:ascii="Verdana" w:hAnsi="Verdana" w:cs="Verdana" w:hint="default"/>
        <w:b w:val="0"/>
        <w:i w:val="0"/>
        <w:color w:val="000000"/>
        <w:sz w:val="20"/>
        <w:u w:val="none"/>
      </w:rPr>
    </w:lvl>
    <w:lvl w:ilvl="4">
      <w:start w:val="1"/>
      <w:numFmt w:val="bullet"/>
      <w:lvlText w:val="○"/>
      <w:lvlJc w:val="left"/>
      <w:pPr>
        <w:ind w:left="4680" w:hanging="1440"/>
      </w:pPr>
      <w:rPr>
        <w:rFonts w:ascii="Courier New" w:hAnsi="Courier New" w:cs="Courier New" w:hint="default"/>
        <w:b w:val="0"/>
        <w:i w:val="0"/>
        <w:color w:val="000000"/>
        <w:sz w:val="20"/>
        <w:u w:val="none"/>
      </w:rPr>
    </w:lvl>
    <w:lvl w:ilvl="5">
      <w:start w:val="1"/>
      <w:numFmt w:val="bullet"/>
      <w:lvlText w:val="■"/>
      <w:lvlJc w:val="right"/>
      <w:pPr>
        <w:ind w:left="5400" w:hanging="1260"/>
      </w:pPr>
      <w:rPr>
        <w:rFonts w:ascii="Verdana" w:hAnsi="Verdana" w:cs="Verdana" w:hint="default"/>
        <w:b w:val="0"/>
        <w:i w:val="0"/>
        <w:color w:val="000000"/>
        <w:sz w:val="20"/>
        <w:u w:val="none"/>
      </w:rPr>
    </w:lvl>
    <w:lvl w:ilvl="6">
      <w:start w:val="1"/>
      <w:numFmt w:val="bullet"/>
      <w:lvlText w:val="●"/>
      <w:lvlJc w:val="left"/>
      <w:pPr>
        <w:ind w:left="6120" w:hanging="1440"/>
      </w:pPr>
      <w:rPr>
        <w:rFonts w:ascii="Verdana" w:hAnsi="Verdana" w:cs="Verdana" w:hint="default"/>
        <w:b w:val="0"/>
        <w:i w:val="0"/>
        <w:color w:val="000000"/>
        <w:sz w:val="20"/>
        <w:u w:val="none"/>
      </w:rPr>
    </w:lvl>
    <w:lvl w:ilvl="7">
      <w:start w:val="1"/>
      <w:numFmt w:val="bullet"/>
      <w:lvlText w:val="○"/>
      <w:lvlJc w:val="left"/>
      <w:pPr>
        <w:ind w:left="6840" w:hanging="1440"/>
      </w:pPr>
      <w:rPr>
        <w:rFonts w:ascii="Courier New" w:hAnsi="Courier New" w:cs="Courier New" w:hint="default"/>
        <w:b w:val="0"/>
        <w:i w:val="0"/>
        <w:color w:val="000000"/>
        <w:sz w:val="20"/>
        <w:u w:val="none"/>
      </w:rPr>
    </w:lvl>
    <w:lvl w:ilvl="8">
      <w:start w:val="1"/>
      <w:numFmt w:val="bullet"/>
      <w:lvlText w:val="■"/>
      <w:lvlJc w:val="right"/>
      <w:pPr>
        <w:ind w:left="7560" w:hanging="1260"/>
      </w:pPr>
      <w:rPr>
        <w:rFonts w:ascii="Verdana" w:hAnsi="Verdana" w:cs="Verdana" w:hint="default"/>
        <w:b w:val="0"/>
        <w:i w:val="0"/>
        <w:color w:val="000000"/>
        <w:sz w:val="20"/>
        <w:u w:val="none"/>
      </w:rPr>
    </w:lvl>
  </w:abstractNum>
  <w:abstractNum w:abstractNumId="1">
    <w:nsid w:val="08AC0549"/>
    <w:multiLevelType w:val="hybridMultilevel"/>
    <w:tmpl w:val="00000000"/>
    <w:lvl w:ilvl="0">
      <w:start w:val="1"/>
      <w:numFmt w:val="bullet"/>
      <w:lvlText w:val=""/>
      <w:lvlJc w:val="left"/>
      <w:pPr>
        <w:ind w:left="1800" w:hanging="360"/>
      </w:pPr>
      <w:rPr>
        <w:rFonts w:ascii="Symbol" w:hAnsi="Symbol" w:cs="Symbol" w:hint="default"/>
        <w:sz w:val="20"/>
      </w:rPr>
    </w:lvl>
    <w:lvl w:ilvl="1">
      <w:start w:val="1"/>
      <w:numFmt w:val="bullet"/>
      <w:lvlText w:val="o"/>
      <w:lvlJc w:val="left"/>
      <w:pPr>
        <w:ind w:left="2520" w:hanging="360"/>
      </w:pPr>
      <w:rPr>
        <w:rFonts w:ascii="Courier New" w:hAnsi="Courier New" w:cs="Courier New" w:hint="default"/>
        <w:b/>
        <w:sz w:val="20"/>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nsid w:val="1344953B"/>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1548E165"/>
    <w:multiLevelType w:val="hybridMultilevel"/>
    <w:tmpl w:val="00000000"/>
    <w:lvl w:ilvl="0">
      <w:start w:val="1"/>
      <w:numFmt w:val="bullet"/>
      <w:lvlText w:val=""/>
      <w:lvlJc w:val="left"/>
      <w:pPr>
        <w:ind w:left="1800" w:hanging="360"/>
      </w:pPr>
      <w:rPr>
        <w:rFonts w:ascii="Symbol" w:hAnsi="Symbol" w:cs="Symbol" w:hint="default"/>
        <w:b/>
        <w:sz w:val="20"/>
      </w:rPr>
    </w:lvl>
    <w:lvl w:ilvl="1">
      <w:start w:val="1"/>
      <w:numFmt w:val="bullet"/>
      <w:lvlText w:val="o"/>
      <w:lvlJc w:val="left"/>
      <w:pPr>
        <w:ind w:left="2520" w:hanging="360"/>
      </w:pPr>
      <w:rPr>
        <w:rFonts w:ascii="Courier New" w:hAnsi="Courier New" w:cs="Courier New" w:hint="default"/>
        <w:b/>
        <w:sz w:val="20"/>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nsid w:val="6D1FD8A8"/>
    <w:multiLevelType w:val="hybridMultilevel"/>
    <w:tmpl w:val="00000000"/>
    <w:lvl w:ilvl="0">
      <w:start w:val="1"/>
      <w:numFmt w:val="bullet"/>
      <w:lvlText w:val=""/>
      <w:lvlJc w:val="left"/>
      <w:pPr>
        <w:ind w:left="1800" w:hanging="360"/>
      </w:pPr>
      <w:rPr>
        <w:rFonts w:ascii="Symbol" w:hAnsi="Symbol" w:cs="Symbol" w:hint="default"/>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50"/>
    <w:pPr>
      <w:widowControl/>
      <w:bidi w:val="0"/>
      <w:spacing w:before="0" w:after="200" w:line="276" w:lineRule="auto"/>
      <w:jc w:val="left"/>
    </w:pPr>
    <w:rPr>
      <w:rFonts w:ascii="Calibri" w:eastAsia="Calibri" w:hAnsi="Calibri" w:cs="Calibri"/>
      <w:color w:val="000000"/>
      <w:kern w:val="0"/>
      <w:sz w:val="22"/>
      <w:szCs w:val="22"/>
      <w:lang w:val="en-US" w:eastAsia="ja-JP"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Heading1Char"/>
    <w:uiPriority w:val="9"/>
    <w:qFormat/>
    <w:rsid w:val="00876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InternetLink">
    <w:name w:val="Internet Link"/>
    <w:basedOn w:val="DefaultParagraphFont"/>
    <w:uiPriority w:val="99"/>
    <w:rsid w:val="000D0350"/>
    <w:rPr>
      <w:color w:val="0000FF"/>
      <w:u w:val="single"/>
    </w:rPr>
  </w:style>
  <w:style w:type="character" w:customStyle="1" w:styleId="Heading1Char">
    <w:name w:val="Heading 1 Char"/>
    <w:basedOn w:val="DefaultParagraphFont"/>
    <w:link w:val="Heading1"/>
    <w:uiPriority w:val="9"/>
    <w:qFormat/>
    <w:rsid w:val="00876D64"/>
    <w:rPr>
      <w:rFonts w:asciiTheme="majorHAnsi" w:eastAsiaTheme="majorEastAsia" w:hAnsiTheme="majorHAnsi" w:cstheme="majorBidi"/>
      <w:b/>
      <w:bCs/>
      <w:color w:val="365F91" w:themeColor="accent1" w:themeShade="bf"/>
      <w:sz w:val="28"/>
      <w:szCs w:val="28"/>
      <w:lang w:eastAsia="ja-JP"/>
    </w:rPr>
  </w:style>
  <w:style w:type="character" w:customStyle="1" w:styleId="ListLabel1">
    <w:name w:val="ListLabel 1"/>
    <w:qFormat/>
    <w:rPr>
      <w:rFonts w:ascii="Times New Roman" w:eastAsia="Verdana" w:hAnsi="Times New Roman" w:cs="Verdana"/>
      <w:b w:val="0"/>
      <w:i w:val="0"/>
      <w:color w:val="000000"/>
      <w:sz w:val="20"/>
      <w:u w:val="none"/>
    </w:rPr>
  </w:style>
  <w:style w:type="character" w:customStyle="1" w:styleId="ListLabel2">
    <w:name w:val="ListLabel 2"/>
    <w:qFormat/>
    <w:rPr>
      <w:rFonts w:eastAsia="Courier New" w:cs="Courier New"/>
      <w:b w:val="0"/>
      <w:i w:val="0"/>
      <w:color w:val="000000"/>
      <w:sz w:val="20"/>
      <w:u w:val="none"/>
    </w:rPr>
  </w:style>
  <w:style w:type="character" w:customStyle="1" w:styleId="ListLabel3">
    <w:name w:val="ListLabel 3"/>
    <w:qFormat/>
    <w:rPr>
      <w:rFonts w:eastAsia="Verdana" w:cs="Verdana"/>
      <w:b w:val="0"/>
      <w:i w:val="0"/>
      <w:color w:val="000000"/>
      <w:sz w:val="20"/>
      <w:u w:val="none"/>
    </w:rPr>
  </w:style>
  <w:style w:type="character" w:customStyle="1" w:styleId="ListLabel4">
    <w:name w:val="ListLabel 4"/>
    <w:qFormat/>
    <w:rPr>
      <w:rFonts w:eastAsia="Verdana" w:cs="Verdana"/>
      <w:b w:val="0"/>
      <w:i w:val="0"/>
      <w:color w:val="000000"/>
      <w:sz w:val="20"/>
      <w:u w:val="none"/>
    </w:rPr>
  </w:style>
  <w:style w:type="character" w:customStyle="1" w:styleId="ListLabel5">
    <w:name w:val="ListLabel 5"/>
    <w:qFormat/>
    <w:rPr>
      <w:rFonts w:eastAsia="Courier New" w:cs="Courier New"/>
      <w:b w:val="0"/>
      <w:i w:val="0"/>
      <w:color w:val="000000"/>
      <w:sz w:val="20"/>
      <w:u w:val="none"/>
    </w:rPr>
  </w:style>
  <w:style w:type="character" w:customStyle="1" w:styleId="ListLabel6">
    <w:name w:val="ListLabel 6"/>
    <w:qFormat/>
    <w:rPr>
      <w:rFonts w:eastAsia="Verdana" w:cs="Verdana"/>
      <w:b w:val="0"/>
      <w:i w:val="0"/>
      <w:color w:val="000000"/>
      <w:sz w:val="20"/>
      <w:u w:val="none"/>
    </w:rPr>
  </w:style>
  <w:style w:type="character" w:customStyle="1" w:styleId="ListLabel7">
    <w:name w:val="ListLabel 7"/>
    <w:qFormat/>
    <w:rPr>
      <w:rFonts w:eastAsia="Verdana" w:cs="Verdana"/>
      <w:b w:val="0"/>
      <w:i w:val="0"/>
      <w:color w:val="000000"/>
      <w:sz w:val="20"/>
      <w:u w:val="none"/>
    </w:rPr>
  </w:style>
  <w:style w:type="character" w:customStyle="1" w:styleId="ListLabel8">
    <w:name w:val="ListLabel 8"/>
    <w:qFormat/>
    <w:rPr>
      <w:rFonts w:eastAsia="Courier New" w:cs="Courier New"/>
      <w:b w:val="0"/>
      <w:i w:val="0"/>
      <w:color w:val="000000"/>
      <w:sz w:val="20"/>
      <w:u w:val="none"/>
    </w:rPr>
  </w:style>
  <w:style w:type="character" w:customStyle="1" w:styleId="ListLabel9">
    <w:name w:val="ListLabel 9"/>
    <w:qFormat/>
    <w:rPr>
      <w:rFonts w:eastAsia="Verdana" w:cs="Verdana"/>
      <w:b w:val="0"/>
      <w:i w:val="0"/>
      <w:color w:val="000000"/>
      <w:sz w:val="20"/>
      <w:u w:val="none"/>
    </w:rPr>
  </w:style>
  <w:style w:type="character" w:customStyle="1" w:styleId="ListLabel10">
    <w:name w:val="ListLabel 10"/>
    <w:qFormat/>
    <w:rPr>
      <w:rFonts w:ascii="Times New Roman" w:hAnsi="Times New Roman" w:cs="Courier New"/>
      <w:b/>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hAnsi="Times New Roman" w:cs="Courier New"/>
      <w:b/>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cs="Verdana"/>
      <w:b w:val="0"/>
      <w:i w:val="0"/>
      <w:color w:val="000000"/>
      <w:sz w:val="20"/>
      <w:u w:val="none"/>
    </w:rPr>
  </w:style>
  <w:style w:type="character" w:customStyle="1" w:styleId="ListLabel35">
    <w:name w:val="ListLabel 35"/>
    <w:qFormat/>
    <w:rPr>
      <w:rFonts w:cs="Courier New"/>
      <w:b w:val="0"/>
      <w:i w:val="0"/>
      <w:color w:val="000000"/>
      <w:sz w:val="20"/>
      <w:u w:val="none"/>
    </w:rPr>
  </w:style>
  <w:style w:type="character" w:customStyle="1" w:styleId="ListLabel36">
    <w:name w:val="ListLabel 36"/>
    <w:qFormat/>
    <w:rPr>
      <w:rFonts w:cs="Verdana"/>
      <w:b w:val="0"/>
      <w:i w:val="0"/>
      <w:color w:val="000000"/>
      <w:sz w:val="20"/>
      <w:u w:val="none"/>
    </w:rPr>
  </w:style>
  <w:style w:type="character" w:customStyle="1" w:styleId="ListLabel37">
    <w:name w:val="ListLabel 37"/>
    <w:qFormat/>
    <w:rPr>
      <w:rFonts w:cs="Verdana"/>
      <w:b w:val="0"/>
      <w:i w:val="0"/>
      <w:color w:val="000000"/>
      <w:sz w:val="20"/>
      <w:u w:val="none"/>
    </w:rPr>
  </w:style>
  <w:style w:type="character" w:customStyle="1" w:styleId="ListLabel38">
    <w:name w:val="ListLabel 38"/>
    <w:qFormat/>
    <w:rPr>
      <w:rFonts w:cs="Courier New"/>
      <w:b w:val="0"/>
      <w:i w:val="0"/>
      <w:color w:val="000000"/>
      <w:sz w:val="20"/>
      <w:u w:val="none"/>
    </w:rPr>
  </w:style>
  <w:style w:type="character" w:customStyle="1" w:styleId="ListLabel39">
    <w:name w:val="ListLabel 39"/>
    <w:qFormat/>
    <w:rPr>
      <w:rFonts w:cs="Verdana"/>
      <w:b w:val="0"/>
      <w:i w:val="0"/>
      <w:color w:val="000000"/>
      <w:sz w:val="20"/>
      <w:u w:val="none"/>
    </w:rPr>
  </w:style>
  <w:style w:type="character" w:customStyle="1" w:styleId="ListLabel40">
    <w:name w:val="ListLabel 40"/>
    <w:qFormat/>
    <w:rPr>
      <w:rFonts w:cs="Verdana"/>
      <w:b w:val="0"/>
      <w:i w:val="0"/>
      <w:color w:val="000000"/>
      <w:sz w:val="20"/>
      <w:u w:val="none"/>
    </w:rPr>
  </w:style>
  <w:style w:type="character" w:customStyle="1" w:styleId="ListLabel41">
    <w:name w:val="ListLabel 41"/>
    <w:qFormat/>
    <w:rPr>
      <w:rFonts w:cs="Courier New"/>
      <w:b w:val="0"/>
      <w:i w:val="0"/>
      <w:color w:val="000000"/>
      <w:sz w:val="20"/>
      <w:u w:val="none"/>
    </w:rPr>
  </w:style>
  <w:style w:type="character" w:customStyle="1" w:styleId="ListLabel42">
    <w:name w:val="ListLabel 42"/>
    <w:qFormat/>
    <w:rPr>
      <w:rFonts w:cs="Verdana"/>
      <w:b w:val="0"/>
      <w:i w:val="0"/>
      <w:color w:val="000000"/>
      <w:sz w:val="20"/>
      <w:u w:val="none"/>
    </w:rPr>
  </w:style>
  <w:style w:type="character" w:customStyle="1" w:styleId="ListLabel43">
    <w:name w:val="ListLabel 43"/>
    <w:qFormat/>
    <w:rPr>
      <w:rFonts w:ascii="Times New Roman" w:hAnsi="Times New Roman" w:cs="Symbol"/>
      <w:b/>
      <w:sz w:val="20"/>
    </w:rPr>
  </w:style>
  <w:style w:type="character" w:customStyle="1" w:styleId="ListLabel44">
    <w:name w:val="ListLabel 44"/>
    <w:qFormat/>
    <w:rPr>
      <w:rFonts w:ascii="Times New Roman" w:hAnsi="Times New Roman" w:cs="Courier New"/>
      <w:b/>
      <w:sz w:val="20"/>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Times New Roman" w:hAnsi="Times New Roman" w:cs="Symbol"/>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cs="Symbol"/>
      <w:sz w:val="20"/>
    </w:rPr>
  </w:style>
  <w:style w:type="character" w:customStyle="1" w:styleId="ListLabel62">
    <w:name w:val="ListLabel 62"/>
    <w:qFormat/>
    <w:rPr>
      <w:rFonts w:ascii="Times New Roman" w:hAnsi="Times New Roman" w:cs="Courier New"/>
      <w:b/>
      <w:sz w:val="20"/>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Verdana"/>
      <w:b w:val="0"/>
      <w:i w:val="0"/>
      <w:color w:val="000000"/>
      <w:sz w:val="20"/>
      <w:u w:val="none"/>
    </w:rPr>
  </w:style>
  <w:style w:type="character" w:customStyle="1" w:styleId="ListLabel71">
    <w:name w:val="ListLabel 71"/>
    <w:qFormat/>
    <w:rPr>
      <w:rFonts w:cs="Courier New"/>
      <w:b w:val="0"/>
      <w:i w:val="0"/>
      <w:color w:val="000000"/>
      <w:sz w:val="20"/>
      <w:u w:val="none"/>
    </w:rPr>
  </w:style>
  <w:style w:type="character" w:customStyle="1" w:styleId="ListLabel72">
    <w:name w:val="ListLabel 72"/>
    <w:qFormat/>
    <w:rPr>
      <w:rFonts w:cs="Verdana"/>
      <w:b w:val="0"/>
      <w:i w:val="0"/>
      <w:color w:val="000000"/>
      <w:sz w:val="20"/>
      <w:u w:val="none"/>
    </w:rPr>
  </w:style>
  <w:style w:type="character" w:customStyle="1" w:styleId="ListLabel73">
    <w:name w:val="ListLabel 73"/>
    <w:qFormat/>
    <w:rPr>
      <w:rFonts w:cs="Verdana"/>
      <w:b w:val="0"/>
      <w:i w:val="0"/>
      <w:color w:val="000000"/>
      <w:sz w:val="20"/>
      <w:u w:val="none"/>
    </w:rPr>
  </w:style>
  <w:style w:type="character" w:customStyle="1" w:styleId="ListLabel74">
    <w:name w:val="ListLabel 74"/>
    <w:qFormat/>
    <w:rPr>
      <w:rFonts w:cs="Courier New"/>
      <w:b w:val="0"/>
      <w:i w:val="0"/>
      <w:color w:val="000000"/>
      <w:sz w:val="20"/>
      <w:u w:val="none"/>
    </w:rPr>
  </w:style>
  <w:style w:type="character" w:customStyle="1" w:styleId="ListLabel75">
    <w:name w:val="ListLabel 75"/>
    <w:qFormat/>
    <w:rPr>
      <w:rFonts w:cs="Verdana"/>
      <w:b w:val="0"/>
      <w:i w:val="0"/>
      <w:color w:val="000000"/>
      <w:sz w:val="20"/>
      <w:u w:val="none"/>
    </w:rPr>
  </w:style>
  <w:style w:type="character" w:customStyle="1" w:styleId="ListLabel76">
    <w:name w:val="ListLabel 76"/>
    <w:qFormat/>
    <w:rPr>
      <w:rFonts w:cs="Verdana"/>
      <w:b w:val="0"/>
      <w:i w:val="0"/>
      <w:color w:val="000000"/>
      <w:sz w:val="20"/>
      <w:u w:val="none"/>
    </w:rPr>
  </w:style>
  <w:style w:type="character" w:customStyle="1" w:styleId="ListLabel77">
    <w:name w:val="ListLabel 77"/>
    <w:qFormat/>
    <w:rPr>
      <w:rFonts w:cs="Courier New"/>
      <w:b w:val="0"/>
      <w:i w:val="0"/>
      <w:color w:val="000000"/>
      <w:sz w:val="20"/>
      <w:u w:val="none"/>
    </w:rPr>
  </w:style>
  <w:style w:type="character" w:customStyle="1" w:styleId="ListLabel78">
    <w:name w:val="ListLabel 78"/>
    <w:qFormat/>
    <w:rPr>
      <w:rFonts w:cs="Verdana"/>
      <w:b w:val="0"/>
      <w:i w:val="0"/>
      <w:color w:val="000000"/>
      <w:sz w:val="20"/>
      <w:u w:val="none"/>
    </w:rPr>
  </w:style>
  <w:style w:type="character" w:customStyle="1" w:styleId="ListLabel79">
    <w:name w:val="ListLabel 79"/>
    <w:qFormat/>
    <w:rPr>
      <w:rFonts w:ascii="Times New Roman" w:hAnsi="Times New Roman" w:cs="Symbol"/>
      <w:b/>
      <w:sz w:val="20"/>
    </w:rPr>
  </w:style>
  <w:style w:type="character" w:customStyle="1" w:styleId="ListLabel80">
    <w:name w:val="ListLabel 80"/>
    <w:qFormat/>
    <w:rPr>
      <w:rFonts w:ascii="Times New Roman" w:hAnsi="Times New Roman" w:cs="Courier New"/>
      <w:b/>
      <w:sz w:val="20"/>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Symbol"/>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Symbol"/>
      <w:sz w:val="20"/>
    </w:rPr>
  </w:style>
  <w:style w:type="character" w:customStyle="1" w:styleId="ListLabel98">
    <w:name w:val="ListLabel 98"/>
    <w:qFormat/>
    <w:rPr>
      <w:rFonts w:ascii="Times New Roman" w:hAnsi="Times New Roman" w:cs="Courier New"/>
      <w:b/>
      <w:sz w:val="20"/>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Verdana"/>
      <w:b w:val="0"/>
      <w:i w:val="0"/>
      <w:color w:val="000000"/>
      <w:sz w:val="20"/>
      <w:u w:val="none"/>
    </w:rPr>
  </w:style>
  <w:style w:type="character" w:customStyle="1" w:styleId="ListLabel107">
    <w:name w:val="ListLabel 107"/>
    <w:qFormat/>
    <w:rPr>
      <w:rFonts w:cs="Courier New"/>
      <w:b w:val="0"/>
      <w:i w:val="0"/>
      <w:color w:val="000000"/>
      <w:sz w:val="20"/>
      <w:u w:val="none"/>
    </w:rPr>
  </w:style>
  <w:style w:type="character" w:customStyle="1" w:styleId="ListLabel108">
    <w:name w:val="ListLabel 108"/>
    <w:qFormat/>
    <w:rPr>
      <w:rFonts w:cs="Verdana"/>
      <w:b w:val="0"/>
      <w:i w:val="0"/>
      <w:color w:val="000000"/>
      <w:sz w:val="20"/>
      <w:u w:val="none"/>
    </w:rPr>
  </w:style>
  <w:style w:type="character" w:customStyle="1" w:styleId="ListLabel109">
    <w:name w:val="ListLabel 109"/>
    <w:qFormat/>
    <w:rPr>
      <w:rFonts w:cs="Verdana"/>
      <w:b w:val="0"/>
      <w:i w:val="0"/>
      <w:color w:val="000000"/>
      <w:sz w:val="20"/>
      <w:u w:val="none"/>
    </w:rPr>
  </w:style>
  <w:style w:type="character" w:customStyle="1" w:styleId="ListLabel110">
    <w:name w:val="ListLabel 110"/>
    <w:qFormat/>
    <w:rPr>
      <w:rFonts w:cs="Courier New"/>
      <w:b w:val="0"/>
      <w:i w:val="0"/>
      <w:color w:val="000000"/>
      <w:sz w:val="20"/>
      <w:u w:val="none"/>
    </w:rPr>
  </w:style>
  <w:style w:type="character" w:customStyle="1" w:styleId="ListLabel111">
    <w:name w:val="ListLabel 111"/>
    <w:qFormat/>
    <w:rPr>
      <w:rFonts w:cs="Verdana"/>
      <w:b w:val="0"/>
      <w:i w:val="0"/>
      <w:color w:val="000000"/>
      <w:sz w:val="20"/>
      <w:u w:val="none"/>
    </w:rPr>
  </w:style>
  <w:style w:type="character" w:customStyle="1" w:styleId="ListLabel112">
    <w:name w:val="ListLabel 112"/>
    <w:qFormat/>
    <w:rPr>
      <w:rFonts w:cs="Verdana"/>
      <w:b w:val="0"/>
      <w:i w:val="0"/>
      <w:color w:val="000000"/>
      <w:sz w:val="20"/>
      <w:u w:val="none"/>
    </w:rPr>
  </w:style>
  <w:style w:type="character" w:customStyle="1" w:styleId="ListLabel113">
    <w:name w:val="ListLabel 113"/>
    <w:qFormat/>
    <w:rPr>
      <w:rFonts w:cs="Courier New"/>
      <w:b w:val="0"/>
      <w:i w:val="0"/>
      <w:color w:val="000000"/>
      <w:sz w:val="20"/>
      <w:u w:val="none"/>
    </w:rPr>
  </w:style>
  <w:style w:type="character" w:customStyle="1" w:styleId="ListLabel114">
    <w:name w:val="ListLabel 114"/>
    <w:qFormat/>
    <w:rPr>
      <w:rFonts w:cs="Verdana"/>
      <w:b w:val="0"/>
      <w:i w:val="0"/>
      <w:color w:val="000000"/>
      <w:sz w:val="20"/>
      <w:u w:val="none"/>
    </w:rPr>
  </w:style>
  <w:style w:type="character" w:customStyle="1" w:styleId="ListLabel115">
    <w:name w:val="ListLabel 115"/>
    <w:qFormat/>
    <w:rPr>
      <w:rFonts w:ascii="Times New Roman" w:hAnsi="Times New Roman" w:cs="Symbol"/>
      <w:b/>
      <w:sz w:val="20"/>
    </w:rPr>
  </w:style>
  <w:style w:type="character" w:customStyle="1" w:styleId="ListLabel116">
    <w:name w:val="ListLabel 116"/>
    <w:qFormat/>
    <w:rPr>
      <w:rFonts w:ascii="Times New Roman" w:hAnsi="Times New Roman" w:cs="Courier New"/>
      <w:b/>
      <w:sz w:val="20"/>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Symbo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Times New Roman" w:hAnsi="Times New Roman" w:cs="Symbol"/>
      <w:sz w:val="20"/>
    </w:rPr>
  </w:style>
  <w:style w:type="character" w:customStyle="1" w:styleId="ListLabel134">
    <w:name w:val="ListLabel 134"/>
    <w:qFormat/>
    <w:rPr>
      <w:rFonts w:ascii="Times New Roman" w:hAnsi="Times New Roman" w:cs="Courier New"/>
      <w:b/>
      <w:sz w:val="20"/>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eastAsia="Times New Roman" w:hAnsi="Times New Roman" w:cs="Times New Roman"/>
      <w:sz w:val="24"/>
      <w:szCs w:val="24"/>
    </w:rPr>
  </w:style>
  <w:style w:type="character" w:customStyle="1" w:styleId="ListLabel143">
    <w:name w:val="ListLabel 143"/>
    <w:qFormat/>
    <w:rPr>
      <w:rFonts w:ascii="Times New Roman" w:eastAsia="Times New Roman" w:hAnsi="Times New Roman" w:cs="Times New Roman"/>
      <w:b/>
      <w:sz w:val="24"/>
      <w:szCs w:val="24"/>
    </w:rPr>
  </w:style>
  <w:style w:type="character" w:customStyle="1" w:styleId="ListLabel144">
    <w:name w:val="ListLabel 144"/>
    <w:qFormat/>
    <w:rPr>
      <w:rFonts w:ascii="Times New Roman" w:hAnsi="Times New Roman" w:cs="Verdana"/>
      <w:b w:val="0"/>
      <w:i w:val="0"/>
      <w:color w:val="000000"/>
      <w:sz w:val="20"/>
      <w:u w:val="none"/>
    </w:rPr>
  </w:style>
  <w:style w:type="character" w:customStyle="1" w:styleId="ListLabel145">
    <w:name w:val="ListLabel 145"/>
    <w:qFormat/>
    <w:rPr>
      <w:rFonts w:cs="Courier New"/>
      <w:b w:val="0"/>
      <w:i w:val="0"/>
      <w:color w:val="000000"/>
      <w:sz w:val="20"/>
      <w:u w:val="none"/>
    </w:rPr>
  </w:style>
  <w:style w:type="character" w:customStyle="1" w:styleId="ListLabel146">
    <w:name w:val="ListLabel 146"/>
    <w:qFormat/>
    <w:rPr>
      <w:rFonts w:cs="Verdana"/>
      <w:b w:val="0"/>
      <w:i w:val="0"/>
      <w:color w:val="000000"/>
      <w:sz w:val="20"/>
      <w:u w:val="none"/>
    </w:rPr>
  </w:style>
  <w:style w:type="character" w:customStyle="1" w:styleId="ListLabel147">
    <w:name w:val="ListLabel 147"/>
    <w:qFormat/>
    <w:rPr>
      <w:rFonts w:cs="Verdana"/>
      <w:b w:val="0"/>
      <w:i w:val="0"/>
      <w:color w:val="000000"/>
      <w:sz w:val="20"/>
      <w:u w:val="none"/>
    </w:rPr>
  </w:style>
  <w:style w:type="character" w:customStyle="1" w:styleId="ListLabel148">
    <w:name w:val="ListLabel 148"/>
    <w:qFormat/>
    <w:rPr>
      <w:rFonts w:cs="Courier New"/>
      <w:b w:val="0"/>
      <w:i w:val="0"/>
      <w:color w:val="000000"/>
      <w:sz w:val="20"/>
      <w:u w:val="none"/>
    </w:rPr>
  </w:style>
  <w:style w:type="character" w:customStyle="1" w:styleId="ListLabel149">
    <w:name w:val="ListLabel 149"/>
    <w:qFormat/>
    <w:rPr>
      <w:rFonts w:cs="Verdana"/>
      <w:b w:val="0"/>
      <w:i w:val="0"/>
      <w:color w:val="000000"/>
      <w:sz w:val="20"/>
      <w:u w:val="none"/>
    </w:rPr>
  </w:style>
  <w:style w:type="character" w:customStyle="1" w:styleId="ListLabel150">
    <w:name w:val="ListLabel 150"/>
    <w:qFormat/>
    <w:rPr>
      <w:rFonts w:cs="Verdana"/>
      <w:b w:val="0"/>
      <w:i w:val="0"/>
      <w:color w:val="000000"/>
      <w:sz w:val="20"/>
      <w:u w:val="none"/>
    </w:rPr>
  </w:style>
  <w:style w:type="character" w:customStyle="1" w:styleId="ListLabel151">
    <w:name w:val="ListLabel 151"/>
    <w:qFormat/>
    <w:rPr>
      <w:rFonts w:cs="Courier New"/>
      <w:b w:val="0"/>
      <w:i w:val="0"/>
      <w:color w:val="000000"/>
      <w:sz w:val="20"/>
      <w:u w:val="none"/>
    </w:rPr>
  </w:style>
  <w:style w:type="character" w:customStyle="1" w:styleId="ListLabel152">
    <w:name w:val="ListLabel 152"/>
    <w:qFormat/>
    <w:rPr>
      <w:rFonts w:cs="Verdana"/>
      <w:b w:val="0"/>
      <w:i w:val="0"/>
      <w:color w:val="000000"/>
      <w:sz w:val="20"/>
      <w:u w:val="none"/>
    </w:rPr>
  </w:style>
  <w:style w:type="character" w:customStyle="1" w:styleId="ListLabel153">
    <w:name w:val="ListLabel 153"/>
    <w:qFormat/>
    <w:rPr>
      <w:rFonts w:ascii="Times New Roman" w:hAnsi="Times New Roman" w:cs="Symbol"/>
      <w:b/>
      <w:sz w:val="20"/>
    </w:rPr>
  </w:style>
  <w:style w:type="character" w:customStyle="1" w:styleId="ListLabel154">
    <w:name w:val="ListLabel 154"/>
    <w:qFormat/>
    <w:rPr>
      <w:rFonts w:ascii="Times New Roman" w:hAnsi="Times New Roman" w:cs="Courier New"/>
      <w:b/>
      <w:sz w:val="20"/>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Times New Roman" w:hAnsi="Times New Roman"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imes New Roman" w:hAnsi="Times New Roman" w:cs="Symbol"/>
      <w:sz w:val="20"/>
    </w:rPr>
  </w:style>
  <w:style w:type="character" w:customStyle="1" w:styleId="ListLabel172">
    <w:name w:val="ListLabel 172"/>
    <w:qFormat/>
    <w:rPr>
      <w:rFonts w:ascii="Times New Roman" w:hAnsi="Times New Roman" w:cs="Courier New"/>
      <w:b/>
      <w:sz w:val="20"/>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ascii="Times New Roman" w:eastAsia="Times New Roman" w:hAnsi="Times New Roman" w:cs="Times New Roman"/>
      <w:sz w:val="24"/>
      <w:szCs w:val="24"/>
    </w:rPr>
  </w:style>
  <w:style w:type="character" w:customStyle="1" w:styleId="ListLabel181">
    <w:name w:val="ListLabel 181"/>
    <w:qFormat/>
    <w:rPr>
      <w:rFonts w:ascii="Times New Roman" w:eastAsia="Times New Roman" w:hAnsi="Times New Roman" w:cs="Times New Roman"/>
      <w:b/>
      <w:sz w:val="24"/>
      <w:szCs w:val="24"/>
    </w:rPr>
  </w:style>
  <w:style w:type="character" w:customStyle="1" w:styleId="ListLabel182">
    <w:name w:val="ListLabel 182"/>
    <w:qFormat/>
    <w:rPr>
      <w:rFonts w:ascii="Times New Roman" w:hAnsi="Times New Roman" w:cs="Verdana"/>
      <w:b w:val="0"/>
      <w:i w:val="0"/>
      <w:color w:val="000000"/>
      <w:sz w:val="20"/>
      <w:u w:val="none"/>
    </w:rPr>
  </w:style>
  <w:style w:type="character" w:customStyle="1" w:styleId="ListLabel183">
    <w:name w:val="ListLabel 183"/>
    <w:qFormat/>
    <w:rPr>
      <w:rFonts w:cs="Courier New"/>
      <w:b w:val="0"/>
      <w:i w:val="0"/>
      <w:color w:val="000000"/>
      <w:sz w:val="20"/>
      <w:u w:val="none"/>
    </w:rPr>
  </w:style>
  <w:style w:type="character" w:customStyle="1" w:styleId="ListLabel184">
    <w:name w:val="ListLabel 184"/>
    <w:qFormat/>
    <w:rPr>
      <w:rFonts w:cs="Verdana"/>
      <w:b w:val="0"/>
      <w:i w:val="0"/>
      <w:color w:val="000000"/>
      <w:sz w:val="20"/>
      <w:u w:val="none"/>
    </w:rPr>
  </w:style>
  <w:style w:type="character" w:customStyle="1" w:styleId="ListLabel185">
    <w:name w:val="ListLabel 185"/>
    <w:qFormat/>
    <w:rPr>
      <w:rFonts w:cs="Verdana"/>
      <w:b w:val="0"/>
      <w:i w:val="0"/>
      <w:color w:val="000000"/>
      <w:sz w:val="20"/>
      <w:u w:val="none"/>
    </w:rPr>
  </w:style>
  <w:style w:type="character" w:customStyle="1" w:styleId="ListLabel186">
    <w:name w:val="ListLabel 186"/>
    <w:qFormat/>
    <w:rPr>
      <w:rFonts w:cs="Courier New"/>
      <w:b w:val="0"/>
      <w:i w:val="0"/>
      <w:color w:val="000000"/>
      <w:sz w:val="20"/>
      <w:u w:val="none"/>
    </w:rPr>
  </w:style>
  <w:style w:type="character" w:customStyle="1" w:styleId="ListLabel187">
    <w:name w:val="ListLabel 187"/>
    <w:qFormat/>
    <w:rPr>
      <w:rFonts w:cs="Verdana"/>
      <w:b w:val="0"/>
      <w:i w:val="0"/>
      <w:color w:val="000000"/>
      <w:sz w:val="20"/>
      <w:u w:val="none"/>
    </w:rPr>
  </w:style>
  <w:style w:type="character" w:customStyle="1" w:styleId="ListLabel188">
    <w:name w:val="ListLabel 188"/>
    <w:qFormat/>
    <w:rPr>
      <w:rFonts w:cs="Verdana"/>
      <w:b w:val="0"/>
      <w:i w:val="0"/>
      <w:color w:val="000000"/>
      <w:sz w:val="20"/>
      <w:u w:val="none"/>
    </w:rPr>
  </w:style>
  <w:style w:type="character" w:customStyle="1" w:styleId="ListLabel189">
    <w:name w:val="ListLabel 189"/>
    <w:qFormat/>
    <w:rPr>
      <w:rFonts w:cs="Courier New"/>
      <w:b w:val="0"/>
      <w:i w:val="0"/>
      <w:color w:val="000000"/>
      <w:sz w:val="20"/>
      <w:u w:val="none"/>
    </w:rPr>
  </w:style>
  <w:style w:type="character" w:customStyle="1" w:styleId="ListLabel190">
    <w:name w:val="ListLabel 190"/>
    <w:qFormat/>
    <w:rPr>
      <w:rFonts w:cs="Verdana"/>
      <w:b w:val="0"/>
      <w:i w:val="0"/>
      <w:color w:val="000000"/>
      <w:sz w:val="20"/>
      <w:u w:val="none"/>
    </w:rPr>
  </w:style>
  <w:style w:type="character" w:customStyle="1" w:styleId="ListLabel191">
    <w:name w:val="ListLabel 191"/>
    <w:qFormat/>
    <w:rPr>
      <w:rFonts w:ascii="Times New Roman" w:hAnsi="Times New Roman" w:cs="Symbol"/>
      <w:b/>
      <w:sz w:val="20"/>
    </w:rPr>
  </w:style>
  <w:style w:type="character" w:customStyle="1" w:styleId="ListLabel192">
    <w:name w:val="ListLabel 192"/>
    <w:qFormat/>
    <w:rPr>
      <w:rFonts w:ascii="Times New Roman" w:hAnsi="Times New Roman" w:cs="Courier New"/>
      <w:b/>
      <w:sz w:val="20"/>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0"/>
    </w:rPr>
  </w:style>
  <w:style w:type="character" w:customStyle="1" w:styleId="ListLabel210">
    <w:name w:val="ListLabel 210"/>
    <w:qFormat/>
    <w:rPr>
      <w:rFonts w:ascii="Times New Roman" w:hAnsi="Times New Roman" w:cs="Courier New"/>
      <w:b/>
      <w:sz w:val="20"/>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eastAsia="Times New Roman" w:hAnsi="Times New Roman" w:cs="Times New Roman"/>
      <w:sz w:val="24"/>
      <w:szCs w:val="24"/>
    </w:rPr>
  </w:style>
  <w:style w:type="character" w:customStyle="1" w:styleId="ListLabel219">
    <w:name w:val="ListLabel 219"/>
    <w:qFormat/>
    <w:rPr>
      <w:rFonts w:ascii="Times New Roman" w:eastAsia="Times New Roman" w:hAnsi="Times New Roman" w:cs="Times New Roman"/>
      <w:b/>
      <w:sz w:val="24"/>
      <w:szCs w:val="24"/>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before="0" w:after="140" w:line="288" w:lineRule="auto"/>
    </w:p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D0350"/>
    <w:pPr>
      <w:spacing w:before="0" w:after="200"/>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f2765acb8e7053d53f0de41daf80777134f530e18705c4458440321091b5b581608120b1244515c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4</Pages>
  <Words>1111</Words>
  <Characters>6589</Characters>
  <Application>Microsoft Office Word</Application>
  <DocSecurity>0</DocSecurity>
  <Lines>0</Lines>
  <Paragraphs>68</Paragraphs>
  <ScaleCrop>false</ScaleCrop>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Sanket Band</dc:creator>
  <cp:revision>101</cp:revision>
  <cp:lastPrinted>2017-02-23T05:23:00Z</cp:lastPrinted>
  <dcterms:created xsi:type="dcterms:W3CDTF">2012-08-24T18:50:00Z</dcterms:created>
  <dcterms:modified xsi:type="dcterms:W3CDTF">2018-10-08T15:18:21Z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