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hd w:val="clear" w:color="auto" w:fill="FFFFFF"/>
        <w:spacing w:before="0" w:after="100"/>
        <w:jc w:val="left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ab/>
        <w:tab/>
        <w:tab/>
        <w:tab/>
        <w:tab/>
        <w:tab/>
        <w:tab/>
        <w:tab/>
        <w:tab/>
      </w:r>
      <w:r>
        <w:rPr>
          <w:rFonts w:ascii="Arial Black" w:hAnsi="Arial Black" w:cs="Arial"/>
          <w:sz w:val="32"/>
          <w:szCs w:val="32"/>
        </w:rPr>
        <w:drawing>
          <wp:inline distT="0" distB="0" distL="0" distR="0">
            <wp:extent cx="733425" cy="6096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 Black" w:hAnsi="Arial Black" w:cs="Arial"/>
          <w:sz w:val="32"/>
          <w:szCs w:val="32"/>
        </w:rPr>
        <w:drawing>
          <wp:inline distT="0" distB="0" distL="0" distR="0">
            <wp:extent cx="895350" cy="542925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00"/>
        <w:jc w:val="left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"/>
          <w:sz w:val="32"/>
          <w:szCs w:val="32"/>
        </w:rPr>
        <w:t>Saurabh Kumar</w:t>
      </w:r>
      <w:r>
        <w:rPr>
          <w:rFonts w:ascii="Arial" w:hAnsi="Arial" w:cs="Arial"/>
          <w:sz w:val="18"/>
          <w:szCs w:val="18"/>
        </w:rPr>
        <w:t xml:space="preserve">    </w:t>
      </w:r>
    </w:p>
    <w:p>
      <w:pPr>
        <w:shd w:val="clear" w:color="auto" w:fill="FFFFFF"/>
        <w:spacing w:before="0" w:after="100"/>
        <w:jc w:val="left"/>
        <w:rPr>
          <w:rFonts w:ascii="CenturySchL-Roma" w:eastAsia="Calibri" w:hAnsi="CenturySchL-Roma" w:cs="CenturySchL-Roma"/>
          <w:color w:val="222222"/>
          <w:sz w:val="20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Contact: </w:t>
      </w:r>
      <w:r>
        <w:rPr>
          <w:rFonts w:ascii="CenturySchL-Roma" w:eastAsia="Calibri" w:hAnsi="CenturySchL-Roma" w:cs="CenturySchL-Roma"/>
          <w:color w:val="222222"/>
          <w:sz w:val="20"/>
          <w:lang w:eastAsia="en-US"/>
        </w:rPr>
        <w:t xml:space="preserve">+91-8886508787, +91-8171005510   </w:t>
      </w:r>
    </w:p>
    <w:p>
      <w:pPr>
        <w:shd w:val="clear" w:color="auto" w:fill="FFFFFF"/>
        <w:spacing w:before="0" w:after="100"/>
        <w:jc w:val="left"/>
      </w:pPr>
      <w:r>
        <w:rPr>
          <w:rFonts w:ascii="Arial" w:hAnsi="Arial" w:cs="Arial"/>
          <w:color w:val="0000FF"/>
          <w:sz w:val="18"/>
          <w:szCs w:val="18"/>
          <w:u w:val="single"/>
        </w:rPr>
        <w:t xml:space="preserve">Email: </w:t>
      </w:r>
      <w:r>
        <w:fldChar w:fldCharType="begin"/>
      </w:r>
      <w:r>
        <w:instrText xml:space="preserve"> HYPERLINK "mailto:saurabh14oct@gmail.com" </w:instrText>
      </w:r>
      <w:r>
        <w:fldChar w:fldCharType="separate"/>
      </w:r>
      <w:r>
        <w:rPr>
          <w:rStyle w:val="InternetLink"/>
          <w:rFonts w:ascii="CenturySchL-Roma" w:eastAsia="Calibri" w:hAnsi="CenturySchL-Roma" w:cs="CenturySchL-Roma"/>
          <w:sz w:val="20"/>
          <w:lang w:eastAsia="en-US"/>
        </w:rPr>
        <w:t>saurabh14oct@gmail.com</w:t>
      </w:r>
      <w:r>
        <w:fldChar w:fldCharType="end"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Profile Summary: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  <w:r>
        <w:rPr>
          <w:rFonts w:ascii="Arial" w:hAnsi="Arial" w:cs="Arial"/>
          <w:b/>
          <w:sz w:val="20"/>
        </w:rPr>
        <w:t>A certified, self-motivated, startup enthusiasm Data Scientist have 3.5 yrs. of experience in various domain.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  <w:r>
        <w:rPr>
          <w:rFonts w:ascii="Arial" w:hAnsi="Arial" w:cs="Arial"/>
          <w:b/>
          <w:sz w:val="20"/>
        </w:rPr>
        <w:t xml:space="preserve">End to End Implementation of Project.  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  <w:r>
        <w:rPr>
          <w:rFonts w:ascii="Arial" w:hAnsi="Arial" w:cs="Arial"/>
          <w:b/>
          <w:sz w:val="20"/>
        </w:rPr>
        <w:t>Participant in Data-Science Online Coding Contest.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Roboto;RobotoDraft;Helvetica;Arial;sans-serif" w:hAnsi="Roboto;RobotoDraft;Helvetica;Arial;sans-serif"/>
          <w:b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Arial" w:hAnsi="Arial" w:cs="Arial"/>
          <w:b/>
          <w:i w:val="0"/>
          <w:caps w:val="0"/>
          <w:smallCaps w:val="0"/>
          <w:color w:val="000000"/>
          <w:spacing w:val="0"/>
          <w:sz w:val="20"/>
        </w:rPr>
        <w:t>Experience in NLP, NLU and NLG.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Expertise in IR and knowledge based Questioning - Answering system, Interactive Chat system (Chatbot), sentences rewriting and similarity.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Worked on Ontology design patterns using Protege and Neo4j.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Having knowledge of  working principal of Deep Learning, RNN, CNN, LSTM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Proficient in implementing ML by using Tensorflow, Theano, Keras, Scikit-learn.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Expertise in implementation of NER, POS-tagger etc. with Deep learning.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Expertise in data mining, extraction and information retrieval.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Worked on Gensim Word2vec and Doc2Vec model for semantic analysis.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Expertise in writing web crawler for scrolling millions of URLs and mining the structure and non- structure information.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Experience in software methodologies such as Waterfall, Agile etc.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Effective team player, quick learner, problem solver, solution mindset having excellent verbal and communication skills.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Good knowledge of distributed data system i.e. MapR and NO-SQL graph i.e. neo4j and Mongo DB.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Great in updating knowledge with new technology and what is happening in industry.</w:t>
      </w:r>
    </w:p>
    <w:p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Worked with Business Relationship Managers, Architects, Developers, and Quality Assurance lead to understand business and functional requirements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firstLine="0"/>
        <w:jc w:val="left"/>
        <w:rPr>
          <w:rFonts w:ascii="Arial" w:hAnsi="Arial" w:cs="Arial"/>
          <w:b/>
          <w:sz w:val="20"/>
        </w:rPr>
      </w:pPr>
      <w:bookmarkStart w:id="1" w:name="_Toc532033026"/>
      <w:bookmarkStart w:id="2" w:name="_Toc530902505"/>
      <w:bookmarkEnd w:id="1"/>
      <w:bookmarkEnd w:id="2"/>
    </w:p>
    <w:p>
      <w:pPr>
        <w:pStyle w:val="Heading8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Location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sz w:val="20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Flat No. 102, Alankrit Apt, Banjara Hills, Road No. 12, Hyderabad, 500034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color w:val="000000"/>
          <w:sz w:val="20"/>
        </w:rPr>
      </w:pPr>
    </w:p>
    <w:p>
      <w:pPr>
        <w:pStyle w:val="Heading8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Educational Qualifications </w:t>
      </w:r>
    </w:p>
    <w:p>
      <w:pPr>
        <w:pStyle w:val="WW-BodyText2"/>
        <w:widowControl w:val="0"/>
        <w:tabs>
          <w:tab w:val="left" w:pos="2880"/>
        </w:tabs>
        <w:suppressAutoHyphens w:val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34290</wp:posOffset>
                </wp:positionV>
                <wp:extent cx="4725670" cy="764540"/>
                <wp:effectExtent l="0" t="0" r="0" b="0"/>
                <wp:wrapSquare wrapText="bothSides"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2567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440" w:type="dxa"/>
                              <w:jc w:val="left"/>
                              <w:tblInd w:w="10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0" w:type="dxa"/>
                                <w:bottom w:w="0" w:type="dxa"/>
                                <w:right w:w="115" w:type="dxa"/>
                              </w:tblCellMar>
                              <w:tblLook w:val="00A0"/>
                            </w:tblPr>
                            <w:tblGrid>
                              <w:gridCol w:w="2333"/>
                              <w:gridCol w:w="2"/>
                              <w:gridCol w:w="2518"/>
                              <w:gridCol w:w="2"/>
                              <w:gridCol w:w="1079"/>
                              <w:gridCol w:w="1"/>
                              <w:gridCol w:w="1504"/>
                            </w:tblGrid>
                            <w:tr>
                              <w:tblPrEx>
                                <w:tblW w:w="7440" w:type="dxa"/>
                                <w:jc w:val="left"/>
                                <w:tblInd w:w="105" w:type="dxa"/>
                                <w:tbl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blBorders>
                                <w:tblCellMar>
                                  <w:top w:w="0" w:type="dxa"/>
                                  <w:left w:w="100" w:type="dxa"/>
                                  <w:bottom w:w="0" w:type="dxa"/>
                                  <w:right w:w="115" w:type="dxa"/>
                                </w:tblCellMar>
                                <w:tblLook w:val="00A0"/>
                              </w:tblPrEx>
                              <w:trPr>
                                <w:trHeight w:val="78"/>
                                <w:jc w:val="left"/>
                              </w:trPr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1439"/>
                                      <w:tab w:val="left" w:pos="2880"/>
                                    </w:tabs>
                                    <w:suppressAutoHyphens w:val="0"/>
                                    <w:ind w:left="-30" w:firstLine="0"/>
                                    <w:jc w:val="left"/>
                                  </w:pPr>
                                  <w:bookmarkStart w:id="3" w:name="__UnoMark__893_549020427"/>
                                  <w:bookmarkEnd w:id="3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Qualification(Course)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3519"/>
                                    </w:tabs>
                                    <w:suppressAutoHyphens w:val="0"/>
                                    <w:ind w:left="27" w:right="-18" w:firstLine="0"/>
                                    <w:jc w:val="left"/>
                                  </w:pPr>
                                  <w:bookmarkStart w:id="4" w:name="__UnoMark__894_549020427"/>
                                  <w:bookmarkStart w:id="5" w:name="__UnoMark__895_549020427"/>
                                  <w:bookmarkEnd w:id="4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1404"/>
                                      <w:tab w:val="left" w:pos="2880"/>
                                    </w:tabs>
                                    <w:suppressAutoHyphens w:val="0"/>
                                    <w:ind w:left="72" w:right="-18" w:firstLine="0"/>
                                    <w:jc w:val="left"/>
                                  </w:pPr>
                                  <w:bookmarkStart w:id="6" w:name="__UnoMark__896_549020427"/>
                                  <w:bookmarkStart w:id="7" w:name="__UnoMark__897_549020427"/>
                                  <w:bookmarkEnd w:id="6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GPA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1404"/>
                                      <w:tab w:val="left" w:pos="2880"/>
                                    </w:tabs>
                                    <w:suppressAutoHyphens w:val="0"/>
                                    <w:ind w:left="72" w:right="-18" w:firstLine="0"/>
                                    <w:jc w:val="left"/>
                                  </w:pPr>
                                  <w:bookmarkStart w:id="8" w:name="__UnoMark__898_549020427"/>
                                  <w:bookmarkStart w:id="9" w:name="__UnoMark__899_549020427"/>
                                  <w:bookmarkEnd w:id="8"/>
                                  <w:bookmarkEnd w:id="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Yrs.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7440" w:type="dxa"/>
                                <w:jc w:val="left"/>
                                <w:tblInd w:w="105" w:type="dxa"/>
                                <w:tblCellMar>
                                  <w:top w:w="0" w:type="dxa"/>
                                  <w:left w:w="100" w:type="dxa"/>
                                  <w:bottom w:w="0" w:type="dxa"/>
                                  <w:right w:w="115" w:type="dxa"/>
                                </w:tblCellMar>
                                <w:tblLook w:val="00A0"/>
                              </w:tblPrEx>
                              <w:trPr>
                                <w:trHeight w:val="74"/>
                                <w:jc w:val="left"/>
                              </w:trPr>
                              <w:tc>
                                <w:tcPr>
                                  <w:tcW w:w="23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10" w:name="__UnoMark__900_549020427"/>
                                  <w:bookmarkStart w:id="11" w:name="__UnoMark__901_549020427"/>
                                  <w:bookmarkEnd w:id="10"/>
                                  <w:bookmarkEnd w:id="11"/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sz w:val="20"/>
                                      <w:lang w:eastAsia="ja-JP"/>
                                    </w:rPr>
                                    <w:t>M. Tech (Comp. Sc.)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12" w:name="__UnoMark__902_549020427"/>
                                  <w:bookmarkStart w:id="13" w:name="__UnoMark__903_549020427"/>
                                  <w:bookmarkEnd w:id="12"/>
                                  <w:bookmarkEnd w:id="13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NIT Durgapur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14" w:name="__UnoMark__904_549020427"/>
                                  <w:bookmarkStart w:id="15" w:name="__UnoMark__905_549020427"/>
                                  <w:bookmarkEnd w:id="14"/>
                                  <w:bookmarkEnd w:id="15"/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sz w:val="20"/>
                                      <w:lang w:eastAsia="ja-JP"/>
                                    </w:rPr>
                                    <w:t>8.5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16" w:name="__UnoMark__906_549020427"/>
                                  <w:bookmarkStart w:id="17" w:name="__UnoMark__907_549020427"/>
                                  <w:bookmarkEnd w:id="16"/>
                                  <w:bookmarkEnd w:id="17"/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sz w:val="20"/>
                                      <w:lang w:eastAsia="ja-JP"/>
                                    </w:rPr>
                                    <w:t>2013-2015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7440" w:type="dxa"/>
                                <w:jc w:val="left"/>
                                <w:tblInd w:w="105" w:type="dxa"/>
                                <w:tblCellMar>
                                  <w:top w:w="0" w:type="dxa"/>
                                  <w:left w:w="100" w:type="dxa"/>
                                  <w:bottom w:w="0" w:type="dxa"/>
                                  <w:right w:w="115" w:type="dxa"/>
                                </w:tblCellMar>
                                <w:tblLook w:val="00A0"/>
                              </w:tblPrEx>
                              <w:trPr>
                                <w:trHeight w:val="166"/>
                                <w:jc w:val="left"/>
                              </w:trPr>
                              <w:tc>
                                <w:tcPr>
                                  <w:tcW w:w="23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65" w:firstLine="0"/>
                                    <w:jc w:val="left"/>
                                  </w:pPr>
                                  <w:bookmarkStart w:id="18" w:name="__UnoMark__908_549020427"/>
                                  <w:bookmarkStart w:id="19" w:name="__UnoMark__909_549020427"/>
                                  <w:bookmarkEnd w:id="18"/>
                                  <w:bookmarkEnd w:id="1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B. Tech (Comp. Sc.)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20" w:name="__UnoMark__910_549020427"/>
                                  <w:bookmarkStart w:id="21" w:name="__UnoMark__911_549020427"/>
                                  <w:bookmarkEnd w:id="20"/>
                                  <w:bookmarkEnd w:id="21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College of Engineering Roorkee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22" w:name="__UnoMark__912_549020427"/>
                                  <w:bookmarkStart w:id="23" w:name="__UnoMark__913_549020427"/>
                                  <w:bookmarkEnd w:id="22"/>
                                  <w:bookmarkEnd w:id="23"/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sz w:val="20"/>
                                      <w:lang w:eastAsia="ja-JP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24" w:name="__UnoMark__914_549020427"/>
                                  <w:bookmarkEnd w:id="24"/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sz w:val="20"/>
                                      <w:lang w:eastAsia="ja-JP"/>
                                    </w:rPr>
                                    <w:t>2009-2013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372pt;height:60.1pt;margin-top:2.7pt;margin-left:-5.75pt;mso-position-horizontal-relative:margin;position:absolute;z-index:251658240" filled="f" stroked="f" strokecolor="#3465a4">
                <v:fill o:detectmouseclick="t"/>
                <v:stroke joinstyle="round" endcap="flat"/>
                <v:textbox>
                  <w:txbxContent>
                    <w:tbl>
                      <w:tblPr>
                        <w:tblW w:w="7440" w:type="dxa"/>
                        <w:jc w:val="left"/>
                        <w:tblInd w:w="10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0" w:type="dxa"/>
                          <w:bottom w:w="0" w:type="dxa"/>
                          <w:right w:w="115" w:type="dxa"/>
                        </w:tblCellMar>
                        <w:tblLook w:val="00A0"/>
                      </w:tblPr>
                      <w:tblGrid>
                        <w:gridCol w:w="2333"/>
                        <w:gridCol w:w="2"/>
                        <w:gridCol w:w="2518"/>
                        <w:gridCol w:w="2"/>
                        <w:gridCol w:w="1079"/>
                        <w:gridCol w:w="1"/>
                        <w:gridCol w:w="1504"/>
                      </w:tblGrid>
                      <w:tr>
                        <w:tblPrEx>
                          <w:tblW w:w="7440" w:type="dxa"/>
                          <w:jc w:val="left"/>
                          <w:tblInd w:w="105" w:type="dxa"/>
                          <w:tbl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top w:w="0" w:type="dxa"/>
                            <w:left w:w="100" w:type="dxa"/>
                            <w:bottom w:w="0" w:type="dxa"/>
                            <w:right w:w="115" w:type="dxa"/>
                          </w:tblCellMar>
                          <w:tblLook w:val="00A0"/>
                        </w:tblPrEx>
                        <w:trPr>
                          <w:trHeight w:val="78"/>
                          <w:jc w:val="left"/>
                        </w:trPr>
                        <w:tc>
                          <w:tcPr>
                            <w:tcW w:w="23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1439"/>
                                <w:tab w:val="left" w:pos="2880"/>
                              </w:tabs>
                              <w:suppressAutoHyphens w:val="0"/>
                              <w:ind w:left="-30" w:firstLine="0"/>
                              <w:jc w:val="left"/>
                            </w:pPr>
                            <w:bookmarkStart w:id="3" w:name="__UnoMark__893_549020427"/>
                            <w:bookmarkEnd w:id="3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Qualification(Course)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3519"/>
                              </w:tabs>
                              <w:suppressAutoHyphens w:val="0"/>
                              <w:ind w:left="27" w:right="-18" w:firstLine="0"/>
                              <w:jc w:val="left"/>
                            </w:pPr>
                            <w:bookmarkStart w:id="4" w:name="__UnoMark__894_549020427"/>
                            <w:bookmarkStart w:id="5" w:name="__UnoMark__895_549020427"/>
                            <w:bookmarkEnd w:id="4"/>
                            <w:bookmarkEnd w:id="5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1081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1404"/>
                                <w:tab w:val="left" w:pos="2880"/>
                              </w:tabs>
                              <w:suppressAutoHyphens w:val="0"/>
                              <w:ind w:left="72" w:right="-18" w:firstLine="0"/>
                              <w:jc w:val="left"/>
                            </w:pPr>
                            <w:bookmarkStart w:id="6" w:name="__UnoMark__896_549020427"/>
                            <w:bookmarkStart w:id="7" w:name="__UnoMark__897_549020427"/>
                            <w:bookmarkEnd w:id="6"/>
                            <w:bookmarkEnd w:id="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GPA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1404"/>
                                <w:tab w:val="left" w:pos="2880"/>
                              </w:tabs>
                              <w:suppressAutoHyphens w:val="0"/>
                              <w:ind w:left="72" w:right="-18" w:firstLine="0"/>
                              <w:jc w:val="left"/>
                            </w:pPr>
                            <w:bookmarkStart w:id="8" w:name="__UnoMark__898_549020427"/>
                            <w:bookmarkStart w:id="9" w:name="__UnoMark__899_549020427"/>
                            <w:bookmarkEnd w:id="8"/>
                            <w:bookmarkEnd w:id="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Yrs.</w:t>
                            </w:r>
                          </w:p>
                        </w:tc>
                      </w:tr>
                      <w:tr>
                        <w:tblPrEx>
                          <w:tblW w:w="7440" w:type="dxa"/>
                          <w:jc w:val="left"/>
                          <w:tblInd w:w="105" w:type="dxa"/>
                          <w:tblCellMar>
                            <w:top w:w="0" w:type="dxa"/>
                            <w:left w:w="100" w:type="dxa"/>
                            <w:bottom w:w="0" w:type="dxa"/>
                            <w:right w:w="115" w:type="dxa"/>
                          </w:tblCellMar>
                          <w:tblLook w:val="00A0"/>
                        </w:tblPrEx>
                        <w:trPr>
                          <w:trHeight w:val="74"/>
                          <w:jc w:val="left"/>
                        </w:trPr>
                        <w:tc>
                          <w:tcPr>
                            <w:tcW w:w="23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10" w:name="__UnoMark__900_549020427"/>
                            <w:bookmarkStart w:id="11" w:name="__UnoMark__901_549020427"/>
                            <w:bookmarkEnd w:id="10"/>
                            <w:bookmarkEnd w:id="11"/>
                            <w:r>
                              <w:rPr>
                                <w:rFonts w:ascii="Arial" w:eastAsia="MS Mincho" w:hAnsi="Arial" w:cs="Arial"/>
                                <w:b/>
                                <w:sz w:val="20"/>
                                <w:lang w:eastAsia="ja-JP"/>
                              </w:rPr>
                              <w:t>M. Tech (Comp. Sc.)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12" w:name="__UnoMark__902_549020427"/>
                            <w:bookmarkStart w:id="13" w:name="__UnoMark__903_549020427"/>
                            <w:bookmarkEnd w:id="12"/>
                            <w:bookmarkEnd w:id="13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NIT Durgapur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14" w:name="__UnoMark__904_549020427"/>
                            <w:bookmarkStart w:id="15" w:name="__UnoMark__905_549020427"/>
                            <w:bookmarkEnd w:id="14"/>
                            <w:bookmarkEnd w:id="15"/>
                            <w:r>
                              <w:rPr>
                                <w:rFonts w:ascii="Arial" w:eastAsia="MS Mincho" w:hAnsi="Arial" w:cs="Arial"/>
                                <w:b/>
                                <w:sz w:val="20"/>
                                <w:lang w:eastAsia="ja-JP"/>
                              </w:rPr>
                              <w:t>8.5</w:t>
                            </w:r>
                          </w:p>
                        </w:tc>
                        <w:tc>
                          <w:tcPr>
                            <w:tcW w:w="15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16" w:name="__UnoMark__906_549020427"/>
                            <w:bookmarkStart w:id="17" w:name="__UnoMark__907_549020427"/>
                            <w:bookmarkEnd w:id="16"/>
                            <w:bookmarkEnd w:id="17"/>
                            <w:r>
                              <w:rPr>
                                <w:rFonts w:ascii="Arial" w:eastAsia="MS Mincho" w:hAnsi="Arial" w:cs="Arial"/>
                                <w:b/>
                                <w:sz w:val="20"/>
                                <w:lang w:eastAsia="ja-JP"/>
                              </w:rPr>
                              <w:t>2013-2015</w:t>
                            </w:r>
                          </w:p>
                        </w:tc>
                      </w:tr>
                      <w:tr>
                        <w:tblPrEx>
                          <w:tblW w:w="7440" w:type="dxa"/>
                          <w:jc w:val="left"/>
                          <w:tblInd w:w="105" w:type="dxa"/>
                          <w:tblCellMar>
                            <w:top w:w="0" w:type="dxa"/>
                            <w:left w:w="100" w:type="dxa"/>
                            <w:bottom w:w="0" w:type="dxa"/>
                            <w:right w:w="115" w:type="dxa"/>
                          </w:tblCellMar>
                          <w:tblLook w:val="00A0"/>
                        </w:tblPrEx>
                        <w:trPr>
                          <w:trHeight w:val="166"/>
                          <w:jc w:val="left"/>
                        </w:trPr>
                        <w:tc>
                          <w:tcPr>
                            <w:tcW w:w="23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65" w:firstLine="0"/>
                              <w:jc w:val="left"/>
                            </w:pPr>
                            <w:bookmarkStart w:id="18" w:name="__UnoMark__908_549020427"/>
                            <w:bookmarkStart w:id="19" w:name="__UnoMark__909_549020427"/>
                            <w:bookmarkEnd w:id="18"/>
                            <w:bookmarkEnd w:id="1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B. Tech (Comp. Sc.)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20" w:name="__UnoMark__910_549020427"/>
                            <w:bookmarkStart w:id="21" w:name="__UnoMark__911_549020427"/>
                            <w:bookmarkEnd w:id="20"/>
                            <w:bookmarkEnd w:id="21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College of Engineering Roorkee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22" w:name="__UnoMark__912_549020427"/>
                            <w:bookmarkStart w:id="23" w:name="__UnoMark__913_549020427"/>
                            <w:bookmarkEnd w:id="22"/>
                            <w:bookmarkEnd w:id="23"/>
                            <w:r>
                              <w:rPr>
                                <w:rFonts w:ascii="Arial" w:eastAsia="MS Mincho" w:hAnsi="Arial" w:cs="Arial"/>
                                <w:b/>
                                <w:sz w:val="20"/>
                                <w:lang w:eastAsia="ja-JP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15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  <w:vAlign w:val="center"/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24" w:name="__UnoMark__914_549020427"/>
                            <w:bookmarkEnd w:id="24"/>
                            <w:r>
                              <w:rPr>
                                <w:rFonts w:ascii="Arial" w:eastAsia="MS Mincho" w:hAnsi="Arial" w:cs="Arial"/>
                                <w:b/>
                                <w:sz w:val="20"/>
                                <w:lang w:eastAsia="ja-JP"/>
                              </w:rPr>
                              <w:t>2009-2013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pStyle w:val="Heading8"/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  <w:jc w:val="left"/>
      </w:pPr>
      <w:r>
        <w:rPr>
          <w:rFonts w:ascii="Arial" w:hAnsi="Arial" w:cs="Arial"/>
          <w:bCs/>
          <w:color w:val="000000"/>
          <w:lang w:val="en-AU"/>
        </w:rPr>
        <w:t>Certifications</w:t>
      </w:r>
    </w:p>
    <w:p>
      <w:pPr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ListParagraph"/>
        <w:numPr>
          <w:ilvl w:val="0"/>
          <w:numId w:val="6"/>
        </w:numPr>
        <w:snapToGrid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MCHD - MapR Certified Hadoop Developer</w:t>
      </w:r>
    </w:p>
    <w:p>
      <w:pPr>
        <w:pStyle w:val="ListParagraph"/>
        <w:numPr>
          <w:ilvl w:val="0"/>
          <w:numId w:val="6"/>
        </w:numPr>
        <w:snapToGrid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IBM Certified Application Developer - Cloud Platform v1</w:t>
      </w:r>
    </w:p>
    <w:p>
      <w:pPr>
        <w:pStyle w:val="ListParagraph"/>
        <w:numPr>
          <w:ilvl w:val="0"/>
          <w:numId w:val="6"/>
        </w:numPr>
        <w:snapToGrid w:val="0"/>
        <w:rPr>
          <w:rFonts w:ascii="Arial" w:eastAsia="Times New Roman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color w:val="000000"/>
          <w:sz w:val="20"/>
        </w:rPr>
        <w:t>Machine Learning</w:t>
      </w:r>
      <w:r>
        <w:rPr>
          <w:rFonts w:ascii="Arial" w:eastAsia="Times New Roman" w:hAnsi="Arial" w:cs="Arial"/>
          <w:b/>
          <w:bCs/>
          <w:color w:val="000000" w:themeColor="text1"/>
          <w:sz w:val="20"/>
        </w:rPr>
        <w:t xml:space="preserve"> by Stanford University on Coursera</w:t>
      </w:r>
    </w:p>
    <w:p>
      <w:pPr>
        <w:pStyle w:val="Heading8"/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  <w:jc w:val="left"/>
      </w:pPr>
      <w:r>
        <w:rPr>
          <w:rFonts w:ascii="Arial" w:hAnsi="Arial" w:cs="Arial"/>
          <w:bCs/>
          <w:color w:val="000000"/>
          <w:lang w:val="en-AU"/>
        </w:rPr>
        <w:t>Publications</w:t>
      </w:r>
    </w:p>
    <w:p>
      <w:pPr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ListParagraph"/>
        <w:numPr>
          <w:ilvl w:val="0"/>
          <w:numId w:val="5"/>
        </w:numPr>
      </w:pPr>
      <w:r>
        <w:rPr>
          <w:rFonts w:ascii="Arial" w:hAnsi="Arial" w:cs="Arial"/>
          <w:b/>
          <w:color w:val="000000"/>
          <w:sz w:val="20"/>
        </w:rPr>
        <w:t>Group decision making using Neutrosophic soft matrix: An algorithmic approach,  Journal of King Saud University - Computer and Information Sciences, May 1, 2017</w:t>
      </w:r>
    </w:p>
    <w:p>
      <w:pPr>
        <w:pStyle w:val="ListParagraph"/>
        <w:numPr>
          <w:ilvl w:val="0"/>
          <w:numId w:val="0"/>
        </w:numPr>
        <w:ind w:left="1080" w:firstLine="0"/>
        <w:rPr>
          <w:rFonts w:ascii="Arial" w:hAnsi="Arial" w:cs="Arial"/>
          <w:color w:val="000000"/>
          <w:lang w:val="en-AU"/>
        </w:rPr>
      </w:pPr>
    </w:p>
    <w:p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ascii="Arial" w:hAnsi="Arial" w:cs="Arial"/>
          <w:b/>
          <w:bCs/>
          <w:color w:val="000000"/>
          <w:lang w:val="en-AU"/>
        </w:rPr>
        <w:t>Work Experience</w:t>
      </w:r>
    </w:p>
    <w:p>
      <w:pPr>
        <w:pStyle w:val="Heading8"/>
        <w:jc w:val="left"/>
        <w:rPr>
          <w:rFonts w:ascii="Arial" w:hAnsi="Arial" w:cs="Arial"/>
          <w:bCs/>
          <w:color w:val="000000"/>
          <w:lang w:val="en-AU"/>
        </w:rPr>
      </w:pPr>
    </w:p>
    <w:p>
      <w:pPr>
        <w:pStyle w:val="WW-BodyText2"/>
        <w:widowControl w:val="0"/>
        <w:tabs>
          <w:tab w:val="left" w:pos="2880"/>
        </w:tabs>
        <w:suppressAutoHyphens w:val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-46990</wp:posOffset>
                </wp:positionV>
                <wp:extent cx="4683760" cy="827405"/>
                <wp:effectExtent l="0" t="0" r="0" b="0"/>
                <wp:wrapSquare wrapText="bothSides"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8376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374" w:type="dxa"/>
                              <w:jc w:val="left"/>
                              <w:tblInd w:w="9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996"/>
                              <w:gridCol w:w="1852"/>
                              <w:gridCol w:w="2526"/>
                            </w:tblGrid>
                            <w:tr>
                              <w:tblPrEx>
                                <w:tblW w:w="7374" w:type="dxa"/>
                                <w:jc w:val="left"/>
                                <w:tblInd w:w="98" w:type="dxa"/>
                                <w:tbl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blBorders>
                                <w:tblCellMar>
                                  <w:top w:w="0" w:type="dxa"/>
                                  <w:left w:w="93" w:type="dxa"/>
                                  <w:bottom w:w="0" w:type="dxa"/>
                                  <w:right w:w="108" w:type="dxa"/>
                                </w:tblCellMar>
                                <w:tblLook w:val="00A0"/>
                              </w:tblPrEx>
                              <w:trPr>
                                <w:trHeight w:val="265"/>
                                <w:jc w:val="left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25" w:name="__UnoMark__983_549020427"/>
                                  <w:bookmarkEnd w:id="25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1854"/>
                                      <w:tab w:val="left" w:pos="2880"/>
                                    </w:tabs>
                                    <w:suppressAutoHyphens w:val="0"/>
                                    <w:jc w:val="left"/>
                                  </w:pPr>
                                  <w:bookmarkStart w:id="26" w:name="__UnoMark__984_549020427"/>
                                  <w:bookmarkStart w:id="27" w:name="__UnoMark__985_549020427"/>
                                  <w:bookmarkEnd w:id="26"/>
                                  <w:bookmarkEnd w:id="27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Last played Role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72" w:firstLine="0"/>
                                    <w:jc w:val="left"/>
                                  </w:pPr>
                                  <w:bookmarkStart w:id="28" w:name="__UnoMark__986_549020427"/>
                                  <w:bookmarkStart w:id="29" w:name="__UnoMark__987_549020427"/>
                                  <w:bookmarkEnd w:id="28"/>
                                  <w:bookmarkEnd w:id="2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Service Period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7374" w:type="dxa"/>
                                <w:jc w:val="left"/>
                                <w:tblInd w:w="98" w:type="dxa"/>
                                <w:tblCellMar>
                                  <w:top w:w="0" w:type="dxa"/>
                                  <w:left w:w="93" w:type="dxa"/>
                                  <w:bottom w:w="0" w:type="dxa"/>
                                  <w:right w:w="108" w:type="dxa"/>
                                </w:tblCellMar>
                                <w:tblLook w:val="00A0"/>
                              </w:tblPrEx>
                              <w:trPr>
                                <w:trHeight w:val="253"/>
                                <w:jc w:val="left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30" w:name="__UnoMark__988_549020427"/>
                                  <w:bookmarkStart w:id="31" w:name="__UnoMark__989_549020427"/>
                                  <w:bookmarkEnd w:id="30"/>
                                  <w:bookmarkEnd w:id="31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Sonetel Software Pvt. Ltd.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32" w:name="__UnoMark__990_549020427"/>
                                  <w:bookmarkStart w:id="33" w:name="__UnoMark__991_549020427"/>
                                  <w:bookmarkEnd w:id="32"/>
                                  <w:bookmarkEnd w:id="33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Data Scientist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34" w:name="__UnoMark__992_549020427"/>
                                  <w:bookmarkStart w:id="35" w:name="__UnoMark__993_549020427"/>
                                  <w:bookmarkEnd w:id="34"/>
                                  <w:bookmarkEnd w:id="35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Apr 2017 – Till 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7374" w:type="dxa"/>
                                <w:jc w:val="left"/>
                                <w:tblInd w:w="98" w:type="dxa"/>
                                <w:tblCellMar>
                                  <w:top w:w="0" w:type="dxa"/>
                                  <w:left w:w="93" w:type="dxa"/>
                                  <w:bottom w:w="0" w:type="dxa"/>
                                  <w:right w:w="108" w:type="dxa"/>
                                </w:tblCellMar>
                                <w:tblLook w:val="00A0"/>
                              </w:tblPrEx>
                              <w:trPr>
                                <w:trHeight w:val="253"/>
                                <w:jc w:val="left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36" w:name="__UnoMark__994_549020427"/>
                                  <w:bookmarkStart w:id="37" w:name="__UnoMark__995_549020427"/>
                                  <w:bookmarkEnd w:id="36"/>
                                  <w:bookmarkEnd w:id="37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UVJ Technology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38" w:name="__UnoMark__996_549020427"/>
                                  <w:bookmarkStart w:id="39" w:name="__UnoMark__997_549020427"/>
                                  <w:bookmarkEnd w:id="38"/>
                                  <w:bookmarkEnd w:id="39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Data Scientist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40" w:name="__UnoMark__998_549020427"/>
                                  <w:bookmarkStart w:id="41" w:name="__UnoMark__999_549020427"/>
                                  <w:bookmarkEnd w:id="40"/>
                                  <w:bookmarkEnd w:id="41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Sep 2016 – Apr 2017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7374" w:type="dxa"/>
                                <w:jc w:val="left"/>
                                <w:tblInd w:w="98" w:type="dxa"/>
                                <w:tblCellMar>
                                  <w:top w:w="0" w:type="dxa"/>
                                  <w:left w:w="93" w:type="dxa"/>
                                  <w:bottom w:w="0" w:type="dxa"/>
                                  <w:right w:w="108" w:type="dxa"/>
                                </w:tblCellMar>
                                <w:tblLook w:val="00A0"/>
                              </w:tblPrEx>
                              <w:trPr>
                                <w:trHeight w:val="278"/>
                                <w:jc w:val="left"/>
                              </w:trPr>
                              <w:tc>
                                <w:tcPr>
                                  <w:tcW w:w="29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42" w:name="__UnoMark__1000_549020427"/>
                                  <w:bookmarkStart w:id="43" w:name="__UnoMark__1001_549020427"/>
                                  <w:bookmarkEnd w:id="42"/>
                                  <w:bookmarkEnd w:id="43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Tata Consultancy Services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44" w:name="__UnoMark__1002_549020427"/>
                                  <w:bookmarkStart w:id="45" w:name="__UnoMark__1003_549020427"/>
                                  <w:bookmarkEnd w:id="44"/>
                                  <w:bookmarkEnd w:id="45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 xml:space="preserve">NLP Engineer 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WW-BodyText2"/>
                                    <w:widowControl w:val="0"/>
                                    <w:tabs>
                                      <w:tab w:val="left" w:pos="2880"/>
                                    </w:tabs>
                                    <w:suppressAutoHyphens w:val="0"/>
                                    <w:ind w:right="199" w:firstLine="0"/>
                                    <w:jc w:val="left"/>
                                  </w:pPr>
                                  <w:bookmarkStart w:id="46" w:name="__UnoMark__1004_549020427"/>
                                  <w:bookmarkEnd w:id="46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Aug 2015 – Aug 2016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368.7pt;height:65.05pt;margin-top:-3.7pt;margin-left:-5.4pt;mso-position-horizontal-relative:margin;position:absolute;z-index:251660288" filled="f" stroked="f" strokecolor="#3465a4">
                <v:fill o:detectmouseclick="t"/>
                <v:stroke joinstyle="round" endcap="flat"/>
                <v:textbox>
                  <w:txbxContent>
                    <w:tbl>
                      <w:tblPr>
                        <w:tblW w:w="7374" w:type="dxa"/>
                        <w:jc w:val="left"/>
                        <w:tblInd w:w="9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996"/>
                        <w:gridCol w:w="1852"/>
                        <w:gridCol w:w="2526"/>
                      </w:tblGrid>
                      <w:tr>
                        <w:tblPrEx>
                          <w:tblW w:w="7374" w:type="dxa"/>
                          <w:jc w:val="left"/>
                          <w:tblInd w:w="98" w:type="dxa"/>
                          <w:tbl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top w:w="0" w:type="dxa"/>
                            <w:left w:w="93" w:type="dxa"/>
                            <w:bottom w:w="0" w:type="dxa"/>
                            <w:right w:w="108" w:type="dxa"/>
                          </w:tblCellMar>
                          <w:tblLook w:val="00A0"/>
                        </w:tblPrEx>
                        <w:trPr>
                          <w:trHeight w:val="265"/>
                          <w:jc w:val="left"/>
                        </w:trPr>
                        <w:tc>
                          <w:tcPr>
                            <w:tcW w:w="29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25" w:name="__UnoMark__983_549020427"/>
                            <w:bookmarkEnd w:id="25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1854"/>
                                <w:tab w:val="left" w:pos="2880"/>
                              </w:tabs>
                              <w:suppressAutoHyphens w:val="0"/>
                              <w:jc w:val="left"/>
                            </w:pPr>
                            <w:bookmarkStart w:id="26" w:name="__UnoMark__984_549020427"/>
                            <w:bookmarkStart w:id="27" w:name="__UnoMark__985_549020427"/>
                            <w:bookmarkEnd w:id="26"/>
                            <w:bookmarkEnd w:id="2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Last played Role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72" w:firstLine="0"/>
                              <w:jc w:val="left"/>
                            </w:pPr>
                            <w:bookmarkStart w:id="28" w:name="__UnoMark__986_549020427"/>
                            <w:bookmarkStart w:id="29" w:name="__UnoMark__987_549020427"/>
                            <w:bookmarkEnd w:id="28"/>
                            <w:bookmarkEnd w:id="2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Service Period</w:t>
                            </w:r>
                          </w:p>
                        </w:tc>
                      </w:tr>
                      <w:tr>
                        <w:tblPrEx>
                          <w:tblW w:w="7374" w:type="dxa"/>
                          <w:jc w:val="left"/>
                          <w:tblInd w:w="98" w:type="dxa"/>
                          <w:tblCellMar>
                            <w:top w:w="0" w:type="dxa"/>
                            <w:left w:w="93" w:type="dxa"/>
                            <w:bottom w:w="0" w:type="dxa"/>
                            <w:right w:w="108" w:type="dxa"/>
                          </w:tblCellMar>
                          <w:tblLook w:val="00A0"/>
                        </w:tblPrEx>
                        <w:trPr>
                          <w:trHeight w:val="253"/>
                          <w:jc w:val="left"/>
                        </w:trPr>
                        <w:tc>
                          <w:tcPr>
                            <w:tcW w:w="29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30" w:name="__UnoMark__988_549020427"/>
                            <w:bookmarkStart w:id="31" w:name="__UnoMark__989_549020427"/>
                            <w:bookmarkEnd w:id="30"/>
                            <w:bookmarkEnd w:id="31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Sonetel Software Pvt. Ltd.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32" w:name="__UnoMark__990_549020427"/>
                            <w:bookmarkStart w:id="33" w:name="__UnoMark__991_549020427"/>
                            <w:bookmarkEnd w:id="32"/>
                            <w:bookmarkEnd w:id="33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Data Scientist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34" w:name="__UnoMark__992_549020427"/>
                            <w:bookmarkStart w:id="35" w:name="__UnoMark__993_549020427"/>
                            <w:bookmarkEnd w:id="34"/>
                            <w:bookmarkEnd w:id="35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Apr 2017 – Till Date</w:t>
                            </w:r>
                          </w:p>
                        </w:tc>
                      </w:tr>
                      <w:tr>
                        <w:tblPrEx>
                          <w:tblW w:w="7374" w:type="dxa"/>
                          <w:jc w:val="left"/>
                          <w:tblInd w:w="98" w:type="dxa"/>
                          <w:tblCellMar>
                            <w:top w:w="0" w:type="dxa"/>
                            <w:left w:w="93" w:type="dxa"/>
                            <w:bottom w:w="0" w:type="dxa"/>
                            <w:right w:w="108" w:type="dxa"/>
                          </w:tblCellMar>
                          <w:tblLook w:val="00A0"/>
                        </w:tblPrEx>
                        <w:trPr>
                          <w:trHeight w:val="253"/>
                          <w:jc w:val="left"/>
                        </w:trPr>
                        <w:tc>
                          <w:tcPr>
                            <w:tcW w:w="29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36" w:name="__UnoMark__994_549020427"/>
                            <w:bookmarkStart w:id="37" w:name="__UnoMark__995_549020427"/>
                            <w:bookmarkEnd w:id="36"/>
                            <w:bookmarkEnd w:id="37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UVJ Technology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38" w:name="__UnoMark__996_549020427"/>
                            <w:bookmarkStart w:id="39" w:name="__UnoMark__997_549020427"/>
                            <w:bookmarkEnd w:id="38"/>
                            <w:bookmarkEnd w:id="39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Data Scientist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40" w:name="__UnoMark__998_549020427"/>
                            <w:bookmarkStart w:id="41" w:name="__UnoMark__999_549020427"/>
                            <w:bookmarkEnd w:id="40"/>
                            <w:bookmarkEnd w:id="41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Sep 2016 – Apr 2017</w:t>
                            </w:r>
                          </w:p>
                        </w:tc>
                      </w:tr>
                      <w:tr>
                        <w:tblPrEx>
                          <w:tblW w:w="7374" w:type="dxa"/>
                          <w:jc w:val="left"/>
                          <w:tblInd w:w="98" w:type="dxa"/>
                          <w:tblCellMar>
                            <w:top w:w="0" w:type="dxa"/>
                            <w:left w:w="93" w:type="dxa"/>
                            <w:bottom w:w="0" w:type="dxa"/>
                            <w:right w:w="108" w:type="dxa"/>
                          </w:tblCellMar>
                          <w:tblLook w:val="00A0"/>
                        </w:tblPrEx>
                        <w:trPr>
                          <w:trHeight w:val="278"/>
                          <w:jc w:val="left"/>
                        </w:trPr>
                        <w:tc>
                          <w:tcPr>
                            <w:tcW w:w="29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42" w:name="__UnoMark__1000_549020427"/>
                            <w:bookmarkStart w:id="43" w:name="__UnoMark__1001_549020427"/>
                            <w:bookmarkEnd w:id="42"/>
                            <w:bookmarkEnd w:id="43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Tata Consultancy Services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44" w:name="__UnoMark__1002_549020427"/>
                            <w:bookmarkStart w:id="45" w:name="__UnoMark__1003_549020427"/>
                            <w:bookmarkEnd w:id="44"/>
                            <w:bookmarkEnd w:id="45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NLP Engineer 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WW-BodyText2"/>
                              <w:widowControl w:val="0"/>
                              <w:tabs>
                                <w:tab w:val="left" w:pos="2880"/>
                              </w:tabs>
                              <w:suppressAutoHyphens w:val="0"/>
                              <w:ind w:right="199" w:firstLine="0"/>
                              <w:jc w:val="left"/>
                            </w:pPr>
                            <w:bookmarkStart w:id="46" w:name="__UnoMark__1004_549020427"/>
                            <w:bookmarkEnd w:id="46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Aug 2015 – Aug 2016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pStyle w:val="Heading8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  <w:rPr>
          <w:rFonts w:ascii="Arial" w:hAnsi="Arial" w:cs="Arial"/>
          <w:bCs/>
          <w:color w:val="000000"/>
          <w:lang w:val="en-AU"/>
        </w:rPr>
      </w:pPr>
    </w:p>
    <w:p>
      <w:pPr>
        <w:pStyle w:val="Heading8"/>
      </w:pPr>
      <w:r>
        <w:rPr>
          <w:rFonts w:ascii="Arial" w:hAnsi="Arial" w:cs="Arial"/>
          <w:bCs/>
          <w:color w:val="000000"/>
          <w:lang w:val="en-AU"/>
        </w:rPr>
        <w:t>Skill set</w:t>
      </w:r>
    </w:p>
    <w:p>
      <w:pPr>
        <w:rPr>
          <w:rFonts w:ascii="Arial" w:hAnsi="Arial" w:cs="Arial"/>
          <w:bCs/>
          <w:color w:val="000000"/>
          <w:lang w:val="en-AU"/>
        </w:rPr>
      </w:pP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Machine Learning, Natural Language Processing.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Neural net and Deep Neural net.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Data Mining and Information Extraction.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Predictive and Generative Modeling.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Deep Learning.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CNN, RNN, LSTM model.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Programming Language: Python, C and JAVA.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Database Technologies: MySQL Server, SQL, Oracle.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Worked with nltk and Sk-learn for Python.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Graph base database (Neo4j).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Theano, Keras, Tensorflow.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Large Data set like DBpedia, Freebase corpus.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OS – Linux.</w:t>
      </w:r>
    </w:p>
    <w:p>
      <w:pPr>
        <w:pStyle w:val="WW-BodyText2"/>
        <w:tabs>
          <w:tab w:val="left" w:pos="2880"/>
        </w:tabs>
        <w:ind w:left="360" w:right="199" w:firstLine="0"/>
        <w:rPr>
          <w:rFonts w:ascii="Arial" w:hAnsi="Arial" w:cs="Arial"/>
          <w:color w:val="000000"/>
          <w:sz w:val="20"/>
        </w:rPr>
      </w:pPr>
    </w:p>
    <w:p>
      <w:pPr>
        <w:pStyle w:val="Heading8"/>
        <w:rPr>
          <w:rFonts w:ascii="Arial" w:hAnsi="Arial" w:cs="Arial"/>
          <w:bCs/>
          <w:color w:val="000000"/>
          <w:lang w:val="en-AU"/>
        </w:rPr>
      </w:pPr>
      <w:r>
        <w:rPr>
          <w:rFonts w:ascii="Arial" w:hAnsi="Arial" w:cs="Arial"/>
          <w:bCs/>
          <w:color w:val="000000"/>
          <w:lang w:val="en-AU"/>
        </w:rPr>
        <w:t>Area of Expertise</w:t>
      </w:r>
    </w:p>
    <w:p>
      <w:pPr>
        <w:pStyle w:val="WW-BodyText2"/>
        <w:widowControl w:val="0"/>
        <w:tabs>
          <w:tab w:val="left" w:pos="2880"/>
        </w:tabs>
        <w:suppressAutoHyphens w:val="0"/>
        <w:ind w:right="199" w:firstLine="0"/>
        <w:rPr>
          <w:rFonts w:ascii="Arial" w:hAnsi="Arial" w:cs="Arial"/>
          <w:b/>
          <w:bCs/>
          <w:color w:val="000000" w:themeColor="text1"/>
          <w:sz w:val="20"/>
        </w:rPr>
      </w:pPr>
    </w:p>
    <w:p>
      <w:pPr>
        <w:pStyle w:val="WW-BodyText2"/>
        <w:widowControl w:val="0"/>
        <w:tabs>
          <w:tab w:val="left" w:pos="2880"/>
        </w:tabs>
        <w:suppressAutoHyphens w:val="0"/>
        <w:ind w:right="199" w:firstLine="0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>Question-Answer System, Chatbot, ML, AI, IR and NLP</w:t>
      </w:r>
    </w:p>
    <w:p>
      <w:pPr>
        <w:pStyle w:val="WW-BodyText2"/>
        <w:widowControl w:val="0"/>
        <w:tabs>
          <w:tab w:val="left" w:pos="2880"/>
        </w:tabs>
        <w:suppressAutoHyphens w:val="0"/>
        <w:ind w:right="199" w:firstLine="0"/>
        <w:rPr>
          <w:rFonts w:ascii="Arial" w:hAnsi="Arial" w:cs="Arial"/>
          <w:b/>
          <w:color w:val="000000" w:themeColor="text1"/>
          <w:sz w:val="20"/>
        </w:rPr>
      </w:pPr>
    </w:p>
    <w:p>
      <w:pPr>
        <w:pStyle w:val="Heading8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 Areas/Domain</w:t>
      </w:r>
    </w:p>
    <w:p>
      <w:pPr>
        <w:pStyle w:val="WW-BodyText2"/>
        <w:widowControl w:val="0"/>
        <w:tabs>
          <w:tab w:val="left" w:pos="2880"/>
        </w:tabs>
        <w:suppressAutoHyphens w:val="0"/>
        <w:ind w:right="199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>
      <w:pPr>
        <w:pStyle w:val="WW-BodyText2"/>
        <w:widowControl w:val="0"/>
        <w:tabs>
          <w:tab w:val="left" w:pos="2880"/>
        </w:tabs>
        <w:suppressAutoHyphens w:val="0"/>
        <w:ind w:right="199" w:firstLine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BFSI and  Retail</w:t>
      </w:r>
    </w:p>
    <w:p>
      <w:pPr>
        <w:pStyle w:val="Heading8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Trainings &amp; Research</w:t>
      </w:r>
    </w:p>
    <w:p>
      <w:pPr>
        <w:pStyle w:val="WW-BodyText2"/>
        <w:widowControl w:val="0"/>
        <w:tabs>
          <w:tab w:val="left" w:pos="2880"/>
        </w:tabs>
        <w:suppressAutoHyphens w:val="0"/>
        <w:ind w:right="199" w:firstLine="0"/>
        <w:rPr>
          <w:rFonts w:ascii="Arial" w:hAnsi="Arial" w:cs="Arial"/>
          <w:b/>
          <w:color w:val="000000"/>
          <w:sz w:val="20"/>
        </w:rPr>
      </w:pP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Multivalue decision making</w:t>
      </w:r>
    </w:p>
    <w:p>
      <w:pPr>
        <w:pStyle w:val="WW-BodyText2"/>
        <w:numPr>
          <w:ilvl w:val="1"/>
          <w:numId w:val="1"/>
        </w:numPr>
        <w:tabs>
          <w:tab w:val="left" w:pos="2880"/>
        </w:tabs>
        <w:ind w:left="108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Survey paper on Neutrosophic Soft set.</w:t>
      </w:r>
    </w:p>
    <w:p>
      <w:pPr>
        <w:pStyle w:val="WW-BodyText2"/>
        <w:numPr>
          <w:ilvl w:val="1"/>
          <w:numId w:val="1"/>
        </w:numPr>
        <w:tabs>
          <w:tab w:val="left" w:pos="2880"/>
        </w:tabs>
        <w:ind w:left="108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Solving the Multi-Decision Making problem using Neutrosophic set and Neutrosophic choice matrix</w:t>
      </w:r>
    </w:p>
    <w:p>
      <w:pPr>
        <w:pStyle w:val="WW-BodyText2"/>
        <w:numPr>
          <w:ilvl w:val="1"/>
          <w:numId w:val="1"/>
        </w:numPr>
        <w:tabs>
          <w:tab w:val="left" w:pos="2880"/>
        </w:tabs>
        <w:ind w:left="108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Used Fuzzy Logic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Semantic analysis using Supervised and Unsupervised learning.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Product Rating and Review on Retail Product.</w:t>
      </w:r>
    </w:p>
    <w:p>
      <w:pPr>
        <w:pStyle w:val="WW-BodyText2"/>
        <w:numPr>
          <w:ilvl w:val="0"/>
          <w:numId w:val="1"/>
        </w:numPr>
        <w:tabs>
          <w:tab w:val="left" w:pos="2880"/>
        </w:tabs>
        <w:ind w:left="360" w:right="199" w:hanging="36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Python</w:t>
      </w:r>
    </w:p>
    <w:p>
      <w:pPr>
        <w:pStyle w:val="WW-BodyText2"/>
        <w:widowControl w:val="0"/>
        <w:tabs>
          <w:tab w:val="left" w:pos="2880"/>
        </w:tabs>
        <w:suppressAutoHyphens w:val="0"/>
        <w:ind w:left="1080" w:right="199" w:firstLine="0"/>
        <w:rPr>
          <w:rFonts w:ascii="Arial" w:hAnsi="Arial" w:cs="Arial"/>
          <w:b/>
          <w:color w:val="000000" w:themeColor="text1"/>
          <w:sz w:val="20"/>
        </w:rPr>
      </w:pPr>
    </w:p>
    <w:p>
      <w:pPr>
        <w:rPr>
          <w:rFonts w:ascii="Arial" w:hAnsi="Arial" w:cs="Arial"/>
          <w:sz w:val="20"/>
        </w:rPr>
      </w:pPr>
    </w:p>
    <w:p>
      <w:pPr>
        <w:pStyle w:val="WW-HTMLPreformatted"/>
        <w:widowControl w:val="0"/>
        <w:suppressAutoHyphens w:val="0"/>
        <w:rPr>
          <w:rFonts w:ascii="Arial" w:eastAsia="MS Mincho" w:hAnsi="Arial" w:cs="Arial"/>
          <w:lang w:eastAsia="ja-JP"/>
        </w:rPr>
      </w:pPr>
    </w:p>
    <w:tbl>
      <w:tblPr>
        <w:tblpPr w:leftFromText="180" w:rightFromText="180" w:topFromText="0" w:bottomFromText="0" w:vertAnchor="text" w:horzAnchor="margin" w:tblpX="0" w:tblpY="130"/>
        <w:tblW w:w="9380" w:type="dxa"/>
        <w:jc w:val="left"/>
        <w:tblInd w:w="88" w:type="dxa"/>
        <w:tblBorders>
          <w:top w:val="single" w:sz="12" w:space="0" w:color="000001"/>
          <w:left w:val="single" w:sz="8" w:space="0" w:color="4F81BD"/>
        </w:tblBorders>
        <w:tblCellMar>
          <w:top w:w="0" w:type="dxa"/>
          <w:left w:w="78" w:type="dxa"/>
          <w:bottom w:w="0" w:type="dxa"/>
          <w:right w:w="108" w:type="dxa"/>
        </w:tblCellMar>
        <w:tblLook w:val="00A0"/>
      </w:tblPr>
      <w:tblGrid>
        <w:gridCol w:w="9380"/>
      </w:tblGrid>
      <w:tr>
        <w:tblPrEx>
          <w:tblW w:w="9380" w:type="dxa"/>
          <w:jc w:val="left"/>
          <w:tblInd w:w="88" w:type="dxa"/>
          <w:tblBorders>
            <w:top w:val="single" w:sz="12" w:space="0" w:color="000001"/>
            <w:left w:val="single" w:sz="8" w:space="0" w:color="4F81BD"/>
          </w:tblBorders>
          <w:tblCellMar>
            <w:top w:w="0" w:type="dxa"/>
            <w:left w:w="78" w:type="dxa"/>
            <w:bottom w:w="0" w:type="dxa"/>
            <w:right w:w="108" w:type="dxa"/>
          </w:tblCellMar>
          <w:tblLook w:val="00A0"/>
        </w:tblPrEx>
        <w:trPr>
          <w:trHeight w:val="288"/>
          <w:jc w:val="left"/>
        </w:trPr>
        <w:tc>
          <w:tcPr>
            <w:tcW w:w="9380" w:type="dxa"/>
            <w:tcBorders>
              <w:top w:val="single" w:sz="12" w:space="0" w:color="000001"/>
              <w:left w:val="single" w:sz="8" w:space="0" w:color="4F81BD"/>
            </w:tcBorders>
            <w:shd w:val="clear" w:color="auto" w:fill="auto"/>
            <w:tcMar>
              <w:left w:w="78" w:type="dxa"/>
            </w:tcMar>
          </w:tcPr>
          <w:p>
            <w:pPr>
              <w:jc w:val="left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lang w:val="en-AU"/>
              </w:rPr>
              <w:t>Project Details (Projects in reverse chronological order)</w:t>
            </w:r>
          </w:p>
        </w:tc>
      </w:tr>
    </w:tbl>
    <w:tbl>
      <w:tblPr>
        <w:tblW w:w="9345" w:type="dxa"/>
        <w:jc w:val="left"/>
        <w:tblInd w:w="-29" w:type="dxa"/>
        <w:tblBorders>
          <w:top w:val="single" w:sz="12" w:space="0" w:color="000001"/>
          <w:left w:val="single" w:sz="12" w:space="0" w:color="000001"/>
          <w:bottom w:val="single" w:sz="4" w:space="0" w:color="00000A"/>
          <w:right w:val="single" w:sz="12" w:space="0" w:color="000001"/>
          <w:insideH w:val="single" w:sz="4" w:space="0" w:color="00000A"/>
          <w:insideV w:val="single" w:sz="12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A0"/>
      </w:tblPr>
      <w:tblGrid>
        <w:gridCol w:w="2178"/>
        <w:gridCol w:w="7166"/>
      </w:tblGrid>
      <w:tr>
        <w:tblPrEx>
          <w:tblW w:w="9345" w:type="dxa"/>
          <w:jc w:val="left"/>
          <w:tblInd w:w="-29" w:type="dxa"/>
          <w:tblBorders>
            <w:top w:val="single" w:sz="12" w:space="0" w:color="000001"/>
            <w:left w:val="single" w:sz="12" w:space="0" w:color="000001"/>
            <w:bottom w:val="single" w:sz="4" w:space="0" w:color="00000A"/>
            <w:right w:val="single" w:sz="12" w:space="0" w:color="000001"/>
            <w:insideH w:val="single" w:sz="4" w:space="0" w:color="00000A"/>
            <w:insideV w:val="single" w:sz="12" w:space="0" w:color="000001"/>
          </w:tblBorders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trHeight w:val="258"/>
          <w:jc w:val="left"/>
        </w:trPr>
        <w:tc>
          <w:tcPr>
            <w:tcW w:w="93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Questioning-Answering/Predictive modeling and  Chat-bot, Sonetel                                                                            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trHeight w:val="260"/>
          <w:jc w:val="left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jc w:val="left"/>
            </w:pPr>
            <w:r>
              <w:rPr>
                <w:rFonts w:ascii="Arial" w:hAnsi="Arial" w:cs="Arial"/>
                <w:b/>
                <w:sz w:val="20"/>
              </w:rPr>
              <w:t xml:space="preserve">From Apr 2017 -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Till Date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Team Size : 4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</w:rPr>
              <w:t xml:space="preserve">Project Description   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tbl>
            <w:tblPr>
              <w:tblW w:w="695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6951"/>
            </w:tblGrid>
            <w:tr>
              <w:tblPrEx>
                <w:tblW w:w="6951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A0"/>
              </w:tblPrEx>
              <w:trPr>
                <w:trHeight w:val="187"/>
                <w:jc w:val="left"/>
              </w:trPr>
              <w:tc>
                <w:tcPr>
                  <w:tcW w:w="6951" w:type="dxa"/>
                  <w:shd w:val="clear" w:color="auto" w:fill="auto"/>
                </w:tcPr>
                <w:p>
                  <w:pPr>
                    <w:snapToGrid w:val="0"/>
                    <w:ind w:left="-69" w:firstLine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This is an application development, maintenance and enhancement project for telecom industry for smart Chat bot/questioning-answering system. 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</w:rPr>
              <w:t>Languages/ Technologies/Tools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Python,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Neo4j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MongoDB, MySQL, Lex/Yacc, Linux,</w:t>
            </w:r>
            <w:r>
              <w:rPr>
                <w:rFonts w:ascii="Arial" w:eastAsia="Times New Roman" w:hAnsi="Arial" w:cs="Arial"/>
                <w:b/>
                <w:i w:val="0"/>
                <w:caps w:val="0"/>
                <w:smallCaps w:val="0"/>
                <w:color w:val="000000"/>
                <w:spacing w:val="0"/>
                <w:sz w:val="20"/>
              </w:rPr>
              <w:t>NLP/Deep Learning</w:t>
            </w:r>
          </w:p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Roboto;RobotoDraft;Helvetica;Arial;sans-serif" w:hAnsi="Roboto;RobotoDraft;Helvetica;Arial;sans-serif"/>
                <w:b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rFonts w:ascii="Arial" w:eastAsia="Times New Roman" w:hAnsi="Arial" w:cs="Arial"/>
                <w:b/>
                <w:i w:val="0"/>
                <w:caps w:val="0"/>
                <w:smallCaps w:val="0"/>
                <w:color w:val="000000"/>
                <w:spacing w:val="0"/>
                <w:sz w:val="20"/>
              </w:rPr>
              <w:t>Keras, Pandas, Scikit-learn, Numpy, Scipy, NLTK, etc.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Data Scientist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Working on Web Data mining, crawling the website, knowledge extraction, clustering and classification of web data.</w:t>
            </w:r>
            <w: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Designing Solution, Pattern extraction using Lex/Yacc and Integrating Pipeline.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Developing large and scalable Chat bot with the help of extracted information.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Working of different Core ML algorithm and rewriting/modifying according to project requirement.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Identifies opportunities to improve system and application performance, including automating manual system tasks.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Understands and complies with IT policies and procedures,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Doing user requirement interviews and analysis, create business process workflow and diagrams when required for each work after customer acceptance</w:t>
            </w:r>
          </w:p>
        </w:tc>
      </w:tr>
    </w:tbl>
    <w:p>
      <w:pPr>
        <w:pStyle w:val="WW-HTMLPreformatted"/>
        <w:widowControl w:val="0"/>
        <w:suppressAutoHyphens w:val="0"/>
        <w:rPr>
          <w:rFonts w:ascii="Arial" w:eastAsia="MS Mincho" w:hAnsi="Arial" w:cs="Arial"/>
          <w:lang w:eastAsia="ja-JP"/>
        </w:rPr>
      </w:pPr>
    </w:p>
    <w:tbl>
      <w:tblPr>
        <w:tblW w:w="9345" w:type="dxa"/>
        <w:jc w:val="left"/>
        <w:tblInd w:w="-29" w:type="dxa"/>
        <w:tblBorders>
          <w:top w:val="single" w:sz="12" w:space="0" w:color="000001"/>
          <w:left w:val="single" w:sz="12" w:space="0" w:color="000001"/>
          <w:bottom w:val="single" w:sz="4" w:space="0" w:color="00000A"/>
          <w:right w:val="single" w:sz="12" w:space="0" w:color="000001"/>
          <w:insideH w:val="single" w:sz="4" w:space="0" w:color="00000A"/>
          <w:insideV w:val="single" w:sz="12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A0"/>
      </w:tblPr>
      <w:tblGrid>
        <w:gridCol w:w="2178"/>
        <w:gridCol w:w="7166"/>
      </w:tblGrid>
      <w:tr>
        <w:tblPrEx>
          <w:tblW w:w="9345" w:type="dxa"/>
          <w:jc w:val="left"/>
          <w:tblInd w:w="-29" w:type="dxa"/>
          <w:tblBorders>
            <w:top w:val="single" w:sz="12" w:space="0" w:color="000001"/>
            <w:left w:val="single" w:sz="12" w:space="0" w:color="000001"/>
            <w:bottom w:val="single" w:sz="4" w:space="0" w:color="00000A"/>
            <w:right w:val="single" w:sz="12" w:space="0" w:color="000001"/>
            <w:insideH w:val="single" w:sz="4" w:space="0" w:color="00000A"/>
            <w:insideV w:val="single" w:sz="12" w:space="0" w:color="000001"/>
          </w:tblBorders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trHeight w:val="258"/>
          <w:jc w:val="left"/>
        </w:trPr>
        <w:tc>
          <w:tcPr>
            <w:tcW w:w="93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NLP framework Developement, </w:t>
            </w:r>
            <w:r>
              <w:rPr>
                <w:rFonts w:ascii="Arial" w:hAnsi="Arial" w:cs="Arial"/>
                <w:b/>
                <w:spacing w:val="4"/>
                <w:sz w:val="20"/>
              </w:rPr>
              <w:t>IR,</w:t>
            </w:r>
            <w:r>
              <w:rPr>
                <w:rFonts w:ascii="Arial" w:hAnsi="Arial" w:cs="Arial"/>
                <w:b/>
                <w:spacing w:val="4"/>
                <w:sz w:val="20"/>
              </w:rPr>
              <w:t>/ UVJ Technology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trHeight w:val="260"/>
          <w:jc w:val="left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From Sep 2016 -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Apr 2017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Team Size : 4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</w:rPr>
              <w:t xml:space="preserve">Project Description   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tbl>
            <w:tblPr>
              <w:tblW w:w="695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6951"/>
            </w:tblGrid>
            <w:tr>
              <w:tblPrEx>
                <w:tblW w:w="6951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A0"/>
              </w:tblPrEx>
              <w:trPr>
                <w:trHeight w:val="187"/>
                <w:jc w:val="left"/>
              </w:trPr>
              <w:tc>
                <w:tcPr>
                  <w:tcW w:w="6951" w:type="dxa"/>
                  <w:shd w:val="clear" w:color="auto" w:fill="auto"/>
                </w:tcPr>
                <w:p>
                  <w:pPr>
                    <w:snapToGrid w:val="0"/>
                    <w:ind w:left="-69" w:firstLine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This is an application development, maintenance and enhancement project for financial industry for smart Chat bot/questioning-answering system. 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</w:rPr>
              <w:t>Languages/ Technologies/Tools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Python, Neo4j, MongoDB, MySQL, Nltk, Stanford tools, Theano, Keras, Tensorflow, Linux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Data Scientist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val="clear" w:color="auto" w:fill="auto"/>
          </w:tcPr>
          <w:p>
            <w:pPr>
              <w:widowControl/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 worked as a Data Scientists in Calpine Innovation Labs.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Developed custom Pos- Tagger, NER Tagger through the Machine Learning and Deep Learning.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Experience on RNN, CNN, and LSTM model.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Financial Q-A system using all Stanford tools and Nltk.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Information Extraction from a set of documents.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classification problem through Keras and Tensorflow Machine Learning.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different machine learning algorithm for classification.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Designed the problem solution architecture and its optimization.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architecture side of existing algorithm to modulate the problem.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Developed the solution for new problem using NLP, Machine Learning and Deep Learning through Keras and Theano.</w:t>
            </w:r>
          </w:p>
        </w:tc>
      </w:tr>
    </w:tbl>
    <w:p>
      <w:pPr>
        <w:pStyle w:val="WW-HTMLPreformatted"/>
        <w:widowControl w:val="0"/>
        <w:suppressAutoHyphens w:val="0"/>
        <w:rPr>
          <w:rFonts w:ascii="Arial" w:eastAsia="MS Mincho" w:hAnsi="Arial" w:cs="Arial"/>
          <w:lang w:eastAsia="ja-JP"/>
        </w:rPr>
      </w:pPr>
    </w:p>
    <w:tbl>
      <w:tblPr>
        <w:tblW w:w="9345" w:type="dxa"/>
        <w:jc w:val="left"/>
        <w:tblInd w:w="-29" w:type="dxa"/>
        <w:tblBorders>
          <w:top w:val="single" w:sz="12" w:space="0" w:color="000001"/>
          <w:left w:val="single" w:sz="12" w:space="0" w:color="000001"/>
          <w:bottom w:val="single" w:sz="4" w:space="0" w:color="00000A"/>
          <w:right w:val="single" w:sz="12" w:space="0" w:color="000001"/>
          <w:insideH w:val="single" w:sz="4" w:space="0" w:color="00000A"/>
          <w:insideV w:val="single" w:sz="12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0A0"/>
      </w:tblPr>
      <w:tblGrid>
        <w:gridCol w:w="2178"/>
        <w:gridCol w:w="7166"/>
      </w:tblGrid>
      <w:tr>
        <w:tblPrEx>
          <w:tblW w:w="9345" w:type="dxa"/>
          <w:jc w:val="left"/>
          <w:tblInd w:w="-29" w:type="dxa"/>
          <w:tblBorders>
            <w:top w:val="single" w:sz="12" w:space="0" w:color="000001"/>
            <w:left w:val="single" w:sz="12" w:space="0" w:color="000001"/>
            <w:bottom w:val="single" w:sz="4" w:space="0" w:color="00000A"/>
            <w:right w:val="single" w:sz="12" w:space="0" w:color="000001"/>
            <w:insideH w:val="single" w:sz="4" w:space="0" w:color="00000A"/>
            <w:insideV w:val="single" w:sz="12" w:space="0" w:color="000001"/>
          </w:tblBorders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trHeight w:val="258"/>
          <w:jc w:val="left"/>
        </w:trPr>
        <w:tc>
          <w:tcPr>
            <w:tcW w:w="934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rPr>
                <w:rFonts w:ascii="Arial" w:hAnsi="Arial" w:cs="Arial"/>
                <w:b/>
                <w:spacing w:val="4"/>
                <w:sz w:val="20"/>
              </w:rPr>
              <w:t>Predictive Modeling on Medical Data,  Automated Robot Assistant Questioning-Answering System, TCS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trHeight w:val="260"/>
          <w:jc w:val="left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From Aug 2015 -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Aug 2016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Team Size : 6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</w:rPr>
              <w:t xml:space="preserve">Project Description   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tbl>
            <w:tblPr>
              <w:tblW w:w="695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6951"/>
            </w:tblGrid>
            <w:tr>
              <w:tblPrEx>
                <w:tblW w:w="6951" w:type="dxa"/>
                <w:jc w:val="left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A0"/>
              </w:tblPrEx>
              <w:trPr>
                <w:trHeight w:val="187"/>
                <w:jc w:val="left"/>
              </w:trPr>
              <w:tc>
                <w:tcPr>
                  <w:tcW w:w="6951" w:type="dxa"/>
                  <w:shd w:val="clear" w:color="auto" w:fill="auto"/>
                </w:tcPr>
                <w:p>
                  <w:pPr>
                    <w:snapToGrid w:val="0"/>
                    <w:ind w:left="-69" w:firstLine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This is an application development, maintenance and enhancement project for an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automated robot assistant using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Chat bot/questioning-answering system. 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hAnsi="Arial" w:cs="Arial"/>
                <w:b/>
                <w:bCs/>
              </w:rPr>
              <w:t>Languages/ Technologies/Tools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Python, R, Java,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DBpedia, Freebase corpus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MongoDB, MySQL, Linux,Nltk, Sk-learn, SVM, Naive-Base, Clustering algo-Kmean clustering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val="clear" w:color="auto" w:fill="auto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rFonts w:ascii="Arial" w:hAnsi="Arial" w:cs="Arial"/>
                <w:color w:val="000000"/>
                <w:sz w:val="20"/>
              </w:rPr>
              <w:t>NLP Engineer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>
        <w:tblPrEx>
          <w:tblW w:w="9345" w:type="dxa"/>
          <w:jc w:val="left"/>
          <w:tblInd w:w="-29" w:type="dxa"/>
          <w:tblCellMar>
            <w:top w:w="0" w:type="dxa"/>
            <w:left w:w="77" w:type="dxa"/>
            <w:bottom w:w="0" w:type="dxa"/>
            <w:right w:w="108" w:type="dxa"/>
          </w:tblCellMar>
          <w:tblLook w:val="00A0"/>
        </w:tblPrEx>
        <w:trPr>
          <w:jc w:val="left"/>
        </w:trPr>
        <w:tc>
          <w:tcPr>
            <w:tcW w:w="2178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val="clear" w:color="auto" w:fill="auto"/>
            <w:tcMar>
              <w:left w:w="77" w:type="dxa"/>
            </w:tcMar>
          </w:tcPr>
          <w:p>
            <w:pPr>
              <w:pStyle w:val="WW-HTMLPreformatted"/>
              <w:widowControl w:val="0"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val="clear" w:color="auto" w:fill="auto"/>
          </w:tcPr>
          <w:p>
            <w:pPr>
              <w:widowControl/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I was working as a NLP Engineer in Artificial Intelligence Labs (Research and Development).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an automated robot assistant project.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Have worked on Questioning-Answering System through Information Retrieval and Knowledge based Method.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Implemented semantics vector space model for sentence rewriting for a conversational system using word2vec model.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Worked on large corpus like DBpedia, Freebase corpus for language modeling.</w:t>
            </w:r>
          </w:p>
        </w:tc>
      </w:tr>
    </w:tbl>
    <w:p>
      <w:pPr>
        <w:pStyle w:val="WW-HTMLPreformatted"/>
        <w:widowControl w:val="0"/>
        <w:suppressAutoHyphens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61312">
            <v:imagedata r:id="rId7"/>
          </v:shape>
        </w:pict>
      </w:r>
    </w:p>
    <w:sectPr>
      <w:type w:val="nextPage"/>
      <w:pgSz w:w="12240" w:h="15840"/>
      <w:pgMar w:top="360" w:right="1440" w:bottom="1440" w:left="1440" w:header="0" w:footer="0" w:gutter="0"/>
      <w:pgNumType w:fmt="decimal"/>
      <w:cols w:space="720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CenturySchL-Roma">
    <w:charset w:val="01"/>
    <w:family w:val="roman"/>
    <w:pitch w:val="variable"/>
  </w:font>
  <w:font w:name="Roboto">
    <w:altName w:val="RobotoDraft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6977C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2D139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CF8F33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1D7B06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C959C71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2FA6651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E3FE07F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3F"/>
    <w:pPr>
      <w:widowControl w:val="0"/>
      <w:bidi w:val="0"/>
      <w:jc w:val="both"/>
    </w:pPr>
    <w:rPr>
      <w:rFonts w:ascii="Century" w:eastAsia="MS Mincho" w:hAnsi="Century" w:cs="Times New Roman"/>
      <w:color w:val="00000A"/>
      <w:sz w:val="21"/>
      <w:szCs w:val="20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Heading1Char"/>
    <w:uiPriority w:val="99"/>
    <w:qFormat/>
    <w:rsid w:val="000878E5"/>
    <w:pPr>
      <w:keepNext/>
      <w:outlineLvl w:val="0"/>
    </w:pPr>
    <w:rPr>
      <w:b/>
    </w:rPr>
  </w:style>
  <w:style w:type="paragraph" w:customStyle="1" w:styleId="Heading4">
    <w:name w:val="Heading 4"/>
    <w:basedOn w:val="Normal"/>
    <w:next w:val="Normal"/>
    <w:link w:val="Heading4Char"/>
    <w:semiHidden/>
    <w:unhideWhenUsed/>
    <w:qFormat/>
    <w:locked/>
    <w:rsid w:val="00543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8">
    <w:name w:val="Heading 8"/>
    <w:basedOn w:val="Normal"/>
    <w:next w:val="Normal"/>
    <w:link w:val="Heading8Char"/>
    <w:uiPriority w:val="99"/>
    <w:qFormat/>
    <w:rsid w:val="000878E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0878E5"/>
    <w:rPr>
      <w:rFonts w:ascii="Century" w:eastAsia="MS Mincho" w:hAnsi="Century" w:cs="Times New Roman"/>
      <w:b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qFormat/>
    <w:locked/>
    <w:rsid w:val="000878E5"/>
    <w:rPr>
      <w:rFonts w:ascii="Cambria" w:hAnsi="Cambria" w:cs="Times New Roman"/>
      <w:color w:val="40404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uiPriority w:val="99"/>
    <w:semiHidden/>
    <w:qFormat/>
    <w:rsid w:val="00247B81"/>
    <w:rPr>
      <w:rFonts w:ascii="Century" w:eastAsia="MS Mincho" w:hAnsi="Century"/>
      <w:sz w:val="21"/>
      <w:szCs w:val="20"/>
      <w:lang w:eastAsia="ja-JP"/>
    </w:rPr>
  </w:style>
  <w:style w:type="character" w:customStyle="1" w:styleId="InternetLink">
    <w:name w:val="Internet Link"/>
    <w:basedOn w:val="DefaultParagraphFont"/>
    <w:uiPriority w:val="99"/>
    <w:rsid w:val="00CC1040"/>
    <w:rPr>
      <w:rFonts w:cs="Times New Roman"/>
      <w:color w:val="0000FF"/>
      <w:u w:val="single"/>
    </w:rPr>
  </w:style>
  <w:style w:type="character" w:customStyle="1" w:styleId="baec5a81-e4d6-4674-97f3-e9220f0136c1">
    <w:name w:val="baec5a81-e4d6-4674-97f3-e9220f0136c1"/>
    <w:basedOn w:val="DefaultParagraphFont"/>
    <w:qFormat/>
    <w:rsid w:val="00AC460A"/>
  </w:style>
  <w:style w:type="character" w:customStyle="1" w:styleId="apple-style-span">
    <w:name w:val="apple-style-span"/>
    <w:qFormat/>
    <w:rsid w:val="00DA1B7C"/>
  </w:style>
  <w:style w:type="character" w:customStyle="1" w:styleId="apple-converted-space">
    <w:name w:val="apple-converted-space"/>
    <w:basedOn w:val="DefaultParagraphFont"/>
    <w:qFormat/>
    <w:rsid w:val="00755AFB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34F6C"/>
    <w:rPr>
      <w:sz w:val="18"/>
      <w:szCs w:val="18"/>
    </w:rPr>
  </w:style>
  <w:style w:type="character" w:customStyle="1" w:styleId="CommentTextChar">
    <w:name w:val="Comment Text Char"/>
    <w:basedOn w:val="DefaultParagraphFont"/>
    <w:uiPriority w:val="99"/>
    <w:semiHidden/>
    <w:qFormat/>
    <w:rsid w:val="00934F6C"/>
    <w:rPr>
      <w:rFonts w:ascii="Century" w:eastAsia="MS Mincho" w:hAnsi="Century"/>
      <w:sz w:val="24"/>
      <w:szCs w:val="24"/>
      <w:lang w:eastAsia="ja-JP"/>
    </w:rPr>
  </w:style>
  <w:style w:type="character" w:customStyle="1" w:styleId="CommentSubjectChar">
    <w:name w:val="Comment Subject Char"/>
    <w:basedOn w:val="CommentTextChar"/>
    <w:uiPriority w:val="99"/>
    <w:semiHidden/>
    <w:qFormat/>
    <w:rsid w:val="00934F6C"/>
    <w:rPr>
      <w:rFonts w:ascii="Century" w:eastAsia="MS Mincho" w:hAnsi="Century"/>
      <w:b/>
      <w:bCs/>
      <w:sz w:val="24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4F6C"/>
    <w:rPr>
      <w:rFonts w:ascii="Times New Roman" w:eastAsia="MS Mincho" w:hAnsi="Times New Roman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E65F3"/>
    <w:rPr>
      <w:rFonts w:ascii="Century" w:eastAsia="MS Mincho" w:hAnsi="Century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E65F3"/>
    <w:rPr>
      <w:rFonts w:ascii="Century" w:eastAsia="MS Mincho" w:hAnsi="Century"/>
      <w:sz w:val="21"/>
      <w:lang w:eastAsia="ja-JP"/>
    </w:rPr>
  </w:style>
  <w:style w:type="character" w:styleId="Emphasis">
    <w:name w:val="Emphasis"/>
    <w:basedOn w:val="DefaultParagraphFont"/>
    <w:uiPriority w:val="20"/>
    <w:qFormat/>
    <w:locked/>
    <w:rsid w:val="00755CFA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qFormat/>
    <w:rsid w:val="005431A2"/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ja-JP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Arial" w:hAnsi="Arial" w:cs="Courier New"/>
      <w:b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MS Mincho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Arial" w:hAnsi="Arial" w:cs="Symbol"/>
      <w:b/>
      <w:sz w:val="20"/>
    </w:rPr>
  </w:style>
  <w:style w:type="character" w:customStyle="1" w:styleId="ListLabel81">
    <w:name w:val="ListLabel 81"/>
    <w:qFormat/>
    <w:rPr>
      <w:rFonts w:ascii="Arial" w:hAnsi="Arial" w:cs="Courier New"/>
      <w:b/>
      <w:sz w:val="20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0"/>
    </w:rPr>
  </w:style>
  <w:style w:type="character" w:customStyle="1" w:styleId="ListLabel90">
    <w:name w:val="ListLabel 90"/>
    <w:qFormat/>
    <w:rPr>
      <w:rFonts w:ascii="Arial" w:hAnsi="Arial" w:cs="Symbol"/>
      <w:b/>
      <w:sz w:val="20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b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Arial" w:hAnsi="Arial" w:cs="Symbol"/>
      <w:b/>
      <w:sz w:val="2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Symbol"/>
      <w:b/>
      <w:sz w:val="20"/>
    </w:rPr>
  </w:style>
  <w:style w:type="character" w:customStyle="1" w:styleId="ListLabel118">
    <w:name w:val="ListLabel 118"/>
    <w:qFormat/>
    <w:rPr>
      <w:rFonts w:ascii="Arial" w:hAnsi="Arial" w:cs="Courier New"/>
      <w:b/>
      <w:sz w:val="20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 w:cs="Symbol"/>
      <w:sz w:val="20"/>
    </w:rPr>
  </w:style>
  <w:style w:type="character" w:customStyle="1" w:styleId="ListLabel127">
    <w:name w:val="ListLabel 127"/>
    <w:qFormat/>
    <w:rPr>
      <w:rFonts w:ascii="Arial" w:hAnsi="Arial" w:cs="Symbol"/>
      <w:b/>
      <w:sz w:val="20"/>
    </w:rPr>
  </w:style>
  <w:style w:type="character" w:customStyle="1" w:styleId="ListLabel128">
    <w:name w:val="ListLabel 128"/>
    <w:qFormat/>
    <w:rPr>
      <w:rFonts w:cs="Arial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Arial" w:hAnsi="Arial" w:cs="Symbol"/>
      <w:b/>
      <w:sz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1505"/>
    <w:pPr>
      <w:widowControl/>
      <w:jc w:val="left"/>
    </w:pPr>
    <w:rPr>
      <w:rFonts w:ascii="Times New Roman" w:eastAsia="Calibri" w:hAnsi="Times New Roman"/>
      <w:sz w:val="24"/>
      <w:lang w:eastAsia="en-US"/>
    </w:r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WW-HTMLPreformatted">
    <w:name w:val="WW-HTML Preformatted"/>
    <w:basedOn w:val="Normal"/>
    <w:uiPriority w:val="99"/>
    <w:qFormat/>
    <w:rsid w:val="000878E5"/>
    <w:pPr>
      <w:widowControl/>
      <w:tabs>
        <w:tab w:val="left" w:pos="-264"/>
        <w:tab w:val="left" w:pos="652"/>
        <w:tab w:val="left" w:pos="1568"/>
        <w:tab w:val="left" w:pos="2484"/>
        <w:tab w:val="left" w:pos="3400"/>
        <w:tab w:val="left" w:pos="4316"/>
        <w:tab w:val="left" w:pos="5232"/>
        <w:tab w:val="left" w:pos="6148"/>
        <w:tab w:val="left" w:pos="7064"/>
        <w:tab w:val="left" w:pos="7980"/>
        <w:tab w:val="left" w:pos="8896"/>
      </w:tabs>
      <w:suppressAutoHyphens/>
      <w:jc w:val="left"/>
    </w:pPr>
    <w:rPr>
      <w:rFonts w:ascii="Courier New" w:eastAsia="Calibri" w:hAnsi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878E5"/>
    <w:pPr>
      <w:spacing w:before="0" w:after="0"/>
      <w:ind w:left="720" w:firstLine="0"/>
      <w:contextualSpacing/>
    </w:pPr>
  </w:style>
  <w:style w:type="paragraph" w:customStyle="1" w:styleId="WW-BodyText2">
    <w:name w:val="WW-Body Text 2"/>
    <w:basedOn w:val="Normal"/>
    <w:uiPriority w:val="99"/>
    <w:qFormat/>
    <w:rsid w:val="000878E5"/>
    <w:pPr>
      <w:widowControl/>
      <w:suppressAutoHyphens/>
    </w:pPr>
    <w:rPr>
      <w:rFonts w:ascii="Times New Roman" w:eastAsia="Times New Roman" w:hAnsi="Times New Roman"/>
      <w:sz w:val="22"/>
      <w:lang w:eastAsia="en-US"/>
    </w:rPr>
  </w:style>
  <w:style w:type="paragraph" w:customStyle="1" w:styleId="Default">
    <w:name w:val="Default"/>
    <w:basedOn w:val="Normal"/>
    <w:uiPriority w:val="99"/>
    <w:qFormat/>
    <w:rsid w:val="00F27121"/>
    <w:pPr>
      <w:widowControl/>
      <w:jc w:val="left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ArialBlack">
    <w:name w:val="Normal + Arial Black"/>
    <w:basedOn w:val="Normal"/>
    <w:qFormat/>
    <w:rsid w:val="004E5313"/>
    <w:pPr>
      <w:widowControl/>
      <w:spacing w:before="120" w:after="120"/>
      <w:outlineLvl w:val="0"/>
    </w:pPr>
    <w:rPr>
      <w:rFonts w:ascii="Tahoma" w:eastAsia="Times New Roman" w:hAnsi="Tahoma" w:cs="Tahoma"/>
      <w:sz w:val="16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ED66E3"/>
    <w:pPr>
      <w:widowControl/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34F6C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34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4F6C"/>
    <w:rPr>
      <w:rFonts w:ascii="Times New Roman" w:hAnsi="Times New Roman"/>
      <w:sz w:val="18"/>
      <w:szCs w:val="18"/>
    </w:rPr>
  </w:style>
  <w:style w:type="paragraph" w:customStyle="1" w:styleId="Header">
    <w:name w:val="Header"/>
    <w:basedOn w:val="Normal"/>
    <w:link w:val="HeaderChar"/>
    <w:uiPriority w:val="99"/>
    <w:unhideWhenUsed/>
    <w:rsid w:val="007E65F3"/>
    <w:pPr>
      <w:tabs>
        <w:tab w:val="center" w:pos="4680"/>
        <w:tab w:val="right" w:pos="9360"/>
      </w:tabs>
    </w:pPr>
  </w:style>
  <w:style w:type="paragraph" w:customStyle="1" w:styleId="Footer">
    <w:name w:val="Footer"/>
    <w:basedOn w:val="Normal"/>
    <w:link w:val="FooterChar"/>
    <w:uiPriority w:val="99"/>
    <w:unhideWhenUsed/>
    <w:rsid w:val="007E65F3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https://rdxfootmark.naukri.com/v2/track/openCv?trackingInfo=848f3e790d71a539fcbd26062c631718134f530e18705c4458440321091b5b581408170110485e5b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062A-5976-4BD7-9C17-40CB8839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939</Words>
  <Characters>5666</Characters>
  <Application>Microsoft Office Word</Application>
  <DocSecurity>0</DocSecurity>
  <Lines>0</Lines>
  <Paragraphs>134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 Kumar</dc:creator>
  <cp:revision>7</cp:revision>
  <cp:lastPrinted>2018-02-20T04:44:00Z</cp:lastPrinted>
  <dcterms:created xsi:type="dcterms:W3CDTF">2018-05-31T04:05:00Z</dcterms:created>
  <dcterms:modified xsi:type="dcterms:W3CDTF">2018-10-18T11:55:54Z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