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DC74BE">
      <w:pPr>
        <w:spacing w:after="0" w:line="240" w:lineRule="auto"/>
        <w:jc w:val="center"/>
        <w:rPr>
          <w:rFonts w:eastAsia="Times New Roman" w:asciiTheme="majorHAnsi" w:hAnsiTheme="majorHAnsi" w:cs="Times New Roman"/>
          <w:b/>
          <w:sz w:val="32"/>
          <w:szCs w:val="32"/>
        </w:rPr>
      </w:pPr>
      <w:r>
        <w:rPr>
          <w:rFonts w:eastAsia="Times New Roman" w:asciiTheme="majorHAnsi" w:hAnsiTheme="majorHAnsi" w:cs="Times New Roman"/>
          <w:b/>
          <w:sz w:val="32"/>
          <w:szCs w:val="32"/>
        </w:rPr>
        <w:t>Sreeravali B</w:t>
      </w:r>
    </w:p>
    <w:p w:rsidR="00DC74BE">
      <w:pPr>
        <w:spacing w:after="0" w:line="240" w:lineRule="auto"/>
        <w:jc w:val="center"/>
        <w:rPr>
          <w:b/>
          <w:i/>
          <w:iCs/>
          <w:sz w:val="21"/>
          <w:szCs w:val="21"/>
          <w:lang w:val="en-IN" w:eastAsia="en-GB"/>
        </w:rPr>
      </w:pPr>
      <w:r>
        <w:rPr>
          <w:rFonts w:eastAsia="Times New Roman" w:cs="Times New Roman"/>
          <w:b/>
          <w:sz w:val="21"/>
          <w:szCs w:val="21"/>
        </w:rPr>
        <w:t>Phone: (M)</w:t>
      </w:r>
      <w:r>
        <w:rPr>
          <w:rFonts w:eastAsia="Times New Roman" w:cs="Times New Roman"/>
          <w:sz w:val="21"/>
          <w:szCs w:val="21"/>
        </w:rPr>
        <w:t xml:space="preserve"> +91 7045098441 </w:t>
      </w:r>
      <w:r>
        <w:rPr>
          <w:rFonts w:eastAsia="Times New Roman" w:cs="Times New Roman"/>
          <w:b/>
          <w:sz w:val="21"/>
          <w:szCs w:val="21"/>
        </w:rPr>
        <w:t>Email:</w:t>
      </w:r>
      <w:r>
        <w:rPr>
          <w:rFonts w:eastAsia="Times New Roman" w:cs="Times New Roman"/>
          <w:sz w:val="21"/>
          <w:szCs w:val="21"/>
        </w:rPr>
        <w:t xml:space="preserve"> </w:t>
      </w:r>
      <w:r>
        <w:fldChar w:fldCharType="begin"/>
      </w:r>
      <w:r>
        <w:instrText xml:space="preserve"> HYPERLINK "mailto:sreeravalib11@gmail.com" </w:instrText>
      </w:r>
      <w:r>
        <w:fldChar w:fldCharType="separate"/>
      </w:r>
      <w:r>
        <w:rPr>
          <w:rStyle w:val="Hyperlink"/>
          <w:rFonts w:eastAsia="Times New Roman" w:cs="Times New Roman"/>
          <w:sz w:val="21"/>
          <w:szCs w:val="21"/>
          <w:lang w:val="de-DE"/>
        </w:rPr>
        <w:t>sreeravalib11@gmail.com</w:t>
      </w:r>
      <w:r>
        <w:fldChar w:fldCharType="end"/>
      </w:r>
    </w:p>
    <w:p w:rsidR="00DC74BE">
      <w:pPr>
        <w:spacing w:after="0" w:line="240" w:lineRule="auto"/>
        <w:jc w:val="center"/>
        <w:rPr>
          <w:b/>
          <w:i/>
          <w:iCs/>
          <w:sz w:val="21"/>
          <w:szCs w:val="21"/>
          <w:lang w:val="en-IN" w:eastAsia="en-GB"/>
        </w:rPr>
      </w:pPr>
    </w:p>
    <w:p w:rsidR="00DC74BE">
      <w:pPr>
        <w:spacing w:after="0" w:line="240" w:lineRule="auto"/>
        <w:jc w:val="center"/>
        <w:rPr>
          <w:b/>
          <w:i/>
          <w:iCs/>
          <w:sz w:val="21"/>
          <w:szCs w:val="21"/>
          <w:lang w:eastAsia="en-GB"/>
        </w:rPr>
      </w:pPr>
      <w:r>
        <w:rPr>
          <w:b/>
          <w:i/>
          <w:iCs/>
          <w:sz w:val="21"/>
          <w:szCs w:val="21"/>
          <w:lang w:val="en-IN" w:eastAsia="en-GB"/>
        </w:rPr>
        <w:t xml:space="preserve">To seek a challenging role in an IT sector of a reputed organization to continue my professionalism </w:t>
      </w:r>
      <w:r>
        <w:rPr>
          <w:b/>
          <w:i/>
          <w:iCs/>
          <w:sz w:val="21"/>
          <w:szCs w:val="21"/>
          <w:lang w:eastAsia="en-GB"/>
        </w:rPr>
        <w:t xml:space="preserve">while accomplishing personal &amp; </w:t>
      </w:r>
      <w:r>
        <w:rPr>
          <w:b/>
          <w:i/>
          <w:iCs/>
          <w:sz w:val="21"/>
          <w:szCs w:val="21"/>
          <w:lang w:eastAsia="en-GB"/>
        </w:rPr>
        <w:t>organizational goals</w:t>
      </w:r>
    </w:p>
    <w:p w:rsidR="00DC74BE">
      <w:pPr>
        <w:spacing w:after="0" w:line="240" w:lineRule="auto"/>
        <w:jc w:val="center"/>
        <w:rPr>
          <w:b/>
          <w:i/>
          <w:iCs/>
          <w:sz w:val="21"/>
          <w:szCs w:val="21"/>
          <w:lang w:val="en-IN" w:eastAsia="en-GB"/>
        </w:rPr>
      </w:pPr>
    </w:p>
    <w:p w:rsidR="00DC74BE">
      <w:pPr>
        <w:pBdr>
          <w:bottom w:val="threeDEmboss" w:sz="6" w:space="1" w:color="auto"/>
        </w:pBdr>
        <w:contextualSpacing/>
        <w:jc w:val="center"/>
        <w:rPr>
          <w:rFonts w:ascii="Trebuchet MS" w:eastAsia="Times New Roman" w:hAnsi="Trebuchet MS" w:cs="Times New Roman"/>
          <w:b/>
          <w:smallCaps/>
          <w:spacing w:val="8"/>
          <w:sz w:val="21"/>
          <w:szCs w:val="21"/>
        </w:rPr>
      </w:pPr>
    </w:p>
    <w:p w:rsidR="00DC74BE">
      <w:pPr>
        <w:pBdr>
          <w:bottom w:val="threeDEmboss" w:sz="6" w:space="1" w:color="auto"/>
        </w:pBdr>
        <w:contextualSpacing/>
        <w:jc w:val="center"/>
        <w:rPr>
          <w:rFonts w:cs="Arial"/>
          <w:bCs/>
          <w:spacing w:val="8"/>
          <w:sz w:val="10"/>
          <w:szCs w:val="21"/>
        </w:rPr>
      </w:pPr>
      <w:r>
        <w:rPr>
          <w:rFonts w:ascii="Trebuchet MS" w:eastAsia="Times New Roman" w:hAnsi="Trebuchet MS" w:cs="Times New Roman"/>
          <w:b/>
          <w:smallCaps/>
          <w:spacing w:val="8"/>
          <w:sz w:val="21"/>
          <w:szCs w:val="21"/>
        </w:rPr>
        <w:t>PROFESSIONAL SUMMARY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bCs/>
          <w:iCs/>
          <w:sz w:val="21"/>
          <w:szCs w:val="21"/>
          <w:lang w:eastAsia="en-GB"/>
        </w:rPr>
      </w:pPr>
      <w:r>
        <w:rPr>
          <w:bCs/>
          <w:iCs/>
          <w:sz w:val="21"/>
          <w:szCs w:val="21"/>
          <w:lang w:eastAsia="en-GB"/>
        </w:rPr>
        <w:t>2</w:t>
      </w:r>
      <w:r w:rsidR="00BE5F64">
        <w:rPr>
          <w:bCs/>
          <w:iCs/>
          <w:sz w:val="21"/>
          <w:szCs w:val="21"/>
          <w:lang w:eastAsia="en-GB"/>
        </w:rPr>
        <w:t>.4</w:t>
      </w:r>
      <w:bookmarkStart w:id="0" w:name="_GoBack"/>
      <w:bookmarkEnd w:id="0"/>
      <w:r>
        <w:rPr>
          <w:bCs/>
          <w:iCs/>
          <w:sz w:val="21"/>
          <w:szCs w:val="21"/>
          <w:lang w:eastAsia="en-GB"/>
        </w:rPr>
        <w:t xml:space="preserve"> Years of experience as a programmer, developer, analyst in the field of IT using IBM Mainframe and Machine Learning Algorithms.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bCs/>
          <w:iCs/>
          <w:sz w:val="21"/>
          <w:szCs w:val="21"/>
          <w:lang w:eastAsia="en-GB"/>
        </w:rPr>
      </w:pPr>
      <w:r>
        <w:rPr>
          <w:bCs/>
          <w:iCs/>
          <w:sz w:val="21"/>
          <w:szCs w:val="21"/>
          <w:lang w:eastAsia="en-GB"/>
        </w:rPr>
        <w:t xml:space="preserve">Good experience of application development, maintenance and support with </w:t>
      </w:r>
      <w:r>
        <w:rPr>
          <w:bCs/>
          <w:iCs/>
          <w:sz w:val="21"/>
          <w:szCs w:val="21"/>
          <w:lang w:eastAsia="en-GB"/>
        </w:rPr>
        <w:t>using Python, Machine Learning Algorithms(Linear Regression, Multiple Regression, Polynomial Regression, Naïve Bayes, Decision Tree, Random Forest Regression, Clustering),Sentiment Analysis, NLP, Artificial Neural Networks ,Convolutional Neural Networks, C</w:t>
      </w:r>
      <w:r>
        <w:rPr>
          <w:bCs/>
          <w:iCs/>
          <w:sz w:val="21"/>
          <w:szCs w:val="21"/>
          <w:lang w:eastAsia="en-GB"/>
        </w:rPr>
        <w:t>omputer Vision and IBM Mainframes technologies COBOL, JCL, VSAM, DB2,CICS, FILE-AID, TSO/ISPF, DF-SORT, PANVALET, ABEND-AID, EXPEDITER, REXX.</w:t>
      </w:r>
    </w:p>
    <w:p w:rsidR="004F2EC0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bCs/>
          <w:iCs/>
          <w:sz w:val="21"/>
          <w:szCs w:val="21"/>
          <w:lang w:eastAsia="en-GB"/>
        </w:rPr>
      </w:pPr>
      <w:r>
        <w:rPr>
          <w:bCs/>
          <w:iCs/>
          <w:sz w:val="21"/>
          <w:szCs w:val="21"/>
          <w:lang w:eastAsia="en-GB"/>
        </w:rPr>
        <w:t>Certification from the IIT Madras for the successful course completion of Machine Learning.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bCs/>
          <w:iCs/>
          <w:sz w:val="21"/>
          <w:szCs w:val="21"/>
          <w:lang w:eastAsia="en-GB"/>
        </w:rPr>
      </w:pPr>
      <w:r>
        <w:rPr>
          <w:bCs/>
          <w:iCs/>
          <w:sz w:val="21"/>
          <w:szCs w:val="21"/>
          <w:lang w:eastAsia="en-GB"/>
        </w:rPr>
        <w:t>Extensive work experience in requirement &amp; impact analysis, coding, testing and peer reviews.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bCs/>
          <w:iCs/>
          <w:sz w:val="21"/>
          <w:szCs w:val="21"/>
          <w:lang w:eastAsia="en-GB"/>
        </w:rPr>
      </w:pPr>
      <w:r>
        <w:rPr>
          <w:bCs/>
          <w:iCs/>
          <w:sz w:val="21"/>
          <w:szCs w:val="21"/>
          <w:lang w:eastAsia="en-GB"/>
        </w:rPr>
        <w:t>Significant proficie</w:t>
      </w:r>
      <w:r>
        <w:rPr>
          <w:bCs/>
          <w:iCs/>
          <w:sz w:val="21"/>
          <w:szCs w:val="21"/>
          <w:lang w:eastAsia="en-GB"/>
        </w:rPr>
        <w:t xml:space="preserve">ncy in the </w:t>
      </w:r>
      <w:r>
        <w:rPr>
          <w:b/>
          <w:bCs/>
          <w:iCs/>
          <w:sz w:val="21"/>
          <w:szCs w:val="21"/>
          <w:lang w:eastAsia="en-GB"/>
        </w:rPr>
        <w:t>HealthCare</w:t>
      </w:r>
      <w:r>
        <w:rPr>
          <w:bCs/>
          <w:iCs/>
          <w:sz w:val="21"/>
          <w:szCs w:val="21"/>
          <w:lang w:eastAsia="en-GB"/>
        </w:rPr>
        <w:t xml:space="preserve"> domain with knowledge of  Payer, Provider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  <w:lang w:eastAsia="en-GB"/>
        </w:rPr>
      </w:pPr>
      <w:r>
        <w:rPr>
          <w:bCs/>
          <w:iCs/>
          <w:sz w:val="21"/>
          <w:szCs w:val="21"/>
          <w:lang w:eastAsia="en-GB"/>
        </w:rPr>
        <w:t>Well versed in all phases of Software Development Life</w:t>
      </w:r>
      <w:r>
        <w:rPr>
          <w:rFonts w:ascii="Calibri" w:eastAsia="Times New Roman" w:hAnsi="Calibri" w:cs="Times New Roman"/>
          <w:bCs/>
          <w:iCs/>
          <w:sz w:val="21"/>
          <w:szCs w:val="21"/>
          <w:lang w:eastAsia="en-GB"/>
        </w:rPr>
        <w:t>.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bCs/>
          <w:iCs/>
          <w:sz w:val="21"/>
          <w:szCs w:val="21"/>
          <w:lang w:eastAsia="en-GB"/>
        </w:rPr>
      </w:pPr>
      <w:r>
        <w:rPr>
          <w:bCs/>
          <w:iCs/>
          <w:sz w:val="21"/>
          <w:szCs w:val="21"/>
          <w:lang w:eastAsia="en-GB"/>
        </w:rPr>
        <w:t>Responsible for day to day project discussions, technical implementation, SIT</w:t>
      </w:r>
      <w:r>
        <w:rPr>
          <w:bCs/>
          <w:iCs/>
          <w:sz w:val="21"/>
          <w:szCs w:val="21"/>
          <w:lang w:eastAsia="en-GB"/>
        </w:rPr>
        <w:tab/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bCs/>
          <w:iCs/>
          <w:sz w:val="21"/>
          <w:szCs w:val="21"/>
          <w:lang w:eastAsia="en-GB"/>
        </w:rPr>
      </w:pPr>
      <w:r>
        <w:rPr>
          <w:bCs/>
          <w:iCs/>
          <w:sz w:val="21"/>
          <w:szCs w:val="21"/>
          <w:lang w:eastAsia="en-GB"/>
        </w:rPr>
        <w:t>A good team player along with strong client interactive s</w:t>
      </w:r>
      <w:r>
        <w:rPr>
          <w:bCs/>
          <w:iCs/>
          <w:sz w:val="21"/>
          <w:szCs w:val="21"/>
          <w:lang w:eastAsia="en-GB"/>
        </w:rPr>
        <w:t xml:space="preserve">kills. 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bCs/>
          <w:iCs/>
          <w:sz w:val="21"/>
          <w:szCs w:val="21"/>
          <w:lang w:eastAsia="en-GB"/>
        </w:rPr>
      </w:pPr>
      <w:r>
        <w:rPr>
          <w:bCs/>
          <w:iCs/>
          <w:sz w:val="21"/>
          <w:szCs w:val="21"/>
          <w:lang w:eastAsia="en-GB"/>
        </w:rPr>
        <w:t>Solutions-oriented, out-of-the-box thinker who frequently comes up with new and innovative ways of doing things. Contributed and implemented various LEAN ideas which automate the manual efforts and save time.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bCs/>
          <w:iCs/>
          <w:sz w:val="21"/>
          <w:szCs w:val="21"/>
          <w:lang w:eastAsia="en-GB"/>
        </w:rPr>
      </w:pPr>
      <w:r>
        <w:rPr>
          <w:bCs/>
          <w:iCs/>
          <w:sz w:val="21"/>
          <w:szCs w:val="21"/>
          <w:lang w:eastAsia="en-GB"/>
        </w:rPr>
        <w:t xml:space="preserve">Having good analytical, leadership and </w:t>
      </w:r>
      <w:r>
        <w:rPr>
          <w:bCs/>
          <w:iCs/>
          <w:sz w:val="21"/>
          <w:szCs w:val="21"/>
          <w:lang w:eastAsia="en-GB"/>
        </w:rPr>
        <w:t>communication skills.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bCs/>
          <w:iCs/>
          <w:sz w:val="21"/>
          <w:szCs w:val="21"/>
          <w:lang w:eastAsia="en-GB"/>
        </w:rPr>
      </w:pPr>
      <w:r>
        <w:rPr>
          <w:bCs/>
          <w:iCs/>
          <w:sz w:val="21"/>
          <w:szCs w:val="21"/>
          <w:lang w:eastAsia="en-GB"/>
        </w:rPr>
        <w:t>Well versed with data analysis and presentation tools and techniques such as MS-Excel, MS-Power point.</w:t>
      </w:r>
    </w:p>
    <w:p w:rsidR="00DC74BE">
      <w:p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bCs/>
          <w:iCs/>
          <w:sz w:val="21"/>
          <w:szCs w:val="21"/>
          <w:lang w:eastAsia="en-GB"/>
        </w:rPr>
      </w:pPr>
    </w:p>
    <w:p w:rsidR="00DC74BE">
      <w:p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iCs/>
          <w:sz w:val="21"/>
          <w:szCs w:val="21"/>
          <w:lang w:eastAsia="en-GB"/>
        </w:rPr>
      </w:pPr>
    </w:p>
    <w:p w:rsidR="00DC74BE">
      <w:pPr>
        <w:pBdr>
          <w:bottom w:val="threeDEmboss" w:sz="6" w:space="1" w:color="auto"/>
        </w:pBdr>
        <w:contextualSpacing/>
        <w:jc w:val="center"/>
        <w:rPr>
          <w:rFonts w:ascii="Trebuchet MS" w:eastAsia="Arial Unicode MS" w:hAnsi="Trebuchet MS" w:cs="Times New Roman"/>
          <w:b/>
          <w:sz w:val="21"/>
          <w:szCs w:val="21"/>
          <w:lang w:val="en-GB"/>
        </w:rPr>
      </w:pPr>
      <w:r>
        <w:rPr>
          <w:rFonts w:ascii="Trebuchet MS" w:eastAsia="Times New Roman" w:hAnsi="Trebuchet MS" w:cs="Times New Roman"/>
          <w:b/>
          <w:smallCaps/>
          <w:spacing w:val="8"/>
          <w:sz w:val="21"/>
          <w:szCs w:val="21"/>
        </w:rPr>
        <w:t>CORE STRENGTHS</w:t>
      </w:r>
    </w:p>
    <w:p w:rsidR="00DC74BE">
      <w:pPr>
        <w:ind w:right="36"/>
        <w:jc w:val="both"/>
        <w:rPr>
          <w:rFonts w:cs="Arial"/>
          <w:sz w:val="21"/>
          <w:szCs w:val="21"/>
        </w:rPr>
        <w:sectPr>
          <w:headerReference w:type="default" r:id="rId4"/>
          <w:pgSz w:w="11905" w:h="16837"/>
          <w:pgMar w:top="720" w:right="745" w:bottom="720" w:left="864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docGrid w:linePitch="360"/>
        </w:sectPr>
      </w:pP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iCs/>
          <w:sz w:val="21"/>
          <w:szCs w:val="21"/>
          <w:lang w:eastAsia="en-GB"/>
        </w:rPr>
      </w:pPr>
      <w:r>
        <w:rPr>
          <w:iCs/>
          <w:sz w:val="21"/>
          <w:szCs w:val="21"/>
          <w:lang w:eastAsia="en-GB"/>
        </w:rPr>
        <w:t>Requirement Analysis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iCs/>
          <w:sz w:val="21"/>
          <w:szCs w:val="21"/>
          <w:lang w:eastAsia="en-GB"/>
        </w:rPr>
      </w:pPr>
      <w:r>
        <w:rPr>
          <w:iCs/>
          <w:sz w:val="21"/>
          <w:szCs w:val="21"/>
          <w:lang w:eastAsia="en-GB"/>
        </w:rPr>
        <w:t>Impact Analysis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iCs/>
          <w:sz w:val="21"/>
          <w:szCs w:val="21"/>
          <w:lang w:eastAsia="en-GB"/>
        </w:rPr>
      </w:pPr>
      <w:r>
        <w:rPr>
          <w:iCs/>
          <w:sz w:val="21"/>
          <w:szCs w:val="21"/>
          <w:lang w:eastAsia="en-GB"/>
        </w:rPr>
        <w:t xml:space="preserve">Coding 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iCs/>
          <w:sz w:val="21"/>
          <w:szCs w:val="21"/>
          <w:lang w:eastAsia="en-GB"/>
        </w:rPr>
      </w:pPr>
      <w:r>
        <w:rPr>
          <w:iCs/>
          <w:sz w:val="21"/>
          <w:szCs w:val="21"/>
          <w:lang w:eastAsia="en-GB"/>
        </w:rPr>
        <w:t>Unit Testing and SIT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iCs/>
          <w:sz w:val="21"/>
          <w:szCs w:val="21"/>
          <w:lang w:eastAsia="en-GB"/>
        </w:rPr>
      </w:pPr>
      <w:r>
        <w:rPr>
          <w:iCs/>
          <w:sz w:val="21"/>
          <w:szCs w:val="21"/>
          <w:lang w:eastAsia="en-GB"/>
        </w:rPr>
        <w:t>Documentation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iCs/>
          <w:sz w:val="21"/>
          <w:szCs w:val="21"/>
          <w:lang w:eastAsia="en-GB"/>
        </w:rPr>
      </w:pPr>
      <w:r>
        <w:rPr>
          <w:iCs/>
          <w:sz w:val="21"/>
          <w:szCs w:val="21"/>
          <w:lang w:eastAsia="en-GB"/>
        </w:rPr>
        <w:t>Troubleshooting</w:t>
      </w:r>
    </w:p>
    <w:p w:rsidR="00DC74BE">
      <w:p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ind w:left="360"/>
        <w:jc w:val="both"/>
        <w:rPr>
          <w:iCs/>
          <w:sz w:val="21"/>
          <w:szCs w:val="21"/>
          <w:lang w:eastAsia="en-GB"/>
        </w:rPr>
        <w:sectPr>
          <w:type w:val="continuous"/>
          <w:pgSz w:w="11905" w:h="16837"/>
          <w:pgMar w:top="720" w:right="864" w:bottom="720" w:left="864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/>
          <w:docGrid w:linePitch="360"/>
        </w:sectPr>
      </w:pPr>
    </w:p>
    <w:p w:rsidR="00DC74BE">
      <w:pPr>
        <w:pBdr>
          <w:bottom w:val="threeDEmboss" w:sz="6" w:space="1" w:color="auto"/>
        </w:pBdr>
        <w:contextualSpacing/>
        <w:rPr>
          <w:rFonts w:ascii="Trebuchet MS" w:hAnsi="Trebuchet MS"/>
          <w:b/>
          <w:smallCaps/>
          <w:spacing w:val="8"/>
          <w:sz w:val="21"/>
          <w:szCs w:val="21"/>
        </w:rPr>
      </w:pPr>
    </w:p>
    <w:p w:rsidR="00DC74BE">
      <w:pPr>
        <w:pBdr>
          <w:bottom w:val="threeDEmboss" w:sz="6" w:space="1" w:color="auto"/>
        </w:pBdr>
        <w:contextualSpacing/>
        <w:jc w:val="center"/>
        <w:rPr>
          <w:rFonts w:ascii="Trebuchet MS" w:eastAsia="Times New Roman" w:hAnsi="Trebuchet MS" w:cs="Times New Roman"/>
          <w:b/>
          <w:smallCaps/>
          <w:spacing w:val="8"/>
          <w:sz w:val="21"/>
          <w:szCs w:val="21"/>
        </w:rPr>
      </w:pPr>
      <w:r>
        <w:rPr>
          <w:rFonts w:ascii="Trebuchet MS" w:hAnsi="Trebuchet MS"/>
          <w:b/>
          <w:smallCaps/>
          <w:spacing w:val="8"/>
          <w:sz w:val="21"/>
          <w:szCs w:val="21"/>
        </w:rPr>
        <w:t xml:space="preserve">IT FORTE </w:t>
      </w:r>
    </w:p>
    <w:p w:rsidR="00DC74BE">
      <w:pPr>
        <w:tabs>
          <w:tab w:val="left" w:pos="3240"/>
          <w:tab w:val="left" w:pos="3960"/>
        </w:tabs>
        <w:contextualSpacing/>
        <w:jc w:val="both"/>
        <w:rPr>
          <w:rFonts w:eastAsia="Arial Unicode MS"/>
          <w:bCs/>
          <w:iCs/>
          <w:sz w:val="21"/>
          <w:szCs w:val="21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2070"/>
        <w:gridCol w:w="7110"/>
      </w:tblGrid>
      <w:tr>
        <w:tblPrEx>
          <w:tblW w:w="0" w:type="auto"/>
          <w:tblInd w:w="558" w:type="dxa"/>
          <w:tblLook w:val="04A0"/>
        </w:tblPrEx>
        <w:tc>
          <w:tcPr>
            <w:tcW w:w="2070" w:type="dxa"/>
          </w:tcPr>
          <w:p w:rsidR="00DC74BE">
            <w:pPr>
              <w:tabs>
                <w:tab w:val="left" w:pos="450"/>
                <w:tab w:val="left" w:pos="720"/>
                <w:tab w:val="left" w:pos="3960"/>
                <w:tab w:val="left" w:pos="7200"/>
                <w:tab w:val="left" w:pos="7380"/>
              </w:tabs>
              <w:jc w:val="both"/>
              <w:rPr>
                <w:b/>
                <w:bCs/>
                <w:iCs/>
                <w:sz w:val="21"/>
                <w:szCs w:val="21"/>
                <w:lang w:eastAsia="en-GB"/>
              </w:rPr>
            </w:pPr>
            <w:r>
              <w:rPr>
                <w:b/>
                <w:bCs/>
                <w:iCs/>
                <w:sz w:val="21"/>
                <w:szCs w:val="21"/>
                <w:lang w:eastAsia="en-GB"/>
              </w:rPr>
              <w:t>Working Languages</w:t>
            </w:r>
          </w:p>
        </w:tc>
        <w:tc>
          <w:tcPr>
            <w:tcW w:w="7110" w:type="dxa"/>
          </w:tcPr>
          <w:p w:rsidR="00DC74BE">
            <w:pPr>
              <w:tabs>
                <w:tab w:val="left" w:pos="450"/>
                <w:tab w:val="left" w:pos="720"/>
                <w:tab w:val="left" w:pos="3960"/>
                <w:tab w:val="left" w:pos="7200"/>
                <w:tab w:val="left" w:pos="7380"/>
              </w:tabs>
              <w:jc w:val="center"/>
              <w:rPr>
                <w:bCs/>
                <w:iCs/>
                <w:sz w:val="21"/>
                <w:szCs w:val="21"/>
                <w:lang w:eastAsia="en-GB"/>
              </w:rPr>
            </w:pPr>
            <w:r>
              <w:rPr>
                <w:bCs/>
                <w:iCs/>
                <w:sz w:val="21"/>
                <w:szCs w:val="21"/>
                <w:lang w:eastAsia="en-GB"/>
              </w:rPr>
              <w:t>Python,C++,Java,</w:t>
            </w:r>
            <w:r>
              <w:rPr>
                <w:bCs/>
                <w:iCs/>
                <w:sz w:val="21"/>
                <w:szCs w:val="21"/>
                <w:lang w:eastAsia="en-GB"/>
              </w:rPr>
              <w:t>SQL, JCL, REXX,COBOL</w:t>
            </w:r>
          </w:p>
        </w:tc>
      </w:tr>
      <w:tr>
        <w:tblPrEx>
          <w:tblW w:w="0" w:type="auto"/>
          <w:tblInd w:w="558" w:type="dxa"/>
          <w:tblLook w:val="04A0"/>
        </w:tblPrEx>
        <w:tc>
          <w:tcPr>
            <w:tcW w:w="2070" w:type="dxa"/>
          </w:tcPr>
          <w:p w:rsidR="00DC74BE">
            <w:pPr>
              <w:tabs>
                <w:tab w:val="left" w:pos="450"/>
                <w:tab w:val="left" w:pos="720"/>
                <w:tab w:val="left" w:pos="3960"/>
                <w:tab w:val="left" w:pos="7200"/>
                <w:tab w:val="left" w:pos="7380"/>
              </w:tabs>
              <w:jc w:val="both"/>
              <w:rPr>
                <w:b/>
                <w:bCs/>
                <w:iCs/>
                <w:sz w:val="21"/>
                <w:szCs w:val="21"/>
                <w:lang w:eastAsia="en-GB"/>
              </w:rPr>
            </w:pPr>
            <w:r>
              <w:rPr>
                <w:b/>
                <w:bCs/>
                <w:iCs/>
                <w:sz w:val="21"/>
                <w:szCs w:val="21"/>
                <w:lang w:eastAsia="en-GB"/>
              </w:rPr>
              <w:t>Platform</w:t>
            </w:r>
          </w:p>
        </w:tc>
        <w:tc>
          <w:tcPr>
            <w:tcW w:w="7110" w:type="dxa"/>
          </w:tcPr>
          <w:p w:rsidR="00DC74BE">
            <w:pPr>
              <w:tabs>
                <w:tab w:val="left" w:pos="450"/>
                <w:tab w:val="left" w:pos="720"/>
                <w:tab w:val="left" w:pos="3960"/>
                <w:tab w:val="left" w:pos="7200"/>
                <w:tab w:val="left" w:pos="7380"/>
              </w:tabs>
              <w:jc w:val="center"/>
              <w:rPr>
                <w:bCs/>
                <w:iCs/>
                <w:sz w:val="21"/>
                <w:szCs w:val="21"/>
                <w:lang w:eastAsia="en-GB"/>
              </w:rPr>
            </w:pPr>
            <w:r>
              <w:rPr>
                <w:bCs/>
                <w:iCs/>
                <w:sz w:val="21"/>
                <w:szCs w:val="21"/>
                <w:lang w:eastAsia="en-GB"/>
              </w:rPr>
              <w:t>Anaconda, IBM S/390,Sonarqube</w:t>
            </w:r>
          </w:p>
        </w:tc>
      </w:tr>
      <w:tr>
        <w:tblPrEx>
          <w:tblW w:w="0" w:type="auto"/>
          <w:tblInd w:w="558" w:type="dxa"/>
          <w:tblLook w:val="04A0"/>
        </w:tblPrEx>
        <w:tc>
          <w:tcPr>
            <w:tcW w:w="2070" w:type="dxa"/>
          </w:tcPr>
          <w:p w:rsidR="00DC74BE">
            <w:pPr>
              <w:tabs>
                <w:tab w:val="left" w:pos="450"/>
                <w:tab w:val="left" w:pos="720"/>
                <w:tab w:val="left" w:pos="3960"/>
                <w:tab w:val="left" w:pos="7200"/>
                <w:tab w:val="left" w:pos="7380"/>
              </w:tabs>
              <w:jc w:val="both"/>
              <w:rPr>
                <w:b/>
                <w:bCs/>
                <w:iCs/>
                <w:sz w:val="21"/>
                <w:szCs w:val="21"/>
                <w:lang w:eastAsia="en-GB"/>
              </w:rPr>
            </w:pPr>
            <w:r>
              <w:rPr>
                <w:b/>
                <w:bCs/>
                <w:iCs/>
                <w:sz w:val="21"/>
                <w:szCs w:val="21"/>
                <w:lang w:eastAsia="en-GB"/>
              </w:rPr>
              <w:t>Tools</w:t>
            </w:r>
          </w:p>
        </w:tc>
        <w:tc>
          <w:tcPr>
            <w:tcW w:w="7110" w:type="dxa"/>
          </w:tcPr>
          <w:p w:rsidR="00DC74BE">
            <w:pPr>
              <w:tabs>
                <w:tab w:val="left" w:pos="450"/>
                <w:tab w:val="left" w:pos="720"/>
                <w:tab w:val="left" w:pos="3960"/>
                <w:tab w:val="left" w:pos="7200"/>
                <w:tab w:val="left" w:pos="7380"/>
              </w:tabs>
              <w:jc w:val="center"/>
              <w:rPr>
                <w:bCs/>
                <w:iCs/>
                <w:sz w:val="21"/>
                <w:szCs w:val="21"/>
                <w:lang w:eastAsia="en-GB"/>
              </w:rPr>
            </w:pPr>
            <w:r w:rsidRPr="004F2EC0">
              <w:rPr>
                <w:sz w:val="20"/>
                <w:szCs w:val="20"/>
              </w:rPr>
              <w:t>MATLAB</w:t>
            </w:r>
            <w:r>
              <w:t>,</w:t>
            </w:r>
            <w:r w:rsidR="009C4F2C">
              <w:t xml:space="preserve"> Scikit Learn, </w:t>
            </w:r>
            <w:r>
              <w:fldChar w:fldCharType="begin"/>
            </w:r>
            <w:r>
              <w:instrText xml:space="preserve"> HYPERLINK "http://www.mainframegurukul.com/ibmmainframeforums/viewtopic.php?t=3751" </w:instrText>
            </w:r>
            <w:r>
              <w:fldChar w:fldCharType="separate"/>
            </w:r>
            <w:r>
              <w:rPr>
                <w:iCs/>
                <w:sz w:val="21"/>
                <w:szCs w:val="21"/>
                <w:lang w:eastAsia="en-GB"/>
              </w:rPr>
              <w:t>E</w:t>
            </w:r>
            <w:r>
              <w:rPr>
                <w:bCs/>
                <w:iCs/>
                <w:sz w:val="21"/>
                <w:szCs w:val="21"/>
                <w:lang w:eastAsia="en-GB"/>
              </w:rPr>
              <w:t>NDEVOR</w:t>
            </w:r>
            <w:r>
              <w:fldChar w:fldCharType="end"/>
            </w:r>
            <w:r>
              <w:rPr>
                <w:bCs/>
                <w:iCs/>
                <w:sz w:val="21"/>
                <w:szCs w:val="21"/>
                <w:lang w:eastAsia="en-GB"/>
              </w:rPr>
              <w:t>,XPEDITOR, FILEAID</w:t>
            </w:r>
          </w:p>
        </w:tc>
      </w:tr>
      <w:tr>
        <w:tblPrEx>
          <w:tblW w:w="0" w:type="auto"/>
          <w:tblInd w:w="558" w:type="dxa"/>
          <w:tblLook w:val="04A0"/>
        </w:tblPrEx>
        <w:tc>
          <w:tcPr>
            <w:tcW w:w="2070" w:type="dxa"/>
          </w:tcPr>
          <w:p w:rsidR="00DC74BE">
            <w:pPr>
              <w:tabs>
                <w:tab w:val="left" w:pos="450"/>
                <w:tab w:val="left" w:pos="720"/>
                <w:tab w:val="left" w:pos="3960"/>
                <w:tab w:val="left" w:pos="7200"/>
                <w:tab w:val="left" w:pos="7380"/>
              </w:tabs>
              <w:jc w:val="both"/>
              <w:rPr>
                <w:b/>
                <w:bCs/>
                <w:iCs/>
                <w:sz w:val="21"/>
                <w:szCs w:val="21"/>
                <w:lang w:eastAsia="en-GB"/>
              </w:rPr>
            </w:pPr>
            <w:r>
              <w:rPr>
                <w:b/>
                <w:bCs/>
                <w:iCs/>
                <w:sz w:val="21"/>
                <w:szCs w:val="21"/>
                <w:lang w:eastAsia="en-GB"/>
              </w:rPr>
              <w:t>Utilities</w:t>
            </w:r>
          </w:p>
        </w:tc>
        <w:tc>
          <w:tcPr>
            <w:tcW w:w="7110" w:type="dxa"/>
          </w:tcPr>
          <w:p w:rsidR="00DC74BE">
            <w:pPr>
              <w:tabs>
                <w:tab w:val="left" w:pos="450"/>
                <w:tab w:val="left" w:pos="720"/>
                <w:tab w:val="left" w:pos="3960"/>
                <w:tab w:val="left" w:pos="7200"/>
                <w:tab w:val="left" w:pos="7380"/>
              </w:tabs>
              <w:jc w:val="center"/>
              <w:rPr>
                <w:bCs/>
                <w:iCs/>
                <w:sz w:val="21"/>
                <w:szCs w:val="21"/>
                <w:lang w:eastAsia="en-GB"/>
              </w:rPr>
            </w:pPr>
            <w:r>
              <w:rPr>
                <w:bCs/>
                <w:iCs/>
                <w:sz w:val="21"/>
                <w:szCs w:val="21"/>
                <w:lang w:eastAsia="en-GB"/>
              </w:rPr>
              <w:t>SPUFI, QMF,VSAM, IDCAMS,</w:t>
            </w:r>
            <w:r>
              <w:rPr>
                <w:rFonts w:ascii="Calibri" w:eastAsia="Times New Roman" w:hAnsi="Calibri" w:cs="Times New Roman"/>
                <w:bCs/>
                <w:iCs/>
                <w:sz w:val="21"/>
                <w:szCs w:val="21"/>
                <w:lang w:eastAsia="en-GB"/>
              </w:rPr>
              <w:t xml:space="preserve"> IEBGENER, IEBCOMPR, IEFBR14, </w:t>
            </w:r>
            <w:r>
              <w:rPr>
                <w:bCs/>
                <w:iCs/>
                <w:sz w:val="21"/>
                <w:szCs w:val="21"/>
                <w:lang w:eastAsia="en-GB"/>
              </w:rPr>
              <w:t>TSO/ISPF</w:t>
            </w:r>
          </w:p>
        </w:tc>
      </w:tr>
      <w:tr>
        <w:tblPrEx>
          <w:tblW w:w="0" w:type="auto"/>
          <w:tblInd w:w="558" w:type="dxa"/>
          <w:tblLook w:val="04A0"/>
        </w:tblPrEx>
        <w:tc>
          <w:tcPr>
            <w:tcW w:w="2070" w:type="dxa"/>
          </w:tcPr>
          <w:p w:rsidR="00DC74BE">
            <w:pPr>
              <w:tabs>
                <w:tab w:val="left" w:pos="450"/>
                <w:tab w:val="left" w:pos="720"/>
                <w:tab w:val="left" w:pos="3960"/>
                <w:tab w:val="left" w:pos="7200"/>
                <w:tab w:val="left" w:pos="7380"/>
              </w:tabs>
              <w:jc w:val="both"/>
              <w:rPr>
                <w:b/>
                <w:bCs/>
                <w:iCs/>
                <w:sz w:val="21"/>
                <w:szCs w:val="21"/>
                <w:lang w:eastAsia="en-GB"/>
              </w:rPr>
            </w:pPr>
            <w:r>
              <w:rPr>
                <w:b/>
                <w:bCs/>
                <w:iCs/>
                <w:sz w:val="21"/>
                <w:szCs w:val="21"/>
                <w:lang w:eastAsia="en-GB"/>
              </w:rPr>
              <w:t>Operating Systems</w:t>
            </w:r>
          </w:p>
        </w:tc>
        <w:tc>
          <w:tcPr>
            <w:tcW w:w="7110" w:type="dxa"/>
          </w:tcPr>
          <w:p w:rsidR="00DC74BE">
            <w:pPr>
              <w:tabs>
                <w:tab w:val="left" w:pos="450"/>
                <w:tab w:val="left" w:pos="720"/>
                <w:tab w:val="left" w:pos="3960"/>
                <w:tab w:val="left" w:pos="7200"/>
                <w:tab w:val="left" w:pos="7380"/>
              </w:tabs>
              <w:jc w:val="center"/>
              <w:rPr>
                <w:bCs/>
                <w:iCs/>
                <w:sz w:val="21"/>
                <w:szCs w:val="21"/>
                <w:lang w:eastAsia="en-GB"/>
              </w:rPr>
            </w:pPr>
            <w:r>
              <w:rPr>
                <w:bCs/>
                <w:iCs/>
                <w:sz w:val="21"/>
                <w:szCs w:val="21"/>
                <w:lang w:eastAsia="en-GB"/>
              </w:rPr>
              <w:t>OS/390, Windows Family</w:t>
            </w:r>
          </w:p>
        </w:tc>
      </w:tr>
      <w:tr>
        <w:tblPrEx>
          <w:tblW w:w="0" w:type="auto"/>
          <w:tblInd w:w="558" w:type="dxa"/>
          <w:tblLook w:val="04A0"/>
        </w:tblPrEx>
        <w:tc>
          <w:tcPr>
            <w:tcW w:w="2070" w:type="dxa"/>
          </w:tcPr>
          <w:p w:rsidR="00DC74BE">
            <w:pPr>
              <w:tabs>
                <w:tab w:val="left" w:pos="450"/>
                <w:tab w:val="left" w:pos="720"/>
                <w:tab w:val="left" w:pos="3960"/>
                <w:tab w:val="left" w:pos="7200"/>
                <w:tab w:val="left" w:pos="7380"/>
              </w:tabs>
              <w:jc w:val="both"/>
              <w:rPr>
                <w:b/>
                <w:bCs/>
                <w:iCs/>
                <w:sz w:val="21"/>
                <w:szCs w:val="21"/>
                <w:lang w:eastAsia="en-GB"/>
              </w:rPr>
            </w:pPr>
            <w:r>
              <w:rPr>
                <w:b/>
                <w:bCs/>
                <w:iCs/>
                <w:sz w:val="21"/>
                <w:szCs w:val="21"/>
                <w:lang w:eastAsia="en-GB"/>
              </w:rPr>
              <w:t>Packages</w:t>
            </w:r>
          </w:p>
        </w:tc>
        <w:tc>
          <w:tcPr>
            <w:tcW w:w="7110" w:type="dxa"/>
          </w:tcPr>
          <w:p w:rsidR="00DC74BE">
            <w:pPr>
              <w:tabs>
                <w:tab w:val="left" w:pos="450"/>
                <w:tab w:val="left" w:pos="720"/>
                <w:tab w:val="left" w:pos="3960"/>
                <w:tab w:val="left" w:pos="7200"/>
                <w:tab w:val="left" w:pos="7380"/>
              </w:tabs>
              <w:jc w:val="center"/>
              <w:rPr>
                <w:bCs/>
                <w:iCs/>
                <w:sz w:val="21"/>
                <w:szCs w:val="21"/>
                <w:lang w:eastAsia="en-GB"/>
              </w:rPr>
            </w:pPr>
            <w:r>
              <w:rPr>
                <w:bCs/>
                <w:iCs/>
                <w:sz w:val="21"/>
                <w:szCs w:val="21"/>
                <w:lang w:eastAsia="en-GB"/>
              </w:rPr>
              <w:t>MS Office (Word/Excel/Power Point)</w:t>
            </w:r>
          </w:p>
        </w:tc>
      </w:tr>
      <w:tr>
        <w:tblPrEx>
          <w:tblW w:w="0" w:type="auto"/>
          <w:tblInd w:w="558" w:type="dxa"/>
          <w:tblLook w:val="04A0"/>
        </w:tblPrEx>
        <w:tc>
          <w:tcPr>
            <w:tcW w:w="2070" w:type="dxa"/>
          </w:tcPr>
          <w:p w:rsidR="00DC74BE">
            <w:pPr>
              <w:tabs>
                <w:tab w:val="left" w:pos="450"/>
                <w:tab w:val="left" w:pos="720"/>
                <w:tab w:val="left" w:pos="3960"/>
                <w:tab w:val="left" w:pos="7200"/>
                <w:tab w:val="left" w:pos="7380"/>
              </w:tabs>
              <w:jc w:val="both"/>
              <w:rPr>
                <w:b/>
                <w:bCs/>
                <w:iCs/>
                <w:sz w:val="21"/>
                <w:szCs w:val="21"/>
                <w:lang w:eastAsia="en-GB"/>
              </w:rPr>
            </w:pPr>
            <w:r>
              <w:rPr>
                <w:b/>
                <w:bCs/>
                <w:iCs/>
                <w:sz w:val="21"/>
                <w:szCs w:val="21"/>
                <w:lang w:eastAsia="en-GB"/>
              </w:rPr>
              <w:t>Certifications</w:t>
            </w:r>
          </w:p>
        </w:tc>
        <w:tc>
          <w:tcPr>
            <w:tcW w:w="7110" w:type="dxa"/>
          </w:tcPr>
          <w:p w:rsidR="00DC74BE" w:rsidP="00225DC5">
            <w:pPr>
              <w:tabs>
                <w:tab w:val="left" w:pos="450"/>
                <w:tab w:val="left" w:pos="720"/>
                <w:tab w:val="left" w:pos="3960"/>
                <w:tab w:val="left" w:pos="7200"/>
                <w:tab w:val="left" w:pos="7380"/>
              </w:tabs>
              <w:jc w:val="center"/>
              <w:rPr>
                <w:bCs/>
                <w:iCs/>
                <w:sz w:val="21"/>
                <w:szCs w:val="21"/>
                <w:lang w:eastAsia="en-GB"/>
              </w:rPr>
            </w:pPr>
            <w:r>
              <w:rPr>
                <w:bCs/>
                <w:iCs/>
                <w:sz w:val="21"/>
                <w:szCs w:val="21"/>
                <w:lang w:eastAsia="en-GB"/>
              </w:rPr>
              <w:t xml:space="preserve">Introduction to Machine Learning by IIT Madras, </w:t>
            </w:r>
            <w:r w:rsidR="00225DC5">
              <w:rPr>
                <w:bCs/>
                <w:iCs/>
                <w:sz w:val="21"/>
                <w:szCs w:val="21"/>
                <w:lang w:eastAsia="en-GB"/>
              </w:rPr>
              <w:t xml:space="preserve">Chat Bot development by Open Cube Labs, </w:t>
            </w:r>
            <w:r w:rsidR="0025164F">
              <w:rPr>
                <w:bCs/>
                <w:iCs/>
                <w:sz w:val="21"/>
                <w:szCs w:val="21"/>
                <w:lang w:eastAsia="en-GB"/>
              </w:rPr>
              <w:t>Humana Core Certifications Dose 1 &amp; Dose 2, ITIL Level1.</w:t>
            </w:r>
          </w:p>
        </w:tc>
      </w:tr>
    </w:tbl>
    <w:p w:rsidR="00DC74BE">
      <w:pPr>
        <w:pBdr>
          <w:bottom w:val="threeDEmboss" w:sz="6" w:space="1" w:color="auto"/>
        </w:pBdr>
        <w:contextualSpacing/>
        <w:rPr>
          <w:rFonts w:ascii="Trebuchet MS" w:hAnsi="Trebuchet MS"/>
          <w:b/>
          <w:smallCaps/>
          <w:spacing w:val="8"/>
          <w:sz w:val="21"/>
          <w:szCs w:val="21"/>
        </w:rPr>
      </w:pPr>
    </w:p>
    <w:p w:rsidR="00DC74BE">
      <w:pPr>
        <w:pBdr>
          <w:bottom w:val="threeDEmboss" w:sz="6" w:space="1" w:color="auto"/>
        </w:pBdr>
        <w:contextualSpacing/>
        <w:jc w:val="center"/>
        <w:rPr>
          <w:rFonts w:ascii="Trebuchet MS" w:hAnsi="Trebuchet MS"/>
          <w:b/>
          <w:smallCaps/>
          <w:spacing w:val="8"/>
          <w:sz w:val="21"/>
          <w:szCs w:val="21"/>
        </w:rPr>
      </w:pPr>
      <w:r>
        <w:rPr>
          <w:rFonts w:ascii="Trebuchet MS" w:hAnsi="Trebuchet MS"/>
          <w:b/>
          <w:smallCaps/>
          <w:spacing w:val="8"/>
          <w:sz w:val="21"/>
          <w:szCs w:val="21"/>
        </w:rPr>
        <w:t xml:space="preserve">EMPLOYMENT CHRONICLE </w:t>
      </w:r>
    </w:p>
    <w:p w:rsidR="00DC74BE">
      <w:pPr>
        <w:pBdr>
          <w:bottom w:val="threeDEmboss" w:sz="6" w:space="1" w:color="auto"/>
        </w:pBdr>
        <w:contextualSpacing/>
        <w:jc w:val="center"/>
        <w:rPr>
          <w:rFonts w:ascii="Trebuchet MS" w:eastAsia="Times New Roman" w:hAnsi="Trebuchet MS" w:cs="Times New Roman"/>
          <w:b/>
          <w:smallCaps/>
          <w:spacing w:val="8"/>
          <w:sz w:val="21"/>
          <w:szCs w:val="21"/>
        </w:rPr>
      </w:pPr>
    </w:p>
    <w:p w:rsidR="00DC74BE">
      <w:pPr>
        <w:tabs>
          <w:tab w:val="left" w:pos="3240"/>
          <w:tab w:val="left" w:pos="3960"/>
        </w:tabs>
        <w:contextualSpacing/>
        <w:jc w:val="both"/>
        <w:rPr>
          <w:rFonts w:eastAsia="Arial Unicode MS"/>
          <w:bCs/>
          <w:iCs/>
          <w:sz w:val="10"/>
          <w:szCs w:val="21"/>
        </w:rPr>
      </w:pP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Company</w:t>
      </w:r>
      <w:r>
        <w:rPr>
          <w:rFonts w:eastAsia="Arial Unicode MS" w:cs="Times New Roman"/>
          <w:b/>
          <w:sz w:val="21"/>
          <w:szCs w:val="21"/>
        </w:rPr>
        <w:tab/>
        <w:t xml:space="preserve">: Syntel Pvt. Ltd, </w:t>
      </w:r>
      <w:r>
        <w:rPr>
          <w:rFonts w:eastAsia="Arial Unicode MS" w:cs="Times New Roman"/>
          <w:b/>
          <w:sz w:val="21"/>
          <w:szCs w:val="21"/>
        </w:rPr>
        <w:t>Mumbai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  <w:t xml:space="preserve">                               </w:t>
      </w:r>
      <w:r>
        <w:rPr>
          <w:rFonts w:eastAsia="Arial Unicode MS" w:cs="Times New Roman"/>
          <w:b/>
          <w:sz w:val="21"/>
          <w:szCs w:val="21"/>
        </w:rPr>
        <w:tab/>
        <w:t xml:space="preserve">                    </w:t>
      </w: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Designation</w:t>
      </w:r>
      <w:r>
        <w:rPr>
          <w:rFonts w:eastAsia="Arial Unicode MS" w:cs="Times New Roman"/>
          <w:b/>
          <w:sz w:val="21"/>
          <w:szCs w:val="21"/>
        </w:rPr>
        <w:tab/>
        <w:t xml:space="preserve">: Software Engineer </w:t>
      </w: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10"/>
          <w:szCs w:val="21"/>
        </w:rPr>
      </w:pP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Accomplishments:</w:t>
      </w:r>
    </w:p>
    <w:p w:rsidR="00DC74BE">
      <w:p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ind w:left="360"/>
        <w:jc w:val="both"/>
        <w:rPr>
          <w:bCs/>
          <w:iCs/>
          <w:sz w:val="10"/>
          <w:szCs w:val="21"/>
          <w:lang w:eastAsia="en-GB"/>
        </w:rPr>
      </w:pP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Award winner for the quality delivery of the projects in audit.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Huge appreciation received from client for a critical project delivery </w:t>
      </w:r>
      <w:r>
        <w:rPr>
          <w:rFonts w:ascii="Calibri" w:hAnsi="Calibri"/>
          <w:sz w:val="21"/>
          <w:szCs w:val="21"/>
        </w:rPr>
        <w:t>without any production defect.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Contributed LEAN automation tool towards the organization repository to reduce the human effort and errors.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Participated in AGILE workshop to understand the methodology and boost the organization and individual performance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 </w:t>
      </w:r>
      <w:r>
        <w:rPr>
          <w:rFonts w:ascii="Calibri" w:hAnsi="Calibri"/>
          <w:sz w:val="21"/>
          <w:szCs w:val="21"/>
        </w:rPr>
        <w:t>key member in rainbow team for fun floor activities and extracurricular activities</w:t>
      </w:r>
    </w:p>
    <w:p w:rsidR="00DC74BE">
      <w:p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ind w:left="360"/>
        <w:jc w:val="both"/>
        <w:rPr>
          <w:rFonts w:ascii="Calibri" w:hAnsi="Calibri"/>
          <w:sz w:val="21"/>
          <w:szCs w:val="21"/>
        </w:rPr>
      </w:pPr>
    </w:p>
    <w:p w:rsidR="00DC74BE">
      <w:pPr>
        <w:tabs>
          <w:tab w:val="left" w:pos="0"/>
        </w:tabs>
        <w:spacing w:after="0" w:line="240" w:lineRule="auto"/>
        <w:contextualSpacing/>
        <w:jc w:val="both"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Key Deliverables: Involved in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Deployment of code in different Major releases.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Responsible for completion of work requests for offshore team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Perform Technical Design, testin</w:t>
      </w:r>
      <w:r>
        <w:rPr>
          <w:rFonts w:ascii="Calibri" w:hAnsi="Calibri"/>
          <w:sz w:val="21"/>
          <w:szCs w:val="21"/>
        </w:rPr>
        <w:t>g and deployment activities for enhancements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Co-ordinate with onsite counterpart in daily routine. 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Create technical specifications, Develop code and test for business requirements, process improvements and break fixes. 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Participate in Impact analysis, Cod</w:t>
      </w:r>
      <w:r>
        <w:rPr>
          <w:rFonts w:ascii="Calibri" w:hAnsi="Calibri"/>
          <w:sz w:val="21"/>
          <w:szCs w:val="21"/>
        </w:rPr>
        <w:t>ing, Testing, Implementation Planning and Execution of complex applications 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Participate in reviews, preparing quality related documents and discuss with manager.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Develop error free, highly efficient code that complies with all code standards and methodolo</w:t>
      </w:r>
      <w:r>
        <w:rPr>
          <w:rFonts w:ascii="Calibri" w:hAnsi="Calibri"/>
          <w:sz w:val="21"/>
          <w:szCs w:val="21"/>
        </w:rPr>
        <w:t>gies. 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Develop error free code that complies with all code standards and methodologies.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Stay abreast of new technology and methods to optimize development for the enterprise. </w:t>
      </w:r>
    </w:p>
    <w:p w:rsidR="00DC74BE">
      <w:pPr>
        <w:tabs>
          <w:tab w:val="left" w:pos="0"/>
        </w:tabs>
        <w:spacing w:after="0" w:line="240" w:lineRule="auto"/>
        <w:contextualSpacing/>
        <w:rPr>
          <w:rFonts w:ascii="Calibri" w:hAnsi="Calibri"/>
          <w:b/>
          <w:sz w:val="20"/>
          <w:szCs w:val="20"/>
        </w:rPr>
      </w:pPr>
    </w:p>
    <w:p w:rsidR="00DC74BE">
      <w:pPr>
        <w:tabs>
          <w:tab w:val="left" w:pos="0"/>
        </w:tabs>
        <w:spacing w:after="0" w:line="240" w:lineRule="auto"/>
        <w:contextualSpacing/>
        <w:rPr>
          <w:rFonts w:ascii="Calibri" w:hAnsi="Calibri"/>
          <w:b/>
          <w:sz w:val="20"/>
          <w:szCs w:val="20"/>
        </w:rPr>
      </w:pP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ProjectTitle#1: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  <w:t xml:space="preserve">CIS Dev  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  <w:t xml:space="preserve"> </w:t>
      </w:r>
      <w:r>
        <w:rPr>
          <w:rFonts w:eastAsia="Arial Unicode MS" w:cs="Times New Roman"/>
          <w:b/>
          <w:sz w:val="21"/>
          <w:szCs w:val="21"/>
        </w:rPr>
        <w:tab/>
        <w:t>(Oct’15-June'17)</w:t>
      </w: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Client: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  <w:t>Humana, USA</w:t>
      </w: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 xml:space="preserve">Team </w:t>
      </w:r>
      <w:r>
        <w:rPr>
          <w:rFonts w:eastAsia="Arial Unicode MS" w:cs="Times New Roman"/>
          <w:b/>
          <w:sz w:val="21"/>
          <w:szCs w:val="21"/>
        </w:rPr>
        <w:t>Size: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sz w:val="21"/>
          <w:szCs w:val="21"/>
        </w:rPr>
        <w:t>7</w:t>
      </w:r>
    </w:p>
    <w:p w:rsidR="00DC74BE">
      <w:pPr>
        <w:tabs>
          <w:tab w:val="left" w:pos="0"/>
        </w:tabs>
        <w:spacing w:after="0" w:line="240" w:lineRule="auto"/>
        <w:ind w:left="2160" w:hanging="2160"/>
        <w:contextualSpacing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Languages/Tools Used: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bCs/>
          <w:iCs/>
          <w:sz w:val="21"/>
          <w:szCs w:val="21"/>
          <w:lang w:eastAsia="en-GB"/>
        </w:rPr>
        <w:t>Python, Machine Learning Algorithms(Linear Regression, Multiple Linear Regression, Polynomial Regression, Naïve Bayes ,Decision Tree, Random Forest Regression, Clustering ,Sentiment Analysis, NLP, MATLAB)</w:t>
      </w:r>
    </w:p>
    <w:p w:rsidR="00DC74BE">
      <w:pPr>
        <w:tabs>
          <w:tab w:val="left" w:pos="0"/>
        </w:tabs>
        <w:spacing w:after="0" w:line="240" w:lineRule="auto"/>
        <w:ind w:left="2160" w:hanging="2160"/>
        <w:contextualSpacing/>
        <w:rPr>
          <w:rFonts w:eastAsia="Arial Unicode MS" w:cs="Times New Roman"/>
          <w:sz w:val="21"/>
          <w:szCs w:val="21"/>
        </w:rPr>
      </w:pPr>
    </w:p>
    <w:p w:rsidR="00DC74BE">
      <w:pPr>
        <w:jc w:val="both"/>
        <w:rPr>
          <w:rFonts w:ascii="Calibri" w:hAnsi="Calibri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Description: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>Contr</w:t>
      </w:r>
      <w:r>
        <w:rPr>
          <w:rFonts w:ascii="Calibri" w:hAnsi="Calibri"/>
          <w:sz w:val="21"/>
          <w:szCs w:val="21"/>
        </w:rPr>
        <w:t>act Information System is used for maintaining contracts in Humana. It is a license agreement build up between payer and provider. It is used for pricing claim for Medical and Dental Product. CIS compares these claims against provider and determine the cor</w:t>
      </w:r>
      <w:r>
        <w:rPr>
          <w:rFonts w:ascii="Calibri" w:hAnsi="Calibri"/>
          <w:sz w:val="21"/>
          <w:szCs w:val="21"/>
        </w:rPr>
        <w:t>rect pricing.</w:t>
      </w:r>
    </w:p>
    <w:p w:rsidR="009C4F2C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ProjectTitle#2: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  <w:t>BOP Special Project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Client: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  <w:t>Humana, USA</w:t>
      </w: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Team Size: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sz w:val="21"/>
          <w:szCs w:val="21"/>
        </w:rPr>
        <w:t>12</w:t>
      </w:r>
    </w:p>
    <w:p w:rsidR="00DC74BE">
      <w:pPr>
        <w:tabs>
          <w:tab w:val="left" w:pos="0"/>
        </w:tabs>
        <w:spacing w:after="0" w:line="240" w:lineRule="auto"/>
        <w:ind w:left="2160" w:hanging="2160"/>
        <w:contextualSpacing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Languages/Tools Used: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sz w:val="21"/>
          <w:szCs w:val="21"/>
        </w:rPr>
        <w:t>COBOL, JCL, DB2, VSAM, Easytrieve, SPUFI, XPEDITOR, PANVALET</w:t>
      </w:r>
    </w:p>
    <w:p w:rsidR="00DC74BE">
      <w:pPr>
        <w:tabs>
          <w:tab w:val="left" w:pos="0"/>
        </w:tabs>
        <w:spacing w:after="0" w:line="240" w:lineRule="auto"/>
        <w:ind w:left="2160" w:hanging="2160"/>
        <w:contextualSpacing/>
        <w:rPr>
          <w:rFonts w:eastAsia="Arial Unicode MS" w:cs="Times New Roman"/>
          <w:sz w:val="21"/>
          <w:szCs w:val="21"/>
        </w:rPr>
      </w:pPr>
    </w:p>
    <w:p w:rsidR="00DC7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Calibri" w:hAnsi="Calibri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Description: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>BOP-Batch Online Performance is a project deals with the performance of the stories which are below humana standards.</w:t>
      </w:r>
    </w:p>
    <w:p w:rsidR="00DC74BE">
      <w:pPr>
        <w:pBdr>
          <w:bottom w:val="threeDEmboss" w:sz="6" w:space="1" w:color="auto"/>
        </w:pBdr>
        <w:contextualSpacing/>
        <w:rPr>
          <w:rFonts w:ascii="Trebuchet MS" w:eastAsia="Times New Roman" w:hAnsi="Trebuchet MS" w:cs="Times New Roman"/>
          <w:b/>
          <w:smallCaps/>
          <w:spacing w:val="8"/>
          <w:sz w:val="21"/>
          <w:szCs w:val="21"/>
        </w:rPr>
      </w:pP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</w:p>
    <w:p w:rsidR="009C4F2C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</w:p>
    <w:p w:rsidR="009C4F2C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C</w:t>
      </w:r>
      <w:r>
        <w:rPr>
          <w:rFonts w:eastAsia="Arial Unicode MS" w:cs="Times New Roman"/>
          <w:b/>
          <w:sz w:val="21"/>
          <w:szCs w:val="21"/>
        </w:rPr>
        <w:t>ompany</w:t>
      </w:r>
      <w:r>
        <w:rPr>
          <w:rFonts w:eastAsia="Arial Unicode MS" w:cs="Times New Roman"/>
          <w:b/>
          <w:sz w:val="21"/>
          <w:szCs w:val="21"/>
        </w:rPr>
        <w:tab/>
        <w:t>: SLK Software Services Pvt. Ltd, Banglore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  <w:t xml:space="preserve">                       (June’17 - Present)</w:t>
      </w: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Designation</w:t>
      </w:r>
      <w:r>
        <w:rPr>
          <w:rFonts w:eastAsia="Arial Unicode MS" w:cs="Times New Roman"/>
          <w:b/>
          <w:sz w:val="21"/>
          <w:szCs w:val="21"/>
        </w:rPr>
        <w:tab/>
        <w:t xml:space="preserve">: Software Engineer </w:t>
      </w: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10"/>
          <w:szCs w:val="21"/>
        </w:rPr>
      </w:pP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Accomplishments:</w:t>
      </w:r>
    </w:p>
    <w:p w:rsidR="00DC74BE">
      <w:p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ind w:left="360"/>
        <w:jc w:val="both"/>
        <w:rPr>
          <w:bCs/>
          <w:iCs/>
          <w:sz w:val="10"/>
          <w:szCs w:val="21"/>
          <w:lang w:eastAsia="en-GB"/>
        </w:rPr>
      </w:pP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Award winner for the Lean Idea that reduced the individual human efforts by 67% in a project.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Huge appreciation received from client for a critical project delivery without any production defect and for innovative thinking in reducing the</w:t>
      </w:r>
      <w:r>
        <w:rPr>
          <w:rFonts w:ascii="Calibri" w:hAnsi="Calibri"/>
          <w:sz w:val="21"/>
          <w:szCs w:val="21"/>
        </w:rPr>
        <w:t xml:space="preserve"> human efforts while working on applications.</w:t>
      </w:r>
    </w:p>
    <w:p w:rsidR="00DC74BE">
      <w:pPr>
        <w:numPr>
          <w:ilvl w:val="0"/>
          <w:numId w:val="7"/>
        </w:numPr>
        <w:tabs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Contributed LEAN automation tools towards the organization repository to reduce the human effort and errors.</w:t>
      </w: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ProjectTitle#1: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  <w:t xml:space="preserve">EDO_MetaData  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Client: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  <w:t>FifthThird, USA</w:t>
      </w: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Team Size: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sz w:val="21"/>
          <w:szCs w:val="21"/>
        </w:rPr>
        <w:t>12</w:t>
      </w:r>
    </w:p>
    <w:p w:rsidR="00DC74BE">
      <w:pPr>
        <w:tabs>
          <w:tab w:val="left" w:pos="0"/>
        </w:tabs>
        <w:spacing w:after="0" w:line="240" w:lineRule="auto"/>
        <w:ind w:left="2160" w:hanging="2160"/>
        <w:contextualSpacing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Languages/Tools Used</w:t>
      </w:r>
      <w:r>
        <w:rPr>
          <w:rFonts w:eastAsia="Arial Unicode MS" w:cs="Times New Roman"/>
          <w:b/>
          <w:sz w:val="21"/>
          <w:szCs w:val="21"/>
        </w:rPr>
        <w:t>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sz w:val="21"/>
          <w:szCs w:val="21"/>
        </w:rPr>
        <w:t>COBOL, JCL, DB2, VSAM, Easytrieve, SPUFI, XPEDITOR, PANVALET,REXX</w:t>
      </w:r>
    </w:p>
    <w:p w:rsidR="00DC74BE">
      <w:pPr>
        <w:tabs>
          <w:tab w:val="left" w:pos="0"/>
        </w:tabs>
        <w:spacing w:after="0" w:line="240" w:lineRule="auto"/>
        <w:ind w:left="2160" w:hanging="2160"/>
        <w:contextualSpacing/>
        <w:rPr>
          <w:rFonts w:eastAsia="Arial Unicode MS" w:cs="Times New Roman"/>
          <w:sz w:val="21"/>
          <w:szCs w:val="21"/>
        </w:rPr>
      </w:pPr>
    </w:p>
    <w:p w:rsidR="00DC74BE">
      <w:pPr>
        <w:jc w:val="both"/>
        <w:rPr>
          <w:rFonts w:ascii="Calibri" w:hAnsi="Calibri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Description: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>EDO_MetaData is a project which deals with the applications of FifthThird and effectively handling their Data.</w:t>
      </w:r>
    </w:p>
    <w:p w:rsidR="004F0D29" w:rsidRPr="0029265F" w:rsidP="0029265F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 w:rsidRPr="0029265F">
        <w:rPr>
          <w:rFonts w:eastAsia="Arial Unicode MS" w:cs="Times New Roman"/>
          <w:b/>
          <w:sz w:val="21"/>
          <w:szCs w:val="21"/>
        </w:rPr>
        <w:t xml:space="preserve">Personal </w:t>
      </w:r>
      <w:r w:rsidRPr="0029265F" w:rsidR="0029265F">
        <w:rPr>
          <w:rFonts w:eastAsia="Arial Unicode MS" w:cs="Times New Roman"/>
          <w:b/>
          <w:sz w:val="21"/>
          <w:szCs w:val="21"/>
        </w:rPr>
        <w:t>Projects</w:t>
      </w:r>
      <w:r w:rsidR="0029265F">
        <w:rPr>
          <w:rFonts w:eastAsia="Arial Unicode MS" w:cs="Times New Roman"/>
          <w:b/>
          <w:sz w:val="21"/>
          <w:szCs w:val="21"/>
        </w:rPr>
        <w:t>#1</w:t>
      </w:r>
      <w:r w:rsidRPr="0029265F" w:rsidR="0029265F">
        <w:rPr>
          <w:rFonts w:eastAsia="Arial Unicode MS" w:cs="Times New Roman"/>
          <w:b/>
          <w:sz w:val="21"/>
          <w:szCs w:val="21"/>
        </w:rPr>
        <w:t>:</w:t>
      </w:r>
      <w:r w:rsidR="0029265F">
        <w:rPr>
          <w:rFonts w:eastAsia="Arial Unicode MS" w:cs="Times New Roman"/>
          <w:b/>
          <w:sz w:val="21"/>
          <w:szCs w:val="21"/>
        </w:rPr>
        <w:t xml:space="preserve"> </w:t>
      </w:r>
      <w:r w:rsidR="0029265F">
        <w:rPr>
          <w:rFonts w:eastAsia="Arial Unicode MS" w:cs="Times New Roman"/>
          <w:b/>
          <w:sz w:val="21"/>
          <w:szCs w:val="21"/>
        </w:rPr>
        <w:tab/>
      </w:r>
      <w:r w:rsidRPr="0029265F">
        <w:rPr>
          <w:rFonts w:eastAsia="Arial Unicode MS" w:cs="Times New Roman"/>
          <w:b/>
          <w:sz w:val="21"/>
          <w:szCs w:val="21"/>
        </w:rPr>
        <w:t>Chat Bot creation in Messenger</w:t>
      </w:r>
    </w:p>
    <w:p w:rsidR="004F0D29">
      <w:pPr>
        <w:jc w:val="both"/>
        <w:rPr>
          <w:rFonts w:ascii="Calibri" w:hAnsi="Calibri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Languages/Tools Used:</w:t>
      </w:r>
      <w:r w:rsidR="0029265F"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>Python,</w:t>
      </w:r>
      <w:r w:rsidR="0029265F">
        <w:rPr>
          <w:rFonts w:eastAsia="Arial Unicode MS" w:cs="Times New Roman"/>
          <w:b/>
          <w:sz w:val="21"/>
          <w:szCs w:val="21"/>
        </w:rPr>
        <w:t xml:space="preserve"> </w:t>
      </w:r>
      <w:r>
        <w:rPr>
          <w:rFonts w:eastAsia="Arial Unicode MS" w:cs="Times New Roman"/>
          <w:b/>
          <w:sz w:val="21"/>
          <w:szCs w:val="21"/>
        </w:rPr>
        <w:t>NLP,</w:t>
      </w:r>
      <w:r w:rsidR="0029265F">
        <w:rPr>
          <w:rFonts w:eastAsia="Arial Unicode MS" w:cs="Times New Roman"/>
          <w:b/>
          <w:sz w:val="21"/>
          <w:szCs w:val="21"/>
        </w:rPr>
        <w:t xml:space="preserve"> Facebook Developer tools, Messen</w:t>
      </w:r>
      <w:r w:rsidR="004B0711">
        <w:rPr>
          <w:rFonts w:eastAsia="Arial Unicode MS" w:cs="Times New Roman"/>
          <w:b/>
          <w:sz w:val="21"/>
          <w:szCs w:val="21"/>
        </w:rPr>
        <w:t>ger</w:t>
      </w:r>
    </w:p>
    <w:p w:rsidR="004F0D29" w:rsidP="0029265F">
      <w:pPr>
        <w:jc w:val="both"/>
        <w:rPr>
          <w:rFonts w:ascii="Calibri" w:hAnsi="Calibri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Description: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 xml:space="preserve">Creation of a Chat Bot in Facebook messenger which takes in feedback </w:t>
      </w:r>
      <w:r>
        <w:rPr>
          <w:rFonts w:ascii="Calibri" w:hAnsi="Calibri"/>
          <w:sz w:val="21"/>
          <w:szCs w:val="21"/>
        </w:rPr>
        <w:t xml:space="preserve">and </w:t>
      </w:r>
      <w:r w:rsidR="00F536DE">
        <w:rPr>
          <w:rFonts w:ascii="Calibri" w:hAnsi="Calibri"/>
          <w:sz w:val="21"/>
          <w:szCs w:val="21"/>
        </w:rPr>
        <w:t>responds, replies</w:t>
      </w:r>
      <w:r>
        <w:rPr>
          <w:rFonts w:ascii="Calibri" w:hAnsi="Calibri"/>
          <w:sz w:val="21"/>
          <w:szCs w:val="21"/>
        </w:rPr>
        <w:t xml:space="preserve"> to typical questions about the page.</w:t>
      </w:r>
    </w:p>
    <w:p w:rsidR="0029265F" w:rsidRPr="0029265F" w:rsidP="0029265F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 w:rsidRPr="0029265F">
        <w:rPr>
          <w:rFonts w:eastAsia="Arial Unicode MS" w:cs="Times New Roman"/>
          <w:b/>
          <w:sz w:val="21"/>
          <w:szCs w:val="21"/>
        </w:rPr>
        <w:t>Personal Projects</w:t>
      </w:r>
      <w:r>
        <w:rPr>
          <w:rFonts w:eastAsia="Arial Unicode MS" w:cs="Times New Roman"/>
          <w:b/>
          <w:sz w:val="21"/>
          <w:szCs w:val="21"/>
        </w:rPr>
        <w:t>#2</w:t>
      </w:r>
      <w:r w:rsidRPr="0029265F">
        <w:rPr>
          <w:rFonts w:eastAsia="Arial Unicode MS" w:cs="Times New Roman"/>
          <w:b/>
          <w:sz w:val="21"/>
          <w:szCs w:val="21"/>
        </w:rPr>
        <w:t>:</w:t>
      </w:r>
      <w:r>
        <w:rPr>
          <w:rFonts w:eastAsia="Arial Unicode MS" w:cs="Times New Roman"/>
          <w:b/>
          <w:sz w:val="21"/>
          <w:szCs w:val="21"/>
        </w:rPr>
        <w:t xml:space="preserve"> 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>Screening of profiles received by HR and shortlisting candidates.</w:t>
      </w:r>
    </w:p>
    <w:p w:rsidR="0029265F" w:rsidP="0029265F">
      <w:pPr>
        <w:jc w:val="both"/>
        <w:rPr>
          <w:rFonts w:ascii="Calibri" w:hAnsi="Calibri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Languages/Tools Used: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 xml:space="preserve">Computer vision, Open CV, NLP, CNN, </w:t>
      </w:r>
      <w:r w:rsidR="004B0711">
        <w:rPr>
          <w:rFonts w:eastAsia="Arial Unicode MS" w:cs="Times New Roman"/>
          <w:b/>
          <w:sz w:val="21"/>
          <w:szCs w:val="21"/>
        </w:rPr>
        <w:t>Python</w:t>
      </w:r>
    </w:p>
    <w:p w:rsidR="0029265F" w:rsidP="0029265F">
      <w:pPr>
        <w:jc w:val="both"/>
        <w:rPr>
          <w:rFonts w:ascii="Calibri" w:hAnsi="Calibri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Description: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 w:rsidRPr="004B0711" w:rsidR="004B0711">
        <w:rPr>
          <w:rFonts w:ascii="Calibri" w:hAnsi="Calibri"/>
          <w:sz w:val="21"/>
          <w:szCs w:val="21"/>
        </w:rPr>
        <w:t>Screen the thousands of profiles received by HR</w:t>
      </w:r>
      <w:r w:rsidR="004B0711">
        <w:rPr>
          <w:rFonts w:ascii="Calibri" w:hAnsi="Calibri"/>
          <w:sz w:val="21"/>
          <w:szCs w:val="21"/>
        </w:rPr>
        <w:t>s</w:t>
      </w:r>
      <w:r w:rsidRPr="004B0711" w:rsidR="004B0711">
        <w:rPr>
          <w:rFonts w:ascii="Calibri" w:hAnsi="Calibri"/>
          <w:sz w:val="21"/>
          <w:szCs w:val="21"/>
        </w:rPr>
        <w:t xml:space="preserve"> upon their area of interest and requirement</w:t>
      </w:r>
    </w:p>
    <w:p w:rsidR="0029265F" w:rsidP="004F0D29">
      <w:pPr>
        <w:ind w:left="90" w:firstLine="2070"/>
        <w:jc w:val="both"/>
        <w:rPr>
          <w:rFonts w:ascii="Calibri" w:hAnsi="Calibri"/>
          <w:sz w:val="21"/>
          <w:szCs w:val="21"/>
        </w:rPr>
      </w:pPr>
    </w:p>
    <w:p w:rsidR="00DC74BE">
      <w:pPr>
        <w:pBdr>
          <w:bottom w:val="threeDEmboss" w:sz="6" w:space="1" w:color="auto"/>
        </w:pBdr>
        <w:contextualSpacing/>
        <w:jc w:val="center"/>
        <w:rPr>
          <w:rFonts w:ascii="Trebuchet MS" w:eastAsia="Times New Roman" w:hAnsi="Trebuchet MS" w:cs="Times New Roman"/>
          <w:b/>
          <w:smallCaps/>
          <w:spacing w:val="8"/>
          <w:sz w:val="21"/>
          <w:szCs w:val="21"/>
        </w:rPr>
      </w:pPr>
      <w:r>
        <w:rPr>
          <w:rFonts w:ascii="Trebuchet MS" w:hAnsi="Trebuchet MS"/>
          <w:b/>
          <w:smallCaps/>
          <w:spacing w:val="8"/>
          <w:sz w:val="21"/>
          <w:szCs w:val="21"/>
        </w:rPr>
        <w:t xml:space="preserve">SCHOLASTIC CREDENTIALS </w:t>
      </w:r>
    </w:p>
    <w:p w:rsidR="00DC74BE">
      <w:pPr>
        <w:tabs>
          <w:tab w:val="left" w:pos="3240"/>
          <w:tab w:val="left" w:pos="3960"/>
        </w:tabs>
        <w:contextualSpacing/>
        <w:jc w:val="both"/>
        <w:rPr>
          <w:rFonts w:eastAsia="Arial Unicode MS"/>
          <w:bCs/>
          <w:iCs/>
          <w:sz w:val="10"/>
          <w:szCs w:val="21"/>
        </w:rPr>
      </w:pPr>
    </w:p>
    <w:p w:rsidR="00DC74BE">
      <w:pPr>
        <w:numPr>
          <w:ilvl w:val="0"/>
          <w:numId w:val="7"/>
        </w:numPr>
        <w:tabs>
          <w:tab w:val="left" w:pos="450"/>
          <w:tab w:val="left" w:pos="72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b/>
          <w:bCs/>
          <w:iCs/>
          <w:sz w:val="21"/>
          <w:szCs w:val="21"/>
          <w:lang w:eastAsia="en-GB"/>
        </w:rPr>
      </w:pPr>
      <w:r>
        <w:rPr>
          <w:b/>
          <w:bCs/>
          <w:iCs/>
          <w:sz w:val="21"/>
          <w:szCs w:val="21"/>
          <w:lang w:eastAsia="en-GB"/>
        </w:rPr>
        <w:t xml:space="preserve">B.E (ECE) </w:t>
      </w:r>
      <w:r>
        <w:rPr>
          <w:bCs/>
          <w:iCs/>
          <w:sz w:val="21"/>
          <w:szCs w:val="21"/>
          <w:lang w:eastAsia="en-GB"/>
        </w:rPr>
        <w:t>from</w:t>
      </w:r>
      <w:r>
        <w:rPr>
          <w:b/>
          <w:bCs/>
          <w:iCs/>
          <w:sz w:val="21"/>
          <w:szCs w:val="21"/>
          <w:lang w:eastAsia="en-GB"/>
        </w:rPr>
        <w:t xml:space="preserve"> </w:t>
      </w:r>
      <w:r>
        <w:rPr>
          <w:bCs/>
          <w:iCs/>
          <w:sz w:val="21"/>
          <w:szCs w:val="21"/>
          <w:lang w:eastAsia="en-GB"/>
        </w:rPr>
        <w:t xml:space="preserve">Ramachandra College of Engineering, Andhra Pradesh in 2015 with </w:t>
      </w:r>
      <w:r>
        <w:rPr>
          <w:b/>
          <w:bCs/>
          <w:iCs/>
          <w:sz w:val="21"/>
          <w:szCs w:val="21"/>
          <w:lang w:eastAsia="en-GB"/>
        </w:rPr>
        <w:t>77%</w:t>
      </w:r>
    </w:p>
    <w:p w:rsidR="00DC74BE">
      <w:pPr>
        <w:pStyle w:val="ListParagraph"/>
        <w:numPr>
          <w:ilvl w:val="0"/>
          <w:numId w:val="7"/>
        </w:numPr>
        <w:tabs>
          <w:tab w:val="left" w:pos="450"/>
          <w:tab w:val="left" w:pos="72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bCs/>
          <w:iCs/>
          <w:sz w:val="21"/>
          <w:szCs w:val="21"/>
          <w:lang w:eastAsia="en-GB"/>
        </w:rPr>
      </w:pPr>
      <w:r>
        <w:rPr>
          <w:b/>
          <w:bCs/>
          <w:iCs/>
          <w:sz w:val="21"/>
          <w:szCs w:val="21"/>
          <w:lang w:eastAsia="en-GB"/>
        </w:rPr>
        <w:t xml:space="preserve">Intermediate(M.P.C) </w:t>
      </w:r>
      <w:r>
        <w:rPr>
          <w:bCs/>
          <w:iCs/>
          <w:sz w:val="21"/>
          <w:szCs w:val="21"/>
          <w:lang w:eastAsia="en-GB"/>
        </w:rPr>
        <w:t xml:space="preserve">from Sri Chaitanya college, Andhra Pradesh in 2011 with </w:t>
      </w:r>
      <w:r>
        <w:rPr>
          <w:b/>
          <w:bCs/>
          <w:iCs/>
          <w:sz w:val="21"/>
          <w:szCs w:val="21"/>
          <w:lang w:eastAsia="en-GB"/>
        </w:rPr>
        <w:t>85%</w:t>
      </w:r>
    </w:p>
    <w:p w:rsidR="00DC74BE">
      <w:pPr>
        <w:numPr>
          <w:ilvl w:val="0"/>
          <w:numId w:val="7"/>
        </w:numPr>
        <w:tabs>
          <w:tab w:val="left" w:pos="450"/>
          <w:tab w:val="left" w:pos="72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b/>
          <w:bCs/>
          <w:iCs/>
          <w:sz w:val="21"/>
          <w:szCs w:val="21"/>
          <w:lang w:eastAsia="en-GB"/>
        </w:rPr>
      </w:pPr>
      <w:r>
        <w:rPr>
          <w:b/>
          <w:bCs/>
          <w:iCs/>
          <w:sz w:val="21"/>
          <w:szCs w:val="21"/>
          <w:lang w:eastAsia="en-GB"/>
        </w:rPr>
        <w:t xml:space="preserve">S.S.C  </w:t>
      </w:r>
      <w:r>
        <w:rPr>
          <w:bCs/>
          <w:iCs/>
          <w:sz w:val="21"/>
          <w:szCs w:val="21"/>
          <w:lang w:eastAsia="en-GB"/>
        </w:rPr>
        <w:t xml:space="preserve">from Sri VaniNikethan, Andhra Pradesh in 2009  with </w:t>
      </w:r>
      <w:r>
        <w:rPr>
          <w:b/>
          <w:bCs/>
          <w:iCs/>
          <w:sz w:val="21"/>
          <w:szCs w:val="21"/>
          <w:lang w:eastAsia="en-GB"/>
        </w:rPr>
        <w:t>93%</w:t>
      </w:r>
    </w:p>
    <w:p w:rsidR="00DC74BE">
      <w:pPr>
        <w:tabs>
          <w:tab w:val="left" w:pos="450"/>
          <w:tab w:val="left" w:pos="720"/>
          <w:tab w:val="left" w:pos="3960"/>
          <w:tab w:val="left" w:pos="7200"/>
          <w:tab w:val="left" w:pos="7380"/>
        </w:tabs>
        <w:spacing w:after="0" w:line="240" w:lineRule="auto"/>
        <w:ind w:left="360"/>
        <w:jc w:val="both"/>
        <w:rPr>
          <w:bCs/>
          <w:iCs/>
          <w:sz w:val="10"/>
          <w:szCs w:val="21"/>
          <w:lang w:eastAsia="en-GB"/>
        </w:rPr>
      </w:pPr>
    </w:p>
    <w:p w:rsidR="00DC74BE">
      <w:pPr>
        <w:tabs>
          <w:tab w:val="left" w:pos="450"/>
          <w:tab w:val="left" w:pos="720"/>
          <w:tab w:val="left" w:pos="3960"/>
          <w:tab w:val="left" w:pos="7200"/>
          <w:tab w:val="left" w:pos="7380"/>
        </w:tabs>
        <w:spacing w:after="0" w:line="240" w:lineRule="auto"/>
        <w:ind w:left="360"/>
        <w:jc w:val="both"/>
        <w:rPr>
          <w:bCs/>
          <w:iCs/>
          <w:sz w:val="10"/>
          <w:szCs w:val="21"/>
          <w:lang w:eastAsia="en-GB"/>
        </w:rPr>
      </w:pPr>
    </w:p>
    <w:p w:rsidR="00DC74BE">
      <w:pPr>
        <w:pBdr>
          <w:bottom w:val="threeDEmboss" w:sz="6" w:space="1" w:color="auto"/>
        </w:pBdr>
        <w:contextualSpacing/>
        <w:jc w:val="center"/>
        <w:rPr>
          <w:rFonts w:ascii="Trebuchet MS" w:hAnsi="Trebuchet MS"/>
          <w:b/>
          <w:smallCaps/>
          <w:spacing w:val="8"/>
          <w:sz w:val="21"/>
          <w:szCs w:val="21"/>
        </w:rPr>
      </w:pPr>
    </w:p>
    <w:p w:rsidR="00DC74BE">
      <w:pPr>
        <w:pBdr>
          <w:bottom w:val="threeDEmboss" w:sz="6" w:space="1" w:color="auto"/>
        </w:pBdr>
        <w:contextualSpacing/>
        <w:jc w:val="center"/>
        <w:rPr>
          <w:rFonts w:ascii="Trebuchet MS" w:eastAsia="Times New Roman" w:hAnsi="Trebuchet MS" w:cs="Times New Roman"/>
          <w:b/>
          <w:smallCaps/>
          <w:spacing w:val="8"/>
          <w:sz w:val="21"/>
          <w:szCs w:val="21"/>
        </w:rPr>
      </w:pPr>
      <w:r>
        <w:rPr>
          <w:rFonts w:ascii="Trebuchet MS" w:hAnsi="Trebuchet MS"/>
          <w:b/>
          <w:smallCaps/>
          <w:spacing w:val="8"/>
          <w:sz w:val="21"/>
          <w:szCs w:val="21"/>
        </w:rPr>
        <w:t xml:space="preserve">PERSONAL DOSSIER </w:t>
      </w:r>
    </w:p>
    <w:p w:rsidR="00DC74BE">
      <w:pPr>
        <w:tabs>
          <w:tab w:val="left" w:pos="3240"/>
          <w:tab w:val="left" w:pos="3960"/>
        </w:tabs>
        <w:contextualSpacing/>
        <w:jc w:val="both"/>
        <w:rPr>
          <w:rFonts w:eastAsia="Arial Unicode MS"/>
          <w:bCs/>
          <w:iCs/>
          <w:sz w:val="10"/>
          <w:szCs w:val="21"/>
        </w:rPr>
      </w:pP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Date of Birth: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Cs/>
          <w:sz w:val="21"/>
          <w:szCs w:val="21"/>
        </w:rPr>
        <w:t>11</w:t>
      </w:r>
      <w:r>
        <w:rPr>
          <w:rFonts w:eastAsia="Arial Unicode MS" w:cs="Times New Roman"/>
          <w:bCs/>
          <w:sz w:val="21"/>
          <w:szCs w:val="21"/>
          <w:vertAlign w:val="superscript"/>
        </w:rPr>
        <w:t>th</w:t>
      </w:r>
      <w:r>
        <w:rPr>
          <w:rFonts w:eastAsia="Arial Unicode MS" w:cs="Times New Roman"/>
          <w:bCs/>
          <w:sz w:val="21"/>
          <w:szCs w:val="21"/>
        </w:rPr>
        <w:t xml:space="preserve"> Au</w:t>
      </w:r>
      <w:r>
        <w:rPr>
          <w:rFonts w:eastAsia="Arial Unicode MS" w:cs="Times New Roman"/>
          <w:bCs/>
          <w:sz w:val="21"/>
          <w:szCs w:val="21"/>
        </w:rPr>
        <w:t>g</w:t>
      </w:r>
      <w:r>
        <w:rPr>
          <w:rFonts w:eastAsia="Arial Unicode MS" w:cs="Times New Roman"/>
          <w:sz w:val="21"/>
          <w:szCs w:val="21"/>
        </w:rPr>
        <w:t>, 1993</w:t>
      </w: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 xml:space="preserve">Gender 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sz w:val="21"/>
          <w:szCs w:val="21"/>
        </w:rPr>
        <w:tab/>
        <w:t>Female</w:t>
      </w: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Linguistic Proficiency: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sz w:val="21"/>
          <w:szCs w:val="21"/>
        </w:rPr>
        <w:t>English, Hindi, Telugu, Spanish</w:t>
      </w: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References:</w:t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b/>
          <w:sz w:val="21"/>
          <w:szCs w:val="21"/>
        </w:rPr>
        <w:tab/>
      </w:r>
      <w:r>
        <w:rPr>
          <w:rFonts w:eastAsia="Arial Unicode MS" w:cs="Times New Roman"/>
          <w:sz w:val="21"/>
          <w:szCs w:val="21"/>
        </w:rPr>
        <w:t>Available on request</w:t>
      </w: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</w:p>
    <w:p w:rsidR="00DC74BE">
      <w:pPr>
        <w:tabs>
          <w:tab w:val="left" w:pos="0"/>
        </w:tabs>
        <w:spacing w:after="0" w:line="240" w:lineRule="auto"/>
        <w:contextualSpacing/>
        <w:rPr>
          <w:rFonts w:eastAsia="Arial Unicode MS" w:cs="Times New Roman"/>
          <w:b/>
          <w:sz w:val="21"/>
          <w:szCs w:val="21"/>
        </w:rPr>
      </w:pPr>
      <w:r>
        <w:rPr>
          <w:rFonts w:eastAsia="Arial Unicode MS" w:cs="Times New Roman"/>
          <w:b/>
          <w:sz w:val="21"/>
          <w:szCs w:val="21"/>
        </w:rPr>
        <w:t>(SREERAVALI  BANALA)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type w:val="continuous"/>
      <w:pgSz w:w="11905" w:h="16837"/>
      <w:pgMar w:top="720" w:right="864" w:bottom="720" w:left="864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4BE">
    <w:pPr>
      <w:pStyle w:val="Header"/>
      <w:rPr>
        <w:szCs w:val="20"/>
      </w:rPr>
    </w:pPr>
    <w:r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B5C4364"/>
    <w:lvl w:ilvl="0">
      <w:start w:val="1"/>
      <w:numFmt w:val="bullet"/>
      <w:lvlText w:val="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EC2A48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8D0800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Verdana" w:hAnsi="Symbol" w:cs="Verdana" w:hint="default"/>
        <w:b w:val="0"/>
        <w:bCs w:val="0"/>
        <w:i w:val="0"/>
        <w:iCs w:val="0"/>
        <w:color w:val="auto"/>
        <w:sz w:val="14"/>
        <w:szCs w:val="14"/>
        <w:u w:val="none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6728EA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C44050EC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06"/>
    <w:multiLevelType w:val="singleLevel"/>
    <w:tmpl w:val="00000001"/>
    <w:name w:val="WW8Num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7F7F7F"/>
      </w:rPr>
    </w:lvl>
  </w:abstractNum>
  <w:abstractNum w:abstractNumId="6">
    <w:nsid w:val="00000007"/>
    <w:multiLevelType w:val="hybridMultilevel"/>
    <w:tmpl w:val="903CF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hAnsi="Arial" w:eastAsiaTheme="minorHAnsi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5A3895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9"/>
    <w:multiLevelType w:val="hybridMultilevel"/>
    <w:tmpl w:val="1248C124"/>
    <w:lvl w:ilvl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A1EE9E1E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0">
    <w:nsid w:val="0000000B"/>
    <w:multiLevelType w:val="hybridMultilevel"/>
    <w:tmpl w:val="A08820D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26BA31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5F06E02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09C8C158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32BA6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DB8070A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b w:val="0"/>
        <w:bCs w:val="0"/>
        <w:i w:val="0"/>
        <w:iCs w:val="0"/>
        <w:color w:val="auto"/>
        <w:sz w:val="14"/>
        <w:szCs w:val="14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557EFC1"/>
    <w:multiLevelType w:val="hybridMultilevel"/>
    <w:tmpl w:val="317CB0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11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6"/>
  </w:num>
  <w:num w:numId="11">
    <w:abstractNumId w:val="15"/>
  </w:num>
  <w:num w:numId="12">
    <w:abstractNumId w:val="1"/>
  </w:num>
  <w:num w:numId="13">
    <w:abstractNumId w:val="7"/>
  </w:num>
  <w:num w:numId="14">
    <w:abstractNumId w:val="8"/>
  </w:num>
  <w:num w:numId="15">
    <w:abstractNumId w:val="9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p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apple-converted-space">
    <w:name w:val="apple-converted-space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image" Target="https://rdxfootmark.naukri.com/v2/track/openCv?trackingInfo=e50c1741e616aad031ce4361374b9aa7134f530e18705c4458440321091b5b58120a150316425e540c4356014b4450530401195c1333471b1b1112495b5400564e011503504e1c180c571833471b1b0116425e590f595601514841481f0f2b561358191b180615400c550e00181400190343455f5d0d571e125d180710460e5f0f534a160812074744595d0151421758140415475f580d044a100d400616400a5f5b5018160c140b11405f5a0d554a1409450310445e5c08501c1608105114125e4f1543094a5d0309034258540d574b1b0c1200030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 Ravali</dc:creator>
  <cp:lastModifiedBy>Sree Ravali</cp:lastModifiedBy>
  <cp:revision>2</cp:revision>
  <dcterms:created xsi:type="dcterms:W3CDTF">2018-05-28T01:43:00Z</dcterms:created>
  <dcterms:modified xsi:type="dcterms:W3CDTF">2018-05-28T01:43:00Z</dcterms:modified>
</cp:coreProperties>
</file>