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NoSpacing"/>
        <w:rPr>
          <w:rFonts w:ascii="Gill Sans MT" w:eastAsia="Gill Sans MT" w:hAnsi="Gill Sans MT" w:cs="Times New Roman"/>
          <w:color w:val="000000" w:themeColor="text1"/>
          <w:sz w:val="20"/>
          <w:szCs w:val="20"/>
          <w:lang w:val="en-US" w:eastAsia="ja-JP" w:bidi="ar-SA"/>
        </w:rPr>
      </w:pPr>
    </w:p>
    <w:tbl>
      <w:tblPr>
        <w:tblW w:w="9350" w:type="dxa"/>
        <w:jc w:val="left"/>
        <w:tblInd w:w="-98" w:type="dxa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28"/>
        <w:gridCol w:w="9021"/>
      </w:tblGrid>
      <w:tr>
        <w:tblPrEx>
          <w:tblW w:w="9350" w:type="dxa"/>
          <w:jc w:val="left"/>
          <w:tblInd w:w="-98" w:type="dxa"/>
          <w:tblBorders>
            <w:top w:val="single" w:sz="6" w:space="0" w:color="9FB8CD"/>
            <w:left w:val="single" w:sz="6" w:space="0" w:color="9FB8CD"/>
            <w:bottom w:val="single" w:sz="6" w:space="0" w:color="9FB8CD"/>
            <w:right w:val="single" w:sz="6" w:space="0" w:color="9FB8CD"/>
            <w:insideH w:val="single" w:sz="6" w:space="0" w:color="9FB8CD"/>
            <w:insideV w:val="single" w:sz="6" w:space="0" w:color="9FB8CD"/>
          </w:tblBorders>
          <w:tblCellMar>
            <w:top w:w="0" w:type="dxa"/>
            <w:left w:w="-7" w:type="dxa"/>
            <w:bottom w:w="0" w:type="dxa"/>
            <w:right w:w="0" w:type="dxa"/>
          </w:tblCellMar>
        </w:tblPrEx>
        <w:trPr>
          <w:jc w:val="left"/>
        </w:trPr>
        <w:tc>
          <w:tcPr>
            <w:tcW w:w="328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  <w:insideH w:val="single" w:sz="6" w:space="0" w:color="9FB8CD"/>
              <w:insideV w:val="single" w:sz="6" w:space="0" w:color="9FB8CD"/>
            </w:tcBorders>
            <w:shd w:val="clear" w:color="auto" w:fill="9FB8CD" w:themeFill="accent2"/>
            <w:tcMar>
              <w:left w:w="-7" w:type="dxa"/>
            </w:tcMar>
          </w:tcPr>
          <w:p>
            <w:pPr>
              <w:spacing w:before="0" w:after="0" w:line="240" w:lineRule="auto"/>
              <w:rPr>
                <w:rFonts w:ascii="Gill Sans MT" w:eastAsia="Gill Sans MT" w:hAnsi="Gill Sans MT" w:cs="Times New Roman"/>
                <w:color w:val="000000" w:themeColor="text1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9021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  <w:insideH w:val="single" w:sz="6" w:space="0" w:color="9FB8CD"/>
              <w:insideV w:val="single" w:sz="6" w:space="0" w:color="9FB8CD"/>
            </w:tcBorders>
            <w:shd w:val="clear" w:color="auto" w:fill="auto"/>
            <w:tcMar>
              <w:top w:w="360" w:type="dxa"/>
              <w:left w:w="232" w:type="dxa"/>
              <w:bottom w:w="360" w:type="dxa"/>
              <w:right w:w="360" w:type="dxa"/>
            </w:tcMar>
          </w:tcPr>
          <w:p>
            <w:pPr>
              <w:pStyle w:val="PersonalName"/>
            </w:pPr>
            <w:sdt>
              <w:sdtPr>
                <w:id w:val="1002252236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>
                  <w:t>Swapnil Gaikwad</w:t>
                </w:r>
              </w:sdtContent>
            </w:sdt>
          </w:p>
          <w:p>
            <w:pPr>
              <w:pStyle w:val="AddressText"/>
              <w:spacing w:line="240" w:lineRule="auto"/>
            </w:pPr>
            <w:r>
              <w:rPr>
                <w:b/>
                <w:color w:val="666699"/>
                <w:sz w:val="24"/>
                <w:szCs w:val="24"/>
              </w:rPr>
              <w:t>Team Lead – AI, NLP Projects</w:t>
            </w:r>
          </w:p>
          <w:p>
            <w:pPr>
              <w:pStyle w:val="AddressText"/>
              <w:spacing w:line="240" w:lineRule="auto"/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Phone: +91-9763645375</w:t>
            </w:r>
          </w:p>
          <w:p>
            <w:pPr>
              <w:pStyle w:val="AddressText"/>
              <w:spacing w:line="240" w:lineRule="auto"/>
            </w:pPr>
            <w:r>
              <w:rPr>
                <w:b/>
                <w:color w:val="666699"/>
                <w:sz w:val="22"/>
                <w:szCs w:val="22"/>
              </w:rPr>
              <w:t xml:space="preserve">E-mail: swapnilg915@gmail.com  </w:t>
            </w:r>
          </w:p>
        </w:tc>
      </w:tr>
    </w:tbl>
    <w:p>
      <w:pPr>
        <w:pStyle w:val="NoSpacing"/>
      </w:pPr>
    </w:p>
    <w:p>
      <w:pPr>
        <w:pStyle w:val="NoSpacing"/>
      </w:pPr>
    </w:p>
    <w:tbl>
      <w:tblPr>
        <w:tblW w:w="5000" w:type="pct"/>
        <w:jc w:val="center"/>
        <w:tblInd w:w="0" w:type="dxa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70"/>
        <w:gridCol w:w="9267"/>
      </w:tblGrid>
      <w:tr>
        <w:tblPrEx>
          <w:tblW w:w="5000" w:type="pct"/>
          <w:jc w:val="center"/>
          <w:tblInd w:w="0" w:type="dxa"/>
          <w:tblBorders>
            <w:top w:val="single" w:sz="6" w:space="0" w:color="AAB0C7"/>
            <w:left w:val="single" w:sz="6" w:space="0" w:color="AAB0C7"/>
            <w:bottom w:val="single" w:sz="6" w:space="0" w:color="AAB0C7"/>
            <w:right w:val="single" w:sz="6" w:space="0" w:color="AAB0C7"/>
            <w:insideH w:val="single" w:sz="6" w:space="0" w:color="AAB0C7"/>
            <w:insideV w:val="single" w:sz="6" w:space="0" w:color="AAB0C7"/>
          </w:tblBorders>
          <w:tblCellMar>
            <w:top w:w="0" w:type="dxa"/>
            <w:left w:w="-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  <w:insideH w:val="single" w:sz="6" w:space="0" w:color="AAB0C7"/>
              <w:insideV w:val="single" w:sz="6" w:space="0" w:color="AAB0C7"/>
            </w:tcBorders>
            <w:shd w:val="clear" w:color="auto" w:fill="AAB0C7" w:themeFill="accent1" w:themeFillTint="99"/>
            <w:tcMar>
              <w:left w:w="-7" w:type="dxa"/>
            </w:tcMar>
          </w:tcPr>
          <w:p>
            <w:pPr>
              <w:spacing w:before="0" w:after="0" w:line="240" w:lineRule="auto"/>
              <w:rPr>
                <w:rFonts w:ascii="Gill Sans MT" w:eastAsia="Gill Sans MT" w:hAnsi="Gill Sans MT" w:cs="Times New Roman"/>
                <w:color w:val="000000" w:themeColor="text1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9267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  <w:insideH w:val="single" w:sz="6" w:space="0" w:color="AAB0C7"/>
              <w:insideV w:val="single" w:sz="6" w:space="0" w:color="AAB0C7"/>
            </w:tcBorders>
            <w:shd w:val="clear" w:color="auto" w:fill="auto"/>
            <w:tcMar>
              <w:top w:w="360" w:type="dxa"/>
              <w:left w:w="232" w:type="dxa"/>
              <w:bottom w:w="360" w:type="dxa"/>
              <w:right w:w="360" w:type="dxa"/>
            </w:tcMar>
          </w:tcPr>
          <w:p>
            <w:pPr>
              <w:pStyle w:val="Section"/>
            </w:pPr>
            <w:r>
              <w:rPr>
                <w:color w:val="666699"/>
                <w:sz w:val="32"/>
                <w:szCs w:val="32"/>
              </w:rPr>
              <w:t>Objectives</w:t>
            </w:r>
          </w:p>
          <w:p>
            <w:pPr>
              <w:pStyle w:val="SubsectionText"/>
            </w:pPr>
            <w:r>
              <w:rPr>
                <w:sz w:val="24"/>
                <w:szCs w:val="24"/>
              </w:rPr>
              <w:t xml:space="preserve">Passionate about building </w:t>
            </w:r>
            <w:r>
              <w:rPr>
                <w:b/>
                <w:bCs/>
                <w:sz w:val="24"/>
                <w:szCs w:val="24"/>
              </w:rPr>
              <w:t xml:space="preserve">Artificial Intelligence </w:t>
            </w:r>
            <w:r>
              <w:rPr>
                <w:b w:val="0"/>
                <w:bCs w:val="0"/>
                <w:sz w:val="24"/>
                <w:szCs w:val="24"/>
              </w:rPr>
              <w:t>systems using</w:t>
            </w:r>
            <w:r>
              <w:rPr>
                <w:sz w:val="24"/>
                <w:szCs w:val="24"/>
              </w:rPr>
              <w:t xml:space="preserve"> Machine learning, Deep Learning, Natural language processing, data science, software engineering.</w:t>
            </w:r>
          </w:p>
          <w:p>
            <w:pPr>
              <w:pStyle w:val="SubsectionText"/>
              <w:rPr>
                <w:rFonts w:ascii="Gill Sans MT" w:eastAsia="Gill Sans MT" w:hAnsi="Gill Sans MT" w:cs="Times New Roman"/>
                <w:color w:val="000000" w:themeColor="text1"/>
                <w:sz w:val="26"/>
                <w:szCs w:val="26"/>
                <w:lang w:val="en-US" w:eastAsia="ja-JP" w:bidi="ar-SA"/>
              </w:rPr>
            </w:pPr>
          </w:p>
          <w:p>
            <w:pPr>
              <w:pStyle w:val="Section"/>
              <w:rPr>
                <w:color w:val="666699"/>
                <w:sz w:val="32"/>
                <w:szCs w:val="32"/>
              </w:rPr>
            </w:pPr>
            <w:r>
              <w:rPr>
                <w:color w:val="666699"/>
                <w:sz w:val="32"/>
                <w:szCs w:val="32"/>
              </w:rPr>
              <w:t>Education</w:t>
            </w:r>
          </w:p>
          <w:tbl>
            <w:tblPr>
              <w:tblStyle w:val="ListTable2Accent2"/>
              <w:tblW w:w="861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4"/>
            </w:tblGrid>
            <w:tr>
              <w:tblPrEx>
                <w:tblW w:w="8614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8614" w:type="dxa"/>
                  <w:shd w:val="clear" w:color="auto" w:fill="auto"/>
                </w:tcPr>
                <w:p>
                  <w:pPr>
                    <w:pStyle w:val="Subsection"/>
                    <w:spacing w:before="40" w:after="0"/>
                    <w:rPr>
                      <w:rFonts w:asciiTheme="minorHAnsi" w:hAnsiTheme="minorHAnsi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Postgraduate Diploma in Big Data Analytics</w:t>
                  </w: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(February 2016 - August 2016)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  <w:spacing w:before="0" w:after="0"/>
                    <w:contextualSpacing/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Center for Development of Advanced Computing (CDAC), KP, Bengaluru: 65.63%</w:t>
                  </w:r>
                </w:p>
              </w:tc>
            </w:tr>
            <w:tr>
              <w:tblPrEx>
                <w:tblW w:w="8614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8614" w:type="dxa"/>
                  <w:shd w:val="clear" w:color="auto" w:fill="EBF0F4" w:themeFill="accent2" w:themeFillTint="33"/>
                </w:tcPr>
                <w:p>
                  <w:pPr>
                    <w:pStyle w:val="ListBullet"/>
                    <w:numPr>
                      <w:ilvl w:val="0"/>
                      <w:numId w:val="0"/>
                    </w:numPr>
                    <w:spacing w:before="0" w:after="0" w:line="240" w:lineRule="auto"/>
                    <w:ind w:left="360" w:hanging="360"/>
                    <w:contextualSpacing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Master Of Technology (M.Tech.) in Mathematical Modeling and Simulation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6"/>
                      <w:szCs w:val="26"/>
                    </w:rPr>
                    <w:t xml:space="preserve">(2013 - 2015) 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  <w:spacing w:before="0" w:after="0"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Center for Modeling and Simulation, University Of Pune: 2.88 CGPA</w:t>
                  </w:r>
                </w:p>
              </w:tc>
            </w:tr>
            <w:tr>
              <w:tblPrEx>
                <w:tblW w:w="8614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8614" w:type="dxa"/>
                  <w:shd w:val="clear" w:color="auto" w:fill="auto"/>
                </w:tcPr>
                <w:p>
                  <w:pPr>
                    <w:pStyle w:val="Subsection"/>
                    <w:spacing w:before="40" w:after="0"/>
                  </w:pP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Bachelor of Engineering (B.E.) in Electronics and Telecommunication</w:t>
                  </w: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(2009 - 2013)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  <w:spacing w:before="0" w:after="0"/>
                    <w:contextualSpacing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MAEERS MIT Pune, University Of Pune: 65.66%</w:t>
                  </w:r>
                </w:p>
              </w:tc>
            </w:tr>
            <w:tr>
              <w:tblPrEx>
                <w:tblW w:w="8614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8614" w:type="dxa"/>
                  <w:shd w:val="clear" w:color="auto" w:fill="EBF0F4" w:themeFill="accent2" w:themeFillTint="33"/>
                </w:tcPr>
                <w:p>
                  <w:pPr>
                    <w:pStyle w:val="Subsection"/>
                    <w:spacing w:before="40" w:after="0"/>
                    <w:rPr>
                      <w:rFonts w:asciiTheme="minorHAnsi" w:hAnsiTheme="minorHAnsi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Engineering Diploma in Electronics and Telecommunication</w:t>
                  </w: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(2006 - 2009)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  <w:spacing w:before="0" w:after="0"/>
                    <w:contextualSpacing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AISSMS Polytechnic, Pune, MSBTE: 86.18%</w:t>
                  </w:r>
                </w:p>
              </w:tc>
            </w:tr>
            <w:tr>
              <w:tblPrEx>
                <w:tblW w:w="8614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8614" w:type="dxa"/>
                  <w:shd w:val="clear" w:color="auto" w:fill="auto"/>
                </w:tcPr>
                <w:p>
                  <w:pPr>
                    <w:pStyle w:val="Subsection"/>
                    <w:spacing w:before="40" w:after="0"/>
                    <w:rPr>
                      <w:rFonts w:asciiTheme="minorHAnsi" w:hAnsiTheme="minorHAnsi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SSC – </w:t>
                  </w:r>
                  <w:r>
                    <w:rPr>
                      <w:rFonts w:asciiTheme="minorHAnsi" w:hAnsiTheme="minorHAnsi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(1996 - 2006)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  <w:spacing w:before="0" w:after="0"/>
                    <w:contextualSpacing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Pune University High School, Pune, Maharashtra State Board: 74.00%</w:t>
                  </w:r>
                </w:p>
              </w:tc>
            </w:tr>
          </w:tbl>
          <w:p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Gill Sans MT" w:eastAsia="Gill Sans MT" w:hAnsi="Gill Sans MT" w:cs="Times New Roman"/>
                <w:color w:val="000000" w:themeColor="text1"/>
                <w:sz w:val="24"/>
                <w:szCs w:val="24"/>
                <w:lang w:val="en-US" w:eastAsia="ja-JP" w:bidi="ar-SA"/>
              </w:rPr>
            </w:pPr>
          </w:p>
          <w:p>
            <w:pPr>
              <w:pStyle w:val="Section"/>
            </w:pPr>
            <w:r>
              <w:rPr>
                <w:color w:val="666699"/>
                <w:sz w:val="32"/>
                <w:szCs w:val="32"/>
              </w:rPr>
              <w:t>Certifications</w:t>
            </w:r>
          </w:p>
          <w:p>
            <w:r>
              <w:rPr>
                <w:b/>
                <w:bCs/>
                <w:color w:val="000000"/>
                <w:sz w:val="24"/>
                <w:szCs w:val="24"/>
              </w:rPr>
              <w:t>Coursera</w:t>
            </w:r>
            <w:r>
              <w:rPr>
                <w:color w:val="000000"/>
                <w:sz w:val="24"/>
                <w:szCs w:val="24"/>
              </w:rPr>
              <w:t xml:space="preserve"> Deep Learning Specialization -</w:t>
            </w:r>
            <w:r>
              <w:rPr>
                <w:color w:val="000000"/>
                <w:sz w:val="24"/>
                <w:szCs w:val="24"/>
              </w:rPr>
              <w:t xml:space="preserve">16 weeks </w:t>
            </w:r>
            <w:r>
              <w:rPr>
                <w:color w:val="000000"/>
                <w:sz w:val="24"/>
                <w:szCs w:val="24"/>
              </w:rPr>
              <w:t>(Feb 2018 – May 2018)</w:t>
            </w:r>
          </w:p>
          <w:p>
            <w:pPr>
              <w:pStyle w:val="Section"/>
              <w:rPr>
                <w:rFonts w:eastAsia="Gill Sans MT" w:asciiTheme="majorHAnsi" w:hAnsiTheme="majorHAnsi" w:cs="Times New Roman"/>
                <w:b/>
                <w:color w:val="9FB8CD" w:themeColor="accent2"/>
                <w:sz w:val="24"/>
                <w:szCs w:val="20"/>
                <w:lang w:val="en-US" w:eastAsia="ja-JP" w:bidi="ar-SA"/>
              </w:rPr>
            </w:pPr>
          </w:p>
          <w:p>
            <w:pPr>
              <w:pStyle w:val="Section"/>
              <w:rPr>
                <w:rFonts w:eastAsia="Gill Sans MT" w:asciiTheme="majorHAnsi" w:hAnsiTheme="majorHAnsi" w:cs="Times New Roman"/>
                <w:b/>
                <w:color w:val="9FB8CD" w:themeColor="accent2"/>
                <w:sz w:val="24"/>
                <w:szCs w:val="20"/>
                <w:lang w:val="en-US" w:eastAsia="ja-JP" w:bidi="ar-SA"/>
              </w:rPr>
            </w:pPr>
          </w:p>
          <w:p>
            <w:pPr>
              <w:pStyle w:val="Section"/>
            </w:pPr>
            <w:r>
              <w:rPr>
                <w:color w:val="666699"/>
                <w:sz w:val="32"/>
                <w:szCs w:val="32"/>
              </w:rPr>
              <w:t>Skills</w:t>
            </w:r>
          </w:p>
          <w:tbl>
            <w:tblPr>
              <w:tblStyle w:val="ListTable1LightAccent2"/>
              <w:tblW w:w="8249" w:type="dxa"/>
              <w:jc w:val="left"/>
              <w:tblInd w:w="0" w:type="dxa"/>
              <w:tblBorders>
                <w:bottom w:val="single" w:sz="4" w:space="0" w:color="C5D4E1"/>
                <w:insideH w:val="single" w:sz="4" w:space="0" w:color="C5D4E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24"/>
              <w:gridCol w:w="4124"/>
            </w:tblGrid>
            <w:tr>
              <w:tblPrEx>
                <w:tblW w:w="8249" w:type="dxa"/>
                <w:jc w:val="left"/>
                <w:tblInd w:w="0" w:type="dxa"/>
                <w:tblBorders>
                  <w:bottom w:val="single" w:sz="4" w:space="0" w:color="C5D4E1"/>
                  <w:insideH w:val="single" w:sz="4" w:space="0" w:color="C5D4E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4124" w:type="dxa"/>
                  <w:tcBorders>
                    <w:bottom w:val="single" w:sz="4" w:space="0" w:color="C5D4E1"/>
                    <w:insideH w:val="single" w:sz="4" w:space="0" w:color="C5D4E1"/>
                  </w:tcBorders>
                  <w:shd w:val="clear" w:color="auto" w:fill="auto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before="0" w:after="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Machine Learning</w:t>
                  </w:r>
                </w:p>
              </w:tc>
              <w:tc>
                <w:tcPr>
                  <w:tcW w:w="4124" w:type="dxa"/>
                  <w:tcBorders>
                    <w:bottom w:val="single" w:sz="4" w:space="0" w:color="C5D4E1"/>
                    <w:insideH w:val="single" w:sz="4" w:space="0" w:color="C5D4E1"/>
                  </w:tcBorders>
                  <w:shd w:val="clear" w:color="auto" w:fill="auto"/>
                </w:tcPr>
                <w:p>
                  <w:pPr>
                    <w:pStyle w:val="ListParagraph"/>
                    <w:numPr>
                      <w:ilvl w:val="0"/>
                      <w:numId w:val="7"/>
                    </w:numPr>
                    <w:spacing w:before="0" w:after="0"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Natural Language Processing</w:t>
                  </w:r>
                </w:p>
              </w:tc>
            </w:tr>
            <w:tr>
              <w:tblPrEx>
                <w:tblW w:w="8249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4124" w:type="dxa"/>
                  <w:tcBorders>
                    <w:top w:val="single" w:sz="4" w:space="0" w:color="C5D4E1"/>
                    <w:bottom w:val="single" w:sz="4" w:space="0" w:color="C5D4E1"/>
                    <w:insideH w:val="single" w:sz="4" w:space="0" w:color="C5D4E1"/>
                  </w:tcBorders>
                  <w:shd w:val="clear" w:color="auto" w:fill="EBF0F4" w:themeFill="accent2" w:themeFillTint="33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before="0" w:after="0" w:line="240" w:lineRule="auto"/>
                    <w:contextualSpacing/>
                  </w:pPr>
                  <w:r>
                    <w:rPr>
                      <w:rFonts w:eastAsia="Gill Sans MT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 w:eastAsia="ja-JP" w:bidi="ar-SA"/>
                    </w:rPr>
                    <w:t>Deep learning</w:t>
                  </w:r>
                </w:p>
              </w:tc>
              <w:tc>
                <w:tcPr>
                  <w:tcW w:w="4124" w:type="dxa"/>
                  <w:tcBorders>
                    <w:top w:val="single" w:sz="4" w:space="0" w:color="C5D4E1"/>
                    <w:bottom w:val="single" w:sz="4" w:space="0" w:color="C5D4E1"/>
                    <w:insideH w:val="single" w:sz="4" w:space="0" w:color="C5D4E1"/>
                  </w:tcBorders>
                  <w:shd w:val="clear" w:color="auto" w:fill="EBF0F4" w:themeFill="accent2" w:themeFillTint="33"/>
                </w:tcPr>
                <w:p>
                  <w:pPr>
                    <w:pStyle w:val="ListParagraph"/>
                    <w:numPr>
                      <w:ilvl w:val="0"/>
                      <w:numId w:val="7"/>
                    </w:numPr>
                    <w:spacing w:before="0" w:after="0" w:line="240" w:lineRule="auto"/>
                    <w:contextualSpacing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Python</w:t>
                  </w:r>
                </w:p>
              </w:tc>
            </w:tr>
            <w:tr>
              <w:tblPrEx>
                <w:tblW w:w="8249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4124" w:type="dxa"/>
                  <w:tcBorders>
                    <w:top w:val="single" w:sz="4" w:space="0" w:color="C5D4E1"/>
                    <w:bottom w:val="single" w:sz="4" w:space="0" w:color="C5D4E1"/>
                    <w:insideH w:val="single" w:sz="4" w:space="0" w:color="C5D4E1"/>
                  </w:tcBorders>
                  <w:shd w:val="clear" w:color="auto" w:fill="auto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before="0" w:after="0" w:line="240" w:lineRule="auto"/>
                    <w:contextualSpacing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MongoDB</w:t>
                  </w:r>
                </w:p>
              </w:tc>
              <w:tc>
                <w:tcPr>
                  <w:tcW w:w="4124" w:type="dxa"/>
                  <w:tcBorders>
                    <w:top w:val="single" w:sz="4" w:space="0" w:color="C5D4E1"/>
                    <w:bottom w:val="single" w:sz="4" w:space="0" w:color="C5D4E1"/>
                    <w:insideH w:val="single" w:sz="4" w:space="0" w:color="C5D4E1"/>
                  </w:tcBorders>
                  <w:shd w:val="clear" w:color="auto" w:fill="auto"/>
                </w:tcPr>
                <w:p>
                  <w:pPr>
                    <w:pStyle w:val="ListParagraph"/>
                    <w:numPr>
                      <w:ilvl w:val="0"/>
                      <w:numId w:val="7"/>
                    </w:numPr>
                    <w:spacing w:before="0" w:after="0" w:line="24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MySql</w:t>
                  </w:r>
                </w:p>
              </w:tc>
            </w:tr>
            <w:tr>
              <w:tblPrEx>
                <w:tblW w:w="8249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4124" w:type="dxa"/>
                  <w:tcBorders>
                    <w:top w:val="single" w:sz="4" w:space="0" w:color="C5D4E1"/>
                    <w:bottom w:val="single" w:sz="4" w:space="0" w:color="C5D4E1"/>
                    <w:insideH w:val="single" w:sz="4" w:space="0" w:color="C5D4E1"/>
                  </w:tcBorders>
                  <w:shd w:val="clear" w:color="auto" w:fill="EBF0F4" w:themeFill="accent2" w:themeFillTint="33"/>
                </w:tcPr>
                <w:p>
                  <w:pPr>
                    <w:pStyle w:val="ListParagraph"/>
                    <w:spacing w:before="0" w:after="0" w:line="240" w:lineRule="auto"/>
                    <w:ind w:left="720" w:firstLine="0"/>
                    <w:contextualSpacing/>
                    <w:rPr>
                      <w:rFonts w:ascii="Gill Sans MT" w:eastAsia="Gill Sans MT" w:hAnsi="Gill Sans MT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 w:eastAsia="ja-JP" w:bidi="ar-SA"/>
                    </w:rPr>
                  </w:pPr>
                </w:p>
              </w:tc>
              <w:tc>
                <w:tcPr>
                  <w:tcW w:w="4124" w:type="dxa"/>
                  <w:tcBorders>
                    <w:top w:val="single" w:sz="4" w:space="0" w:color="C5D4E1"/>
                    <w:bottom w:val="single" w:sz="4" w:space="0" w:color="C5D4E1"/>
                    <w:insideH w:val="single" w:sz="4" w:space="0" w:color="C5D4E1"/>
                  </w:tcBorders>
                  <w:shd w:val="clear" w:color="auto" w:fill="EBF0F4" w:themeFill="accent2" w:themeFillTint="33"/>
                </w:tcPr>
                <w:p>
                  <w:pPr>
                    <w:pStyle w:val="ListParagraph"/>
                    <w:spacing w:before="0" w:after="0" w:line="240" w:lineRule="auto"/>
                    <w:ind w:left="720" w:firstLine="0"/>
                    <w:contextualSpacing/>
                    <w:rPr>
                      <w:rFonts w:ascii="Gill Sans MT" w:eastAsia="Gill Sans MT" w:hAnsi="Gill Sans MT" w:cs="Times New Roman"/>
                      <w:b/>
                      <w:color w:val="000000" w:themeColor="text1"/>
                      <w:sz w:val="24"/>
                      <w:szCs w:val="24"/>
                      <w:lang w:val="en-US" w:eastAsia="ja-JP" w:bidi="ar-SA"/>
                    </w:rPr>
                  </w:pPr>
                </w:p>
              </w:tc>
            </w:tr>
          </w:tbl>
          <w:p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Gill Sans MT" w:eastAsia="Gill Sans MT" w:hAnsi="Gill Sans MT" w:cs="Times New Roman"/>
                <w:color w:val="000000" w:themeColor="text1"/>
                <w:sz w:val="20"/>
                <w:szCs w:val="20"/>
                <w:lang w:val="en-US" w:eastAsia="ja-JP" w:bidi="ar-SA"/>
              </w:rPr>
            </w:pPr>
          </w:p>
          <w:p>
            <w:pPr>
              <w:pStyle w:val="Section"/>
              <w:spacing w:before="0" w:after="0" w:line="360" w:lineRule="auto"/>
              <w:contextualSpacing/>
              <w:rPr>
                <w:color w:val="666699"/>
                <w:sz w:val="32"/>
                <w:szCs w:val="32"/>
              </w:rPr>
            </w:pPr>
            <w:r>
              <w:rPr>
                <w:color w:val="666699"/>
                <w:sz w:val="32"/>
                <w:szCs w:val="32"/>
              </w:rPr>
              <w:t>Experience</w:t>
            </w:r>
          </w:p>
          <w:p>
            <w:pPr>
              <w:pStyle w:val="Subsection"/>
              <w:spacing w:before="40" w:after="0"/>
            </w:pPr>
            <w:sdt>
              <w:sdtPr>
                <w:id w:val="239787864"/>
                <w:richText/>
              </w:sdtPr>
              <w:sdtContent>
                <w:r>
                  <w:rPr>
                    <w:rFonts w:asciiTheme="minorHAnsi" w:hAnsiTheme="minorHAnsi"/>
                    <w:color w:val="000000" w:themeColor="text1"/>
                    <w:sz w:val="24"/>
                    <w:szCs w:val="24"/>
                  </w:rPr>
                  <w:t>Light Information Systems Pvt. Ltd., Pune</w:t>
                </w:r>
              </w:sdtContent>
            </w:sdt>
          </w:p>
          <w:p>
            <w:pPr>
              <w:pStyle w:val="Subsection"/>
              <w:spacing w:before="40" w:after="0"/>
            </w:pPr>
            <w:bookmarkStart w:id="0" w:name="__DdeLink__161_266955934"/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Software Engineer</w:t>
            </w:r>
            <w:bookmarkEnd w:id="0"/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- NLP</w:t>
            </w: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 (August 2016 – May 2018)</w:t>
            </w:r>
          </w:p>
          <w:p>
            <w:pPr>
              <w:pStyle w:val="Subsection"/>
              <w:spacing w:before="40" w:after="0"/>
            </w:pPr>
            <w:bookmarkStart w:id="1" w:name="__DdeLink__161_2669559341"/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T</w:t>
            </w:r>
            <w:bookmarkEnd w:id="1"/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eam Lead – AI, NLP Projects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(June 2018 – Till date)</w:t>
            </w:r>
          </w:p>
          <w:p>
            <w:pPr>
              <w:pStyle w:val="Subsection"/>
              <w:spacing w:before="40" w:after="0"/>
              <w:rPr>
                <w:rFonts w:eastAsia="Gill Sans MT" w:asciiTheme="minorHAnsi" w:hAnsiTheme="minorHAnsi" w:cs="Times New Roman"/>
                <w:b w:val="0"/>
                <w:color w:val="000000" w:themeColor="text1"/>
                <w:sz w:val="24"/>
                <w:szCs w:val="24"/>
                <w:lang w:val="en-US" w:eastAsia="ja-JP" w:bidi="ar-SA"/>
              </w:rPr>
            </w:pPr>
          </w:p>
          <w:p>
            <w:pPr>
              <w:pStyle w:val="SubsectionText"/>
            </w:pPr>
            <w:r>
              <w:rPr>
                <w:b/>
                <w:sz w:val="26"/>
                <w:szCs w:val="26"/>
              </w:rPr>
              <w:t>Profile Summary:</w:t>
            </w:r>
          </w:p>
          <w:p>
            <w:pPr>
              <w:pStyle w:val="SubsectionTex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Build ChatBots</w:t>
            </w:r>
            <w:bookmarkStart w:id="2" w:name="__DdeLink__197_216649788"/>
            <w:bookmarkEnd w:id="2"/>
            <w:r>
              <w:rPr>
                <w:sz w:val="22"/>
                <w:szCs w:val="22"/>
              </w:rPr>
              <w:t xml:space="preserve"> using Natural language processing, Machine Learning, </w:t>
            </w:r>
            <w:r>
              <w:rPr>
                <w:b w:val="0"/>
                <w:bCs w:val="0"/>
                <w:sz w:val="22"/>
                <w:szCs w:val="22"/>
              </w:rPr>
              <w:t>Python.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ubsectionText"/>
              <w:numPr>
                <w:ilvl w:val="0"/>
                <w:numId w:val="2"/>
              </w:numPr>
            </w:pPr>
            <w:r>
              <w:rPr>
                <w:b w:val="0"/>
                <w:bCs w:val="0"/>
                <w:sz w:val="22"/>
                <w:szCs w:val="22"/>
              </w:rPr>
              <w:t>Use python</w:t>
            </w:r>
            <w:r>
              <w:rPr>
                <w:sz w:val="22"/>
                <w:szCs w:val="22"/>
              </w:rPr>
              <w:t xml:space="preserve"> libraries including </w:t>
            </w:r>
            <w:r>
              <w:rPr>
                <w:b/>
                <w:bCs/>
                <w:sz w:val="22"/>
                <w:szCs w:val="22"/>
              </w:rPr>
              <w:t xml:space="preserve">sklearn, Gensim, NLTK, Spacy, </w:t>
            </w:r>
            <w:r>
              <w:rPr>
                <w:b w:val="0"/>
                <w:bCs w:val="0"/>
                <w:sz w:val="22"/>
                <w:szCs w:val="22"/>
              </w:rPr>
              <w:t xml:space="preserve">Pattern, Textblob, Pandas, Numpy </w:t>
            </w:r>
            <w:r>
              <w:rPr>
                <w:sz w:val="22"/>
                <w:szCs w:val="22"/>
              </w:rPr>
              <w:t xml:space="preserve">etc. and several tools and techniques. </w:t>
            </w:r>
          </w:p>
          <w:p>
            <w:pPr>
              <w:pStyle w:val="SubsectionTex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Use pre-trained word embedding models </w:t>
            </w:r>
            <w:r>
              <w:rPr>
                <w:b/>
                <w:bCs/>
                <w:sz w:val="22"/>
                <w:szCs w:val="22"/>
              </w:rPr>
              <w:t>Word2vec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Glove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ubsectionTex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Use database systems like </w:t>
            </w:r>
            <w:r>
              <w:rPr>
                <w:b/>
                <w:bCs/>
                <w:sz w:val="22"/>
                <w:szCs w:val="22"/>
              </w:rPr>
              <w:t>MySql, MongoDB, Redis, Apache Solr.</w:t>
            </w:r>
          </w:p>
          <w:p>
            <w:pPr>
              <w:pStyle w:val="SubsectionTex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Work with a team to understand the client requirements and design the project architecture.</w:t>
            </w:r>
          </w:p>
          <w:p>
            <w:pPr>
              <w:pStyle w:val="SubsectionTex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Create proof of concept (POC). Testing and debugging.</w:t>
            </w:r>
          </w:p>
          <w:p>
            <w:r>
              <w:rPr>
                <w:b/>
                <w:sz w:val="26"/>
                <w:szCs w:val="26"/>
              </w:rPr>
              <w:t>Projects Worked on:</w:t>
            </w: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>SkillsAlpha Learning assistance chatbot: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 xml:space="preserve">Role: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Software Engineer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Document classification using NAIVE BAYES classifier.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Queries recommendation </w:t>
            </w:r>
            <w:r>
              <w:rPr>
                <w:sz w:val="22"/>
                <w:szCs w:val="22"/>
              </w:rPr>
              <w:t xml:space="preserve">system </w:t>
            </w:r>
            <w:r>
              <w:rPr>
                <w:sz w:val="22"/>
                <w:szCs w:val="22"/>
              </w:rPr>
              <w:t>using Latent Semantic Indexing (LSI) and Apache Solr.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Storing user notifications and chat history in database and showing it to the online users.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Worked on data flow between UI and the backend system.</w:t>
            </w:r>
          </w:p>
          <w:p>
            <w:pPr>
              <w:pStyle w:val="SubsectionText"/>
              <w:ind w:left="720" w:firstLine="0"/>
              <w:rPr>
                <w:rFonts w:ascii="Gill Sans MT" w:eastAsia="Gill Sans MT" w:hAnsi="Gill Sans MT" w:cs="Times New Roman"/>
                <w:color w:val="000000" w:themeColor="text1"/>
                <w:sz w:val="22"/>
                <w:szCs w:val="22"/>
                <w:lang w:val="en-US" w:eastAsia="ja-JP" w:bidi="ar-SA"/>
              </w:rPr>
            </w:pP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>HRMantra HR assistance chatbot: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 xml:space="preserve">Role: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Software Engineer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Data pre-processing. 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Latent Semantic Indexing (LSI) and Apache Solr to find semantic similarity.</w:t>
            </w:r>
          </w:p>
          <w:p>
            <w:pPr>
              <w:pStyle w:val="SubsectionText"/>
              <w:ind w:left="720" w:firstLine="0"/>
              <w:rPr>
                <w:rFonts w:ascii="Gill Sans MT" w:eastAsia="Gill Sans MT" w:hAnsi="Gill Sans MT" w:cs="Times New Roman"/>
                <w:color w:val="000000" w:themeColor="text1"/>
                <w:sz w:val="22"/>
                <w:szCs w:val="22"/>
                <w:lang w:val="en-US" w:eastAsia="ja-JP" w:bidi="ar-SA"/>
              </w:rPr>
            </w:pP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 xml:space="preserve">Resume extraction and filtering Engine : 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 xml:space="preserve">Role: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Software Engineer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Extraction of candidate name, dates, address using NER tagging, pos tagging, several python libraries, regular expressions.</w:t>
            </w:r>
          </w:p>
          <w:p>
            <w:pPr>
              <w:pStyle w:val="SubsectionTex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SVM classifier to classify experience and education / internship.</w:t>
            </w:r>
          </w:p>
          <w:p>
            <w:pPr>
              <w:pStyle w:val="SubsectionText"/>
              <w:ind w:left="720" w:firstLine="0"/>
              <w:rPr>
                <w:rFonts w:ascii="Gill Sans MT" w:eastAsia="Gill Sans MT" w:hAnsi="Gill Sans MT" w:cs="Times New Roman"/>
                <w:color w:val="000000" w:themeColor="text1"/>
                <w:sz w:val="22"/>
                <w:szCs w:val="22"/>
                <w:lang w:val="en-US" w:eastAsia="ja-JP" w:bidi="ar-SA"/>
              </w:rPr>
            </w:pP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>Edelweiss HR assistance :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 xml:space="preserve">Role: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Software Engineer / Team Lead</w:t>
            </w:r>
          </w:p>
          <w:p>
            <w:pPr>
              <w:pStyle w:val="SubsectionText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Worked on extracting and processing text from pdf files.</w:t>
            </w:r>
          </w:p>
          <w:p>
            <w:pPr>
              <w:pStyle w:val="SubsectionText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Semantic similarity using LSI, Word Movers Distance (WMD).</w:t>
            </w:r>
          </w:p>
          <w:p>
            <w:pPr>
              <w:pStyle w:val="SubsectionText"/>
              <w:numPr>
                <w:ilvl w:val="0"/>
                <w:numId w:val="5"/>
              </w:numPr>
            </w:pPr>
            <w:bookmarkStart w:id="3" w:name="__DdeLink__178_1841944962"/>
            <w:r>
              <w:rPr>
                <w:sz w:val="22"/>
                <w:szCs w:val="22"/>
              </w:rPr>
              <w:t xml:space="preserve">Converting the project requirements into the small tasks, guiding the team to complete </w:t>
            </w:r>
            <w:bookmarkEnd w:id="3"/>
            <w:r>
              <w:rPr>
                <w:sz w:val="22"/>
                <w:szCs w:val="22"/>
              </w:rPr>
              <w:t>the tasks and getting work done.</w:t>
            </w:r>
          </w:p>
          <w:p>
            <w:pPr>
              <w:pStyle w:val="SubsectionText"/>
              <w:ind w:left="720" w:firstLine="0"/>
              <w:rPr>
                <w:rFonts w:ascii="Gill Sans MT" w:eastAsia="Gill Sans MT" w:hAnsi="Gill Sans MT" w:cs="Times New Roman"/>
                <w:color w:val="000000" w:themeColor="text1"/>
                <w:sz w:val="22"/>
                <w:szCs w:val="22"/>
                <w:lang w:val="en-US" w:eastAsia="ja-JP" w:bidi="ar-SA"/>
              </w:rPr>
            </w:pP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 xml:space="preserve">Autobots </w:t>
            </w:r>
            <w:r>
              <w:rPr>
                <w:b/>
                <w:sz w:val="24"/>
                <w:szCs w:val="24"/>
              </w:rPr>
              <w:t>(product)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 xml:space="preserve">Role: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Software Engineer / Team Lead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Designing overall project Architecture with a team.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Automation of the chatbot building process.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Worked on LSI, WMD.</w:t>
            </w:r>
            <w:r>
              <w:rPr>
                <w:rFonts w:eastAsia="Gill Sans MT" w:cs="Times New Roman"/>
                <w:color w:val="000000" w:themeColor="text1"/>
                <w:sz w:val="22"/>
                <w:szCs w:val="22"/>
                <w:lang w:val="en-US" w:eastAsia="ja-JP" w:bidi="ar-SA"/>
              </w:rPr>
              <w:t xml:space="preserve"> 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rFonts w:eastAsia="Gill Sans MT" w:cs="Times New Roman"/>
                <w:color w:val="000000" w:themeColor="text1"/>
                <w:sz w:val="22"/>
                <w:szCs w:val="22"/>
                <w:lang w:val="en-US" w:eastAsia="ja-JP" w:bidi="ar-SA"/>
              </w:rPr>
              <w:t>Converting the project requirements into the small tasks, guiding the team to complete the tasks and getting work done.</w:t>
            </w:r>
          </w:p>
          <w:p>
            <w:pPr>
              <w:pStyle w:val="SubsectionText"/>
              <w:rPr>
                <w:rFonts w:ascii="Gill Sans MT" w:eastAsia="Gill Sans MT" w:hAnsi="Gill Sans MT" w:cs="Times New Roman"/>
                <w:color w:val="000000" w:themeColor="text1"/>
                <w:sz w:val="20"/>
                <w:szCs w:val="20"/>
                <w:lang w:val="en-US" w:eastAsia="ja-JP" w:bidi="ar-SA"/>
              </w:rPr>
            </w:pP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>Persistent chatbot :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 xml:space="preserve">Role: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Team Lead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Technical Support to the client.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Co-ordinating with the client for feedback, changes/improvements in the project and addition of features.</w:t>
            </w:r>
          </w:p>
          <w:p>
            <w:pPr>
              <w:pStyle w:val="SubsectionText"/>
            </w:pPr>
            <w:r>
              <w:rPr>
                <w:rFonts w:eastAsia="Gill Sans MT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ja-JP" w:bidi="ar-SA"/>
              </w:rPr>
              <w:t xml:space="preserve">      </w:t>
            </w: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>Mahindra chatbot :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 xml:space="preserve">Role: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Software Engineer / Team Lead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Natural language understanding using RASA NLU for identifying the user Intent.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Entity Extraction from the user query.</w:t>
            </w:r>
          </w:p>
          <w:p>
            <w:pPr>
              <w:pStyle w:val="SubsectionTex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API handling for HR use cases.</w:t>
            </w:r>
          </w:p>
          <w:p>
            <w:pPr>
              <w:pStyle w:val="SubsectionText"/>
            </w:pPr>
          </w:p>
          <w:p>
            <w:pPr>
              <w:pStyle w:val="SubsectionText"/>
            </w:pPr>
            <w:r>
              <w:rPr>
                <w:b/>
                <w:sz w:val="24"/>
                <w:szCs w:val="24"/>
              </w:rPr>
              <w:t xml:space="preserve">US-Airlines on time arrival performance : </w:t>
            </w:r>
            <w:r>
              <w:rPr>
                <w:b w:val="0"/>
                <w:bCs w:val="0"/>
                <w:sz w:val="24"/>
                <w:szCs w:val="24"/>
              </w:rPr>
              <w:t>(CDAC project)</w:t>
            </w:r>
          </w:p>
          <w:p>
            <w:pPr>
              <w:pStyle w:val="SubsectionText"/>
            </w:pPr>
            <w:r>
              <w:rPr>
                <w:b w:val="0"/>
                <w:bCs w:val="0"/>
                <w:sz w:val="24"/>
                <w:szCs w:val="24"/>
              </w:rPr>
              <w:t>Role: Group Leader</w:t>
            </w:r>
          </w:p>
          <w:p>
            <w:pPr>
              <w:pStyle w:val="SubsectionText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Classification using Logistic regression.</w:t>
            </w:r>
          </w:p>
          <w:p>
            <w:pPr>
              <w:pStyle w:val="SubsectionText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Dimensionality reduction using Principal Component Analysis (PCA).</w:t>
            </w:r>
          </w:p>
          <w:p>
            <w:pPr>
              <w:pStyle w:val="SubsectionText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Data preprocessing, feature extraction.</w:t>
            </w:r>
          </w:p>
          <w:p>
            <w:pPr>
              <w:pStyle w:val="SubsectionText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Data analysis, data visualization using IBM Watson Analytics tool.</w:t>
            </w:r>
          </w:p>
          <w:p>
            <w:pPr>
              <w:pStyle w:val="SubsectionText"/>
              <w:numPr>
                <w:ilvl w:val="0"/>
                <w:numId w:val="5"/>
              </w:numPr>
              <w:spacing w:before="0" w:after="320"/>
              <w:contextualSpacing/>
            </w:pPr>
            <w:r>
              <w:rPr>
                <w:sz w:val="22"/>
                <w:szCs w:val="22"/>
              </w:rPr>
              <w:t>R language, Mice package, prcomp.</w:t>
            </w:r>
          </w:p>
        </w:tc>
      </w:tr>
      <w:tr>
        <w:tblPrEx>
          <w:tblW w:w="5000" w:type="pct"/>
          <w:jc w:val="center"/>
          <w:tblInd w:w="0" w:type="dxa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  <w:insideH w:val="single" w:sz="6" w:space="0" w:color="AAB0C7"/>
              <w:insideV w:val="single" w:sz="6" w:space="0" w:color="AAB0C7"/>
            </w:tcBorders>
            <w:shd w:val="clear" w:color="auto" w:fill="AAB0C7" w:themeFill="accent1" w:themeFillTint="99"/>
            <w:tcMar>
              <w:left w:w="-7" w:type="dxa"/>
            </w:tcMar>
          </w:tcPr>
          <w:p>
            <w:pPr>
              <w:spacing w:before="0" w:after="0" w:line="240" w:lineRule="auto"/>
              <w:rPr>
                <w:rFonts w:ascii="Gill Sans MT" w:eastAsia="Gill Sans MT" w:hAnsi="Gill Sans MT" w:cs="Times New Roman"/>
                <w:color w:val="000000" w:themeColor="text1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9267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  <w:insideH w:val="single" w:sz="6" w:space="0" w:color="AAB0C7"/>
              <w:insideV w:val="single" w:sz="6" w:space="0" w:color="AAB0C7"/>
            </w:tcBorders>
            <w:shd w:val="clear" w:color="auto" w:fill="auto"/>
            <w:tcMar>
              <w:top w:w="360" w:type="dxa"/>
              <w:left w:w="232" w:type="dxa"/>
              <w:bottom w:w="360" w:type="dxa"/>
              <w:right w:w="360" w:type="dxa"/>
            </w:tcMar>
          </w:tcPr>
          <w:p>
            <w:pPr>
              <w:pStyle w:val="Section"/>
              <w:spacing w:before="0" w:after="120" w:line="240" w:lineRule="auto"/>
              <w:contextualSpacing/>
            </w:pPr>
            <w:r>
              <w:rPr>
                <w:color w:val="666699"/>
                <w:sz w:val="32"/>
                <w:szCs w:val="32"/>
              </w:rPr>
              <w:t xml:space="preserve">Github Link - </w:t>
            </w:r>
            <w:r>
              <w:rPr>
                <w:color w:val="6666FF"/>
                <w:sz w:val="24"/>
                <w:szCs w:val="24"/>
              </w:rPr>
              <w:t>https://github.com/swapnilg915?tab=repositories</w:t>
            </w:r>
          </w:p>
        </w:tc>
      </w:tr>
    </w:tbl>
    <w:p>
      <w:pPr>
        <w:widowControl/>
        <w:suppressAutoHyphens/>
        <w:bidi w:val="0"/>
        <w:spacing w:before="0" w:after="200" w:line="276" w:lineRule="auto"/>
        <w:jc w:val="left"/>
        <w:rPr>
          <w:rFonts w:ascii="Gill Sans MT" w:eastAsia="Gill Sans MT" w:hAnsi="Gill Sans MT" w:cs="Times New Roman"/>
          <w:color w:val="000000" w:themeColor="text1"/>
          <w:sz w:val="20"/>
          <w:szCs w:val="20"/>
          <w:lang w:val="en-US" w:eastAsia="ja-JP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headerReference w:type="default" r:id="rId8"/>
      <w:footerReference w:type="default" r:id="rId9"/>
      <w:type w:val="nextPage"/>
      <w:pgSz w:w="11906" w:h="16838"/>
      <w:pgMar w:top="1417" w:right="1134" w:bottom="1417" w:left="1134" w:header="1134" w:footer="1134" w:gutter="0"/>
      <w:pgNumType w:fmt="decimal"/>
      <w:cols w:space="720"/>
      <w:formProt w:val="0"/>
      <w:textDirection w:val="lrTb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ill Sans MT">
    <w:charset w:val="01"/>
    <w:family w:val="roman"/>
    <w:pitch w:val="variable"/>
  </w:font>
  <w:font w:name="Bookman Old Styl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 3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320"/>
        <w:tab w:val="right" w:pos="8640"/>
      </w:tabs>
      <w:spacing w:before="0" w:after="200"/>
      <w:rPr>
        <w:rFonts w:ascii="Gill Sans MT" w:eastAsia="Gill Sans MT" w:hAnsi="Gill Sans MT" w:cs="Times New Roman"/>
        <w:color w:val="000000" w:themeColor="text1"/>
        <w:sz w:val="20"/>
        <w:szCs w:val="20"/>
        <w:lang w:val="en-US" w:eastAsia="ja-JP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320"/>
        <w:tab w:val="right" w:pos="8640"/>
      </w:tabs>
      <w:spacing w:before="0" w:after="200"/>
      <w:rPr>
        <w:rFonts w:ascii="Gill Sans MT" w:eastAsia="Gill Sans MT" w:hAnsi="Gill Sans MT" w:cs="Times New Roman"/>
        <w:color w:val="000000" w:themeColor="text1"/>
        <w:sz w:val="20"/>
        <w:szCs w:val="20"/>
        <w:lang w:val="en-US" w:eastAsia="ja-JP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37EBA4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1F49FF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C3FC3F"/>
    <w:multiLevelType w:val="hybridMultilevel"/>
    <w:tmpl w:val="00000000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cs="Wingdings 3"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2EA7AA0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8AE5E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690AFB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41715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7D0111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200" w:line="276" w:lineRule="auto"/>
      <w:jc w:val="left"/>
    </w:pPr>
    <w:rPr>
      <w:rFonts w:ascii="Gill Sans MT" w:eastAsia="Gill Sans MT" w:hAnsi="Gill Sans MT" w:cs="Times New Roman"/>
      <w:color w:val="000000" w:themeColor="text1"/>
      <w:sz w:val="20"/>
      <w:szCs w:val="20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 w:firstLine="0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 w:firstLine="0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character" w:styleId="Emphasis">
    <w:name w:val="Emphasis"/>
    <w:uiPriority w:val="20"/>
    <w:qFormat/>
    <w:rPr>
      <w:b/>
      <w:i/>
      <w:iCs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0"/>
      <w:vertAlign w:val="baseline"/>
    </w:rPr>
  </w:style>
  <w:style w:type="character" w:customStyle="1" w:styleId="ListLabel2">
    <w:name w:val="ListLabel 2"/>
    <w:rPr>
      <w:color w:val="9FB8CD"/>
    </w:rPr>
  </w:style>
  <w:style w:type="character" w:customStyle="1" w:styleId="ListLabel3">
    <w:name w:val="ListLabel 3"/>
    <w:rPr>
      <w:color w:val="808080"/>
    </w:rPr>
  </w:style>
  <w:style w:type="character" w:customStyle="1" w:styleId="ListLabel4">
    <w:name w:val="ListLabel 4"/>
    <w:rPr>
      <w:outline w:val="0"/>
      <w:emboss w:val="0"/>
      <w:imprint w:val="0"/>
      <w:color w:val="628BAD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before="0"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basedOn w:val="Normal"/>
    <w:link w:val="NoSpacingChar"/>
    <w:uiPriority w:val="99"/>
    <w:qFormat/>
    <w:pPr>
      <w:spacing w:before="0" w:after="0" w:line="240" w:lineRule="auto"/>
    </w:pPr>
  </w:style>
  <w:style w:type="paragraph" w:customStyle="1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36"/>
    <w:unhideWhenUsed/>
    <w:qFormat/>
    <w:pPr>
      <w:spacing w:before="0"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before="0"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spacing w:before="0" w:after="120"/>
      <w:contextualSpacing/>
    </w:pPr>
  </w:style>
  <w:style w:type="paragraph" w:styleId="Caption0">
    <w:name w:val="caption"/>
    <w:basedOn w:val="Normal"/>
    <w:next w:val="Normal"/>
    <w:uiPriority w:val="35"/>
    <w:unhideWhenUsed/>
    <w:pPr>
      <w:spacing w:before="0"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 w:firstLine="0"/>
      <w:jc w:val="center"/>
    </w:pPr>
    <w:rPr>
      <w:rFonts w:asciiTheme="majorHAnsi" w:hAnsiTheme="majorHAnsi"/>
      <w:i/>
      <w:color w:val="FFFFFF" w:themeColor="background1"/>
    </w:rPr>
  </w:style>
  <w:style w:type="paragraph" w:styleId="ListBullet3">
    <w:name w:val="List Bullet 3"/>
    <w:basedOn w:val="Normal"/>
    <w:uiPriority w:val="36"/>
    <w:semiHidden/>
    <w:unhideWhenUsed/>
    <w:qFormat/>
    <w:pPr>
      <w:spacing w:before="0"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spacing w:before="0"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spacing w:before="0" w:after="120"/>
      <w:contextualSpacing/>
    </w:pPr>
  </w:style>
  <w:style w:type="paragraph" w:customStyle="1" w:styleId="Contents1">
    <w:name w:val="Contents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</w:pPr>
    <w:rPr>
      <w:smallCaps/>
      <w:color w:val="9FB8CD" w:themeColor="accent2"/>
    </w:rPr>
  </w:style>
  <w:style w:type="paragraph" w:customStyle="1" w:styleId="Contents2">
    <w:name w:val="Contents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216" w:firstLine="0"/>
    </w:pPr>
    <w:rPr>
      <w:smallCaps/>
    </w:rPr>
  </w:style>
  <w:style w:type="paragraph" w:customStyle="1" w:styleId="Contents3">
    <w:name w:val="Contents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446" w:firstLine="0"/>
    </w:pPr>
    <w:rPr>
      <w:smallCaps/>
    </w:rPr>
  </w:style>
  <w:style w:type="paragraph" w:customStyle="1" w:styleId="Contents4">
    <w:name w:val="Contents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662" w:firstLine="0"/>
    </w:pPr>
    <w:rPr>
      <w:smallCaps/>
    </w:rPr>
  </w:style>
  <w:style w:type="paragraph" w:customStyle="1" w:styleId="Contents5">
    <w:name w:val="Contents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878" w:firstLine="0"/>
    </w:pPr>
    <w:rPr>
      <w:smallCaps/>
    </w:rPr>
  </w:style>
  <w:style w:type="paragraph" w:customStyle="1" w:styleId="Contents6">
    <w:name w:val="Contents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1094" w:firstLine="0"/>
    </w:pPr>
    <w:rPr>
      <w:smallCaps/>
    </w:rPr>
  </w:style>
  <w:style w:type="paragraph" w:customStyle="1" w:styleId="Contents7">
    <w:name w:val="Contents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1325" w:firstLine="0"/>
    </w:pPr>
    <w:rPr>
      <w:smallCaps/>
    </w:rPr>
  </w:style>
  <w:style w:type="paragraph" w:customStyle="1" w:styleId="Contents8">
    <w:name w:val="Contents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1540" w:firstLine="0"/>
    </w:pPr>
    <w:rPr>
      <w:smallCaps/>
    </w:rPr>
  </w:style>
  <w:style w:type="paragraph" w:customStyle="1" w:styleId="Contents9">
    <w:name w:val="Contents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0" w:after="40" w:line="240" w:lineRule="auto"/>
      <w:ind w:left="1760" w:firstLine="0"/>
    </w:pPr>
    <w:rPr>
      <w:smallCaps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after="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before="0"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before="0" w:after="320"/>
      <w:contextualSpacing/>
    </w:p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after="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/>
      </w:pBdr>
      <w:spacing w:before="0" w:after="200"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before="0" w:after="200"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0CFE"/>
    <w:pPr>
      <w:spacing w:before="0" w:after="200"/>
      <w:ind w:left="720" w:firstLine="0"/>
      <w:contextualSpacing/>
    </w:pPr>
  </w:style>
  <w:style w:type="paragraph" w:styleId="Revision">
    <w:name w:val="Revision"/>
    <w:uiPriority w:val="99"/>
    <w:semiHidden/>
    <w:rsid w:val="004038F4"/>
    <w:pPr>
      <w:widowControl/>
      <w:suppressAutoHyphens/>
      <w:bidi w:val="0"/>
      <w:spacing w:before="0" w:after="0" w:line="240" w:lineRule="auto"/>
      <w:jc w:val="left"/>
    </w:pPr>
    <w:rPr>
      <w:rFonts w:ascii="Gill Sans MT" w:eastAsia="Gill Sans MT" w:hAnsi="Gill Sans MT" w:cs="Times New Roman"/>
      <w:color w:val="000000" w:themeColor="text1"/>
      <w:sz w:val="20"/>
      <w:szCs w:val="20"/>
      <w:lang w:val="en-US" w:eastAsia="ja-JP" w:bidi="ar-SA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6ColorfulAccent2">
    <w:name w:val="List Table 6 Colorful Accent 2"/>
    <w:basedOn w:val="TableNormal"/>
    <w:uiPriority w:val="51"/>
    <w:rsid w:val="00E93839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4" w:space="0" w:color="9FB8CD" w:themeColor="accent2"/>
        <w:bottom w:val="single" w:sz="4" w:space="0" w:color="9FB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B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B8CD" w:themeColor="accent2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F0F5" w:themeFill="accent2" w:themeFillTint="33"/>
      </w:tcPr>
    </w:tblStylePr>
    <w:tblStylePr w:type="band1Horz">
      <w:tblPr/>
      <w:tcPr>
        <w:shd w:val="clear" w:color="auto" w:fill="EBF0F5" w:themeFill="accent2" w:themeFillTint="33"/>
      </w:tcPr>
    </w:tblStylePr>
  </w:style>
  <w:style w:type="table" w:styleId="ListTable1LightAccent2">
    <w:name w:val="List Table 1 Light Accent 2"/>
    <w:basedOn w:val="TableNormal"/>
    <w:uiPriority w:val="46"/>
    <w:rsid w:val="00E938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4E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5D4E1" w:themeColor="accent2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F0F5" w:themeFill="accent2" w:themeFillTint="33"/>
      </w:tcPr>
    </w:tblStylePr>
    <w:tblStylePr w:type="band1Horz">
      <w:tblPr/>
      <w:tcPr>
        <w:shd w:val="clear" w:color="auto" w:fill="EBF0F5" w:themeFill="accent2" w:themeFillTint="33"/>
      </w:tcPr>
    </w:tblStylePr>
  </w:style>
  <w:style w:type="table" w:styleId="ListTable3Accent2">
    <w:name w:val="List Table 3 Accent 2"/>
    <w:basedOn w:val="TableNormal"/>
    <w:uiPriority w:val="48"/>
    <w:rsid w:val="00E93839"/>
    <w:pPr>
      <w:spacing w:after="0" w:line="240" w:lineRule="auto"/>
    </w:pPr>
    <w:tblPr>
      <w:tblStyleRowBandSize w:val="1"/>
      <w:tblStyleColBandSize w:val="1"/>
      <w:tblBorders>
        <w:top w:val="single" w:sz="4" w:space="0" w:color="9FB8CD" w:themeColor="accent2"/>
        <w:left w:val="single" w:sz="4" w:space="0" w:color="9FB8CD" w:themeColor="accent2"/>
        <w:bottom w:val="single" w:sz="4" w:space="0" w:color="9FB8CD" w:themeColor="accent2"/>
        <w:right w:val="single" w:sz="4" w:space="0" w:color="9FB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B8CD" w:themeFill="accent2"/>
      </w:tcPr>
    </w:tblStylePr>
    <w:tblStylePr w:type="lastRow">
      <w:rPr>
        <w:b/>
        <w:bCs/>
      </w:rPr>
      <w:tblPr/>
      <w:tcPr>
        <w:tcBorders>
          <w:top w:val="double" w:sz="4" w:space="0" w:color="9FB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B8CD" w:themeColor="accent2"/>
          <w:right w:val="single" w:sz="4" w:space="0" w:color="9FB8CD" w:themeColor="accent2"/>
        </w:tcBorders>
      </w:tcPr>
    </w:tblStylePr>
    <w:tblStylePr w:type="band1Horz">
      <w:tblPr/>
      <w:tcPr>
        <w:tcBorders>
          <w:top w:val="single" w:sz="4" w:space="0" w:color="9FB8CD" w:themeColor="accent2"/>
          <w:bottom w:val="single" w:sz="4" w:space="0" w:color="9FB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B8CD" w:themeColor="accent2"/>
          <w:left w:val="nil"/>
        </w:tcBorders>
      </w:tcPr>
    </w:tblStylePr>
    <w:tblStylePr w:type="swCell">
      <w:tblPr/>
      <w:tcPr>
        <w:tcBorders>
          <w:top w:val="double" w:sz="4" w:space="0" w:color="9FB8CD" w:themeColor="accent2"/>
          <w:right w:val="nil"/>
        </w:tcBorders>
      </w:tcPr>
    </w:tblStylePr>
  </w:style>
  <w:style w:type="table" w:styleId="ListTable2Accent2">
    <w:name w:val="List Table 2 Accent 2"/>
    <w:basedOn w:val="TableNormal"/>
    <w:uiPriority w:val="47"/>
    <w:rsid w:val="00BD69B5"/>
    <w:pPr>
      <w:spacing w:after="0" w:line="240" w:lineRule="auto"/>
    </w:pPr>
    <w:tblPr>
      <w:tblStyleRowBandSize w:val="1"/>
      <w:tblStyleColBandSize w:val="1"/>
      <w:tblBorders>
        <w:top w:val="single" w:sz="4" w:space="0" w:color="C5D4E1" w:themeColor="accent2" w:themeTint="99"/>
        <w:bottom w:val="single" w:sz="4" w:space="0" w:color="C5D4E1" w:themeColor="accent2" w:themeTint="99"/>
        <w:insideH w:val="single" w:sz="4" w:space="0" w:color="C5D4E1" w:themeColor="accent2" w:themeTint="99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F0F5" w:themeFill="accent2" w:themeFillTint="33"/>
      </w:tcPr>
    </w:tblStylePr>
    <w:tblStylePr w:type="band1Horz">
      <w:tblPr/>
      <w:tcPr>
        <w:shd w:val="clear" w:color="auto" w:fill="EBF0F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https://rdxfootmark.naukri.com/v2/track/openCv?trackingInfo=4efce03866d94ff3051b9b37b7cbfa09134f530e18705c4458440321091b5b58140c190714485c5d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68314-8015-4AF8-ACC3-6F5DBF15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(Origin theme).dotx</Template>
  <TotalTime>31818</TotalTime>
  <Pages>0</Pages>
  <Words>0</Words>
  <Characters>0</Characters>
  <Application>Microsoft Office Word</Application>
  <DocSecurity>0</DocSecurity>
  <Lines>0</Lines>
  <Paragraphs>81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 Gaikwad</dc:creator>
  <cp:revision>387</cp:revision>
  <dcterms:created xsi:type="dcterms:W3CDTF">2017-08-25T15:41:00Z</dcterms:created>
  <dcterms:modified xsi:type="dcterms:W3CDTF">2018-09-13T12:23:34Z</dcterms:modified>
</cp:coreProperties>
</file>