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5291" w:type="pct"/>
        <w:tblLook w:val="01E0"/>
      </w:tblPr>
      <w:tblGrid>
        <w:gridCol w:w="2890"/>
        <w:gridCol w:w="3800"/>
        <w:gridCol w:w="3257"/>
        <w:gridCol w:w="186"/>
      </w:tblGrid>
      <w:tr w:rsidTr="00E94609">
        <w:tblPrEx>
          <w:tblW w:w="5291" w:type="pct"/>
          <w:tblLook w:val="01E0"/>
        </w:tblPrEx>
        <w:trPr>
          <w:gridAfter w:val="1"/>
          <w:wAfter w:w="93" w:type="dxa"/>
          <w:trHeight w:val="126"/>
        </w:trPr>
        <w:tc>
          <w:tcPr>
            <w:tcW w:w="1426" w:type="pct"/>
            <w:shd w:val="clear" w:color="auto" w:fill="auto"/>
            <w:vAlign w:val="center"/>
          </w:tcPr>
          <w:p w:rsidR="0005774F" w:rsidRPr="004023C7" w:rsidP="004023C7">
            <w:pPr>
              <w:rPr>
                <w:rFonts w:asciiTheme="minorHAnsi" w:hAnsiTheme="minorHAnsi" w:cs="Calibri"/>
                <w:sz w:val="20"/>
                <w:szCs w:val="20"/>
              </w:rPr>
            </w:pPr>
            <w:r>
              <w:rPr>
                <w:rFonts w:asciiTheme="minorHAnsi" w:hAnsiTheme="minorHAnsi" w:cs="Arial"/>
                <w:color w:val="222222"/>
                <w:sz w:val="20"/>
                <w:szCs w:val="20"/>
                <w:shd w:val="clear" w:color="auto" w:fill="FFFFFF"/>
              </w:rPr>
              <w:t>A-15,MID</w:t>
            </w:r>
            <w:r w:rsidRPr="004023C7">
              <w:rPr>
                <w:rFonts w:asciiTheme="minorHAnsi" w:hAnsiTheme="minorHAnsi" w:cs="Arial"/>
                <w:color w:val="222222"/>
                <w:sz w:val="20"/>
                <w:szCs w:val="20"/>
                <w:shd w:val="clear" w:color="auto" w:fill="FFFFFF"/>
              </w:rPr>
              <w:t>C Technology</w:t>
            </w:r>
            <w:r>
              <w:rPr>
                <w:rFonts w:asciiTheme="minorHAnsi" w:hAnsiTheme="minorHAnsi" w:cs="Arial"/>
                <w:color w:val="222222"/>
                <w:sz w:val="20"/>
                <w:szCs w:val="20"/>
                <w:shd w:val="clear" w:color="auto" w:fill="FFFFFF"/>
              </w:rPr>
              <w:t xml:space="preserve"> Park, Talwade,Pune-</w:t>
            </w:r>
            <w:r w:rsidRPr="004023C7">
              <w:rPr>
                <w:rFonts w:asciiTheme="minorHAnsi" w:hAnsiTheme="minorHAnsi" w:cs="Arial"/>
                <w:color w:val="222222"/>
                <w:sz w:val="20"/>
                <w:szCs w:val="20"/>
                <w:shd w:val="clear" w:color="auto" w:fill="FFFFFF"/>
              </w:rPr>
              <w:t>411062</w:t>
            </w:r>
          </w:p>
        </w:tc>
        <w:tc>
          <w:tcPr>
            <w:tcW w:w="1875" w:type="pct"/>
            <w:shd w:val="clear" w:color="auto" w:fill="auto"/>
            <w:vAlign w:val="center"/>
          </w:tcPr>
          <w:p w:rsidR="005E168C" w:rsidRPr="001B62D6" w:rsidP="001C4727">
            <w:pPr>
              <w:autoSpaceDE w:val="0"/>
              <w:autoSpaceDN w:val="0"/>
              <w:adjustRightInd w:val="0"/>
              <w:jc w:val="center"/>
              <w:rPr>
                <w:b/>
                <w:bCs/>
              </w:rPr>
            </w:pPr>
            <w:r w:rsidRPr="001B62D6">
              <w:rPr>
                <w:rFonts w:ascii="Calibri" w:hAnsi="Calibri" w:cs="Calibri"/>
                <w:b/>
                <w:smallCaps/>
                <w:spacing w:val="40"/>
                <w:sz w:val="36"/>
                <w:szCs w:val="44"/>
              </w:rPr>
              <w:t>Chandan Patil</w:t>
            </w:r>
          </w:p>
        </w:tc>
        <w:tc>
          <w:tcPr>
            <w:tcW w:w="1607" w:type="pct"/>
            <w:shd w:val="clear" w:color="auto" w:fill="auto"/>
            <w:vAlign w:val="center"/>
          </w:tcPr>
          <w:p w:rsidR="005E168C" w:rsidRPr="001B62D6" w:rsidP="00C647C3">
            <w:pPr>
              <w:jc w:val="right"/>
              <w:rPr>
                <w:rFonts w:ascii="Calibri" w:hAnsi="Calibri" w:cs="Calibri"/>
                <w:sz w:val="20"/>
                <w:szCs w:val="20"/>
              </w:rPr>
            </w:pPr>
            <w:r w:rsidRPr="001B62D6">
              <w:rPr>
                <w:rFonts w:ascii="Calibri" w:hAnsi="Calibri" w:cs="Calibri"/>
                <w:sz w:val="20"/>
                <w:szCs w:val="20"/>
              </w:rPr>
              <w:t>(+91)8087553215</w:t>
            </w:r>
          </w:p>
          <w:p w:rsidR="005E168C" w:rsidRPr="001B62D6" w:rsidP="00C647C3">
            <w:pPr>
              <w:jc w:val="right"/>
              <w:rPr>
                <w:rFonts w:ascii="Calibri" w:hAnsi="Calibri" w:cs="Calibri"/>
                <w:sz w:val="20"/>
                <w:szCs w:val="20"/>
              </w:rPr>
            </w:pPr>
            <w:r>
              <w:fldChar w:fldCharType="begin"/>
            </w:r>
            <w:r>
              <w:instrText xml:space="preserve"> HYPERLINK "mailto:chandan.patil0007@gmail.com" </w:instrText>
            </w:r>
            <w:r>
              <w:fldChar w:fldCharType="separate"/>
            </w:r>
            <w:r w:rsidRPr="001B62D6">
              <w:rPr>
                <w:rStyle w:val="Hyperlink"/>
                <w:rFonts w:ascii="Calibri" w:hAnsi="Calibri" w:cs="Calibri"/>
              </w:rPr>
              <w:t>chandan.patil0007@gmail.com</w:t>
            </w:r>
            <w:r>
              <w:fldChar w:fldCharType="end"/>
            </w:r>
          </w:p>
        </w:tc>
      </w:tr>
      <w:tr w:rsidTr="00E94609">
        <w:tblPrEx>
          <w:tblW w:w="5291" w:type="pct"/>
          <w:tblLook w:val="01E0"/>
        </w:tblPrEx>
        <w:trPr>
          <w:gridAfter w:val="1"/>
          <w:wAfter w:w="93" w:type="dxa"/>
          <w:trHeight w:val="70"/>
        </w:trPr>
        <w:tc>
          <w:tcPr>
            <w:tcW w:w="4907" w:type="pct"/>
            <w:gridSpan w:val="3"/>
            <w:tcBorders>
              <w:bottom w:val="single" w:sz="4" w:space="0" w:color="auto"/>
            </w:tcBorders>
            <w:shd w:val="clear" w:color="auto" w:fill="auto"/>
          </w:tcPr>
          <w:p w:rsidR="005E168C" w:rsidRPr="001B62D6" w:rsidP="006D3B54">
            <w:pPr>
              <w:pStyle w:val="Achievement"/>
            </w:pPr>
          </w:p>
          <w:p w:rsidR="005E168C" w:rsidRPr="006D3B54" w:rsidP="006D3B54">
            <w:pPr>
              <w:pStyle w:val="Achievement"/>
            </w:pPr>
            <w:r w:rsidRPr="001B62D6">
              <w:t>Summary</w:t>
            </w:r>
          </w:p>
        </w:tc>
      </w:tr>
      <w:tr w:rsidTr="00C647C3">
        <w:tblPrEx>
          <w:tblW w:w="5291" w:type="pct"/>
          <w:tblLook w:val="01E0"/>
        </w:tblPrEx>
        <w:trPr>
          <w:trHeight w:val="70"/>
        </w:trPr>
        <w:tc>
          <w:tcPr>
            <w:tcW w:w="5000" w:type="pct"/>
            <w:gridSpan w:val="4"/>
            <w:tcBorders>
              <w:top w:val="single" w:sz="4" w:space="0" w:color="auto"/>
            </w:tcBorders>
            <w:shd w:val="clear" w:color="auto" w:fill="auto"/>
          </w:tcPr>
          <w:p w:rsidR="005E168C" w:rsidRPr="006D3B54" w:rsidP="001B661F">
            <w:pPr>
              <w:pStyle w:val="Achievement"/>
              <w:numPr>
                <w:ilvl w:val="0"/>
                <w:numId w:val="7"/>
              </w:numPr>
              <w:rPr>
                <w:b w:val="0"/>
              </w:rPr>
            </w:pPr>
            <w:r>
              <w:rPr>
                <w:b w:val="0"/>
              </w:rPr>
              <w:t>2</w:t>
            </w:r>
            <w:r w:rsidR="00F10326">
              <w:rPr>
                <w:b w:val="0"/>
              </w:rPr>
              <w:t>.5</w:t>
            </w:r>
            <w:r w:rsidRPr="006D3B54">
              <w:rPr>
                <w:b w:val="0"/>
              </w:rPr>
              <w:t xml:space="preserve"> years of work experience i</w:t>
            </w:r>
            <w:r w:rsidR="00AD6E1A">
              <w:rPr>
                <w:b w:val="0"/>
              </w:rPr>
              <w:t xml:space="preserve">n Fujitsu Consulting India, </w:t>
            </w:r>
            <w:r w:rsidR="00C6195C">
              <w:rPr>
                <w:b w:val="0"/>
              </w:rPr>
              <w:t>Pune</w:t>
            </w:r>
          </w:p>
          <w:p w:rsidR="005E168C" w:rsidRPr="006D3B54" w:rsidP="001B661F">
            <w:pPr>
              <w:pStyle w:val="Achievement"/>
              <w:numPr>
                <w:ilvl w:val="0"/>
                <w:numId w:val="7"/>
              </w:numPr>
              <w:rPr>
                <w:b w:val="0"/>
              </w:rPr>
            </w:pPr>
            <w:r w:rsidRPr="006D3B54">
              <w:rPr>
                <w:b w:val="0"/>
              </w:rPr>
              <w:t>Master of Co</w:t>
            </w:r>
            <w:r w:rsidR="00CE5A3B">
              <w:rPr>
                <w:b w:val="0"/>
              </w:rPr>
              <w:t>mputer Application, Pune University</w:t>
            </w:r>
          </w:p>
          <w:p w:rsidR="005E168C" w:rsidP="001B661F">
            <w:pPr>
              <w:pStyle w:val="Achievement"/>
              <w:numPr>
                <w:ilvl w:val="0"/>
                <w:numId w:val="7"/>
              </w:numPr>
              <w:rPr>
                <w:b w:val="0"/>
              </w:rPr>
            </w:pPr>
            <w:r w:rsidRPr="006D3B54">
              <w:rPr>
                <w:b w:val="0"/>
              </w:rPr>
              <w:t>Proficient in R Analytics, Python</w:t>
            </w:r>
            <w:r w:rsidRPr="006D3B54" w:rsidR="003A031C">
              <w:rPr>
                <w:b w:val="0"/>
              </w:rPr>
              <w:t>,</w:t>
            </w:r>
            <w:r w:rsidR="00033D87">
              <w:rPr>
                <w:rFonts w:ascii="Arial" w:hAnsi="Arial"/>
                <w:color w:val="666666"/>
                <w:sz w:val="20"/>
                <w:szCs w:val="20"/>
              </w:rPr>
              <w:t xml:space="preserve"> </w:t>
            </w:r>
            <w:r w:rsidRPr="00033D87" w:rsidR="00033D87">
              <w:rPr>
                <w:b w:val="0"/>
              </w:rPr>
              <w:t>PyTorch</w:t>
            </w:r>
            <w:r w:rsidR="00033D87">
              <w:rPr>
                <w:rFonts w:ascii="Arial" w:hAnsi="Arial"/>
                <w:color w:val="666666"/>
                <w:sz w:val="20"/>
                <w:szCs w:val="20"/>
              </w:rPr>
              <w:t xml:space="preserve">, </w:t>
            </w:r>
            <w:r w:rsidRPr="006D3B54" w:rsidR="003A031C">
              <w:rPr>
                <w:b w:val="0"/>
              </w:rPr>
              <w:t>NLP, Deep Learning</w:t>
            </w:r>
            <w:r w:rsidR="009116DB">
              <w:rPr>
                <w:b w:val="0"/>
              </w:rPr>
              <w:t xml:space="preserve">, </w:t>
            </w:r>
            <w:r w:rsidRPr="009116DB" w:rsidR="009116DB">
              <w:rPr>
                <w:b w:val="0"/>
              </w:rPr>
              <w:t>Tensorflow</w:t>
            </w:r>
          </w:p>
          <w:p w:rsidR="00FD2A1E" w:rsidRPr="001B661F" w:rsidP="00FD2A1E">
            <w:pPr>
              <w:pStyle w:val="ListParagraph"/>
              <w:numPr>
                <w:ilvl w:val="0"/>
                <w:numId w:val="7"/>
              </w:numPr>
              <w:rPr>
                <w:rFonts w:ascii="Calibri" w:hAnsi="Calibri" w:cs="Arial"/>
                <w:bCs/>
                <w:sz w:val="22"/>
                <w:szCs w:val="22"/>
                <w:shd w:val="clear" w:color="auto" w:fill="FFFFFF"/>
              </w:rPr>
            </w:pPr>
            <w:r w:rsidRPr="001B661F">
              <w:rPr>
                <w:rFonts w:ascii="Calibri" w:hAnsi="Calibri" w:cs="Arial"/>
                <w:bCs/>
                <w:sz w:val="22"/>
                <w:szCs w:val="22"/>
                <w:shd w:val="clear" w:color="auto" w:fill="FFFFFF"/>
              </w:rPr>
              <w:t xml:space="preserve">Experienced </w:t>
            </w:r>
            <w:r w:rsidRPr="00FD2A1E">
              <w:rPr>
                <w:rFonts w:ascii="Calibri" w:hAnsi="Calibri" w:cs="Arial"/>
                <w:bCs/>
                <w:sz w:val="22"/>
                <w:szCs w:val="22"/>
                <w:shd w:val="clear" w:color="auto" w:fill="FFFFFF"/>
              </w:rPr>
              <w:t>in NLP methods such as LSA, LDA, Semantic Hashing, W</w:t>
            </w:r>
            <w:r>
              <w:rPr>
                <w:rFonts w:ascii="Calibri" w:hAnsi="Calibri" w:cs="Arial"/>
                <w:bCs/>
                <w:sz w:val="22"/>
                <w:szCs w:val="22"/>
                <w:shd w:val="clear" w:color="auto" w:fill="FFFFFF"/>
              </w:rPr>
              <w:t>ord2Vec, LSTM</w:t>
            </w:r>
          </w:p>
          <w:p w:rsidR="00FD2A1E" w:rsidP="001B661F">
            <w:pPr>
              <w:pStyle w:val="Achievement"/>
              <w:numPr>
                <w:ilvl w:val="0"/>
                <w:numId w:val="7"/>
              </w:numPr>
              <w:rPr>
                <w:b w:val="0"/>
              </w:rPr>
            </w:pPr>
            <w:r>
              <w:rPr>
                <w:b w:val="0"/>
              </w:rPr>
              <w:t>Applied</w:t>
            </w:r>
            <w:r w:rsidRPr="00FD2A1E">
              <w:rPr>
                <w:b w:val="0"/>
              </w:rPr>
              <w:t xml:space="preserve"> different NLP techniques to areas such as sentiment analysis, classification, data/knowledge extraction, disambiguation</w:t>
            </w:r>
          </w:p>
          <w:p w:rsidR="005E168C" w:rsidP="001B661F">
            <w:pPr>
              <w:pStyle w:val="Achievement"/>
              <w:numPr>
                <w:ilvl w:val="0"/>
                <w:numId w:val="7"/>
              </w:numPr>
              <w:rPr>
                <w:b w:val="0"/>
              </w:rPr>
            </w:pPr>
            <w:r w:rsidRPr="006D3B54">
              <w:rPr>
                <w:b w:val="0"/>
              </w:rPr>
              <w:t>Expertise in analyzing data, generating reports, tables and graphs using R and Python</w:t>
            </w:r>
          </w:p>
          <w:p w:rsidR="00E30B59" w:rsidP="001B661F">
            <w:pPr>
              <w:pStyle w:val="ListParagraph"/>
              <w:numPr>
                <w:ilvl w:val="0"/>
                <w:numId w:val="7"/>
              </w:numPr>
              <w:rPr>
                <w:rFonts w:ascii="Calibri" w:hAnsi="Calibri" w:cs="Arial"/>
                <w:bCs/>
                <w:sz w:val="22"/>
                <w:szCs w:val="22"/>
                <w:shd w:val="clear" w:color="auto" w:fill="FFFFFF"/>
              </w:rPr>
            </w:pPr>
            <w:r w:rsidRPr="001B661F">
              <w:rPr>
                <w:rFonts w:ascii="Calibri" w:hAnsi="Calibri" w:cs="Arial"/>
                <w:bCs/>
                <w:sz w:val="22"/>
                <w:szCs w:val="22"/>
                <w:shd w:val="clear" w:color="auto" w:fill="FFFFFF"/>
              </w:rPr>
              <w:t>Experienced in Customer Segmentation using K-Means Algorithm</w:t>
            </w:r>
          </w:p>
          <w:p w:rsidR="00A245DA" w:rsidP="001B661F">
            <w:pPr>
              <w:pStyle w:val="ListParagraph"/>
              <w:numPr>
                <w:ilvl w:val="0"/>
                <w:numId w:val="7"/>
              </w:numPr>
              <w:rPr>
                <w:rFonts w:ascii="Calibri" w:hAnsi="Calibri" w:cs="Arial"/>
                <w:bCs/>
                <w:sz w:val="22"/>
                <w:szCs w:val="22"/>
                <w:shd w:val="clear" w:color="auto" w:fill="FFFFFF"/>
              </w:rPr>
            </w:pPr>
            <w:r w:rsidRPr="001B661F">
              <w:rPr>
                <w:rFonts w:ascii="Calibri" w:hAnsi="Calibri" w:cs="Arial"/>
                <w:bCs/>
                <w:sz w:val="22"/>
                <w:szCs w:val="22"/>
                <w:shd w:val="clear" w:color="auto" w:fill="FFFFFF"/>
              </w:rPr>
              <w:t xml:space="preserve">Experienced in </w:t>
            </w:r>
            <w:r>
              <w:rPr>
                <w:rFonts w:ascii="Calibri" w:hAnsi="Calibri" w:cs="Arial"/>
                <w:bCs/>
                <w:sz w:val="22"/>
                <w:szCs w:val="22"/>
                <w:shd w:val="clear" w:color="auto" w:fill="FFFFFF"/>
              </w:rPr>
              <w:t>Time Series and Market Basket Analysis</w:t>
            </w:r>
            <w:r w:rsidR="00E90ADD">
              <w:rPr>
                <w:rFonts w:ascii="Calibri" w:hAnsi="Calibri" w:cs="Arial"/>
                <w:bCs/>
                <w:sz w:val="22"/>
                <w:szCs w:val="22"/>
                <w:shd w:val="clear" w:color="auto" w:fill="FFFFFF"/>
              </w:rPr>
              <w:t xml:space="preserve"> </w:t>
            </w:r>
          </w:p>
          <w:p w:rsidR="005E168C" w:rsidRPr="006D3B54" w:rsidP="001B661F">
            <w:pPr>
              <w:pStyle w:val="Achievement"/>
              <w:numPr>
                <w:ilvl w:val="0"/>
                <w:numId w:val="7"/>
              </w:numPr>
              <w:rPr>
                <w:rStyle w:val="apple-converted-space"/>
                <w:rFonts w:cs="Calibri"/>
                <w:b w:val="0"/>
              </w:rPr>
            </w:pPr>
            <w:r w:rsidRPr="006D3B54">
              <w:rPr>
                <w:b w:val="0"/>
              </w:rPr>
              <w:t>Scientific computing with Python (Scipy)</w:t>
            </w:r>
            <w:r w:rsidRPr="006D3B54">
              <w:rPr>
                <w:rStyle w:val="apple-converted-space"/>
                <w:b w:val="0"/>
              </w:rPr>
              <w:t>  </w:t>
            </w:r>
          </w:p>
          <w:p w:rsidR="005E168C" w:rsidRPr="006D3B54" w:rsidP="001B661F">
            <w:pPr>
              <w:pStyle w:val="Achievement"/>
              <w:numPr>
                <w:ilvl w:val="0"/>
                <w:numId w:val="7"/>
              </w:numPr>
              <w:rPr>
                <w:rStyle w:val="apple-converted-space"/>
                <w:rFonts w:cs="Calibri"/>
                <w:b w:val="0"/>
              </w:rPr>
            </w:pPr>
            <w:r w:rsidRPr="006D3B54">
              <w:rPr>
                <w:b w:val="0"/>
              </w:rPr>
              <w:t>Data Manipulation with Pandas</w:t>
            </w:r>
            <w:r w:rsidRPr="006D3B54">
              <w:rPr>
                <w:rStyle w:val="apple-converted-space"/>
                <w:b w:val="0"/>
              </w:rPr>
              <w:t> </w:t>
            </w:r>
          </w:p>
          <w:p w:rsidR="005E168C" w:rsidRPr="006D3B54" w:rsidP="001B661F">
            <w:pPr>
              <w:pStyle w:val="Achievement"/>
              <w:numPr>
                <w:ilvl w:val="0"/>
                <w:numId w:val="7"/>
              </w:numPr>
              <w:rPr>
                <w:rStyle w:val="apple-converted-space"/>
                <w:rFonts w:cs="Calibri"/>
                <w:b w:val="0"/>
              </w:rPr>
            </w:pPr>
            <w:r w:rsidRPr="006D3B54">
              <w:rPr>
                <w:b w:val="0"/>
              </w:rPr>
              <w:t>Machine Learning with Scikit Learn</w:t>
            </w:r>
            <w:r w:rsidRPr="006D3B54">
              <w:rPr>
                <w:rStyle w:val="apple-converted-space"/>
                <w:b w:val="0"/>
              </w:rPr>
              <w:t> </w:t>
            </w:r>
          </w:p>
          <w:p w:rsidR="005E168C" w:rsidRPr="006D3B54" w:rsidP="001B661F">
            <w:pPr>
              <w:pStyle w:val="Achievement"/>
              <w:numPr>
                <w:ilvl w:val="0"/>
                <w:numId w:val="7"/>
              </w:numPr>
              <w:rPr>
                <w:rStyle w:val="apple-converted-space"/>
                <w:rFonts w:cs="Calibri"/>
                <w:b w:val="0"/>
              </w:rPr>
            </w:pPr>
            <w:r w:rsidRPr="006D3B54">
              <w:rPr>
                <w:b w:val="0"/>
              </w:rPr>
              <w:t>Natural Language Processing with Scikit Learn</w:t>
            </w:r>
            <w:r w:rsidRPr="006D3B54">
              <w:rPr>
                <w:rStyle w:val="apple-converted-space"/>
                <w:b w:val="0"/>
              </w:rPr>
              <w:t> </w:t>
            </w:r>
          </w:p>
          <w:p w:rsidR="005E168C" w:rsidRPr="006D3B54" w:rsidP="001B661F">
            <w:pPr>
              <w:pStyle w:val="Achievement"/>
              <w:numPr>
                <w:ilvl w:val="0"/>
                <w:numId w:val="7"/>
              </w:numPr>
              <w:rPr>
                <w:rFonts w:cs="Calibri"/>
                <w:b w:val="0"/>
              </w:rPr>
            </w:pPr>
            <w:r w:rsidRPr="006D3B54">
              <w:rPr>
                <w:b w:val="0"/>
              </w:rPr>
              <w:t>Data Visualization in Python using matplotlib</w:t>
            </w:r>
          </w:p>
          <w:p w:rsidR="00B244B0" w:rsidRPr="005E168C" w:rsidP="001B661F">
            <w:pPr>
              <w:pStyle w:val="Achievement"/>
              <w:numPr>
                <w:ilvl w:val="0"/>
                <w:numId w:val="7"/>
              </w:numPr>
            </w:pPr>
            <w:r w:rsidRPr="006D3B54">
              <w:rPr>
                <w:b w:val="0"/>
              </w:rPr>
              <w:t>Experience</w:t>
            </w:r>
            <w:r w:rsidR="00E30B59">
              <w:rPr>
                <w:b w:val="0"/>
              </w:rPr>
              <w:t>d</w:t>
            </w:r>
            <w:r w:rsidR="00685A74">
              <w:rPr>
                <w:b w:val="0"/>
              </w:rPr>
              <w:t xml:space="preserve"> in Image Processing</w:t>
            </w:r>
            <w:r w:rsidRPr="006D3B54">
              <w:rPr>
                <w:b w:val="0"/>
              </w:rPr>
              <w:t xml:space="preserve"> and Speech Recognition</w:t>
            </w:r>
            <w:r w:rsidRPr="006D3B54" w:rsidR="006B2018">
              <w:rPr>
                <w:b w:val="0"/>
              </w:rPr>
              <w:t xml:space="preserve"> using Tensorflow</w:t>
            </w:r>
          </w:p>
        </w:tc>
      </w:tr>
    </w:tbl>
    <w:p w:rsidR="00E94609" w:rsidRPr="00E94609">
      <w:pPr>
        <w:rPr>
          <w:rFonts w:ascii="Calibri" w:hAnsi="Calibri" w:cs="Arial"/>
          <w:bCs/>
          <w:sz w:val="22"/>
          <w:szCs w:val="22"/>
          <w:shd w:val="clear" w:color="auto" w:fill="FFFFFF"/>
        </w:rPr>
      </w:pPr>
    </w:p>
    <w:tbl>
      <w:tblPr>
        <w:tblW w:w="5347" w:type="pct"/>
        <w:tblLook w:val="01E0"/>
      </w:tblPr>
      <w:tblGrid>
        <w:gridCol w:w="10241"/>
      </w:tblGrid>
      <w:tr w:rsidTr="00F359F6">
        <w:tblPrEx>
          <w:tblW w:w="5347" w:type="pct"/>
          <w:tblLook w:val="01E0"/>
        </w:tblPrEx>
        <w:trPr>
          <w:trHeight w:val="79"/>
        </w:trPr>
        <w:tc>
          <w:tcPr>
            <w:tcW w:w="5000" w:type="pct"/>
            <w:tcBorders>
              <w:bottom w:val="single" w:sz="4" w:space="0" w:color="auto"/>
            </w:tcBorders>
            <w:shd w:val="clear" w:color="auto" w:fill="auto"/>
          </w:tcPr>
          <w:p w:rsidR="005E168C" w:rsidRPr="006D3B54" w:rsidP="006D3B54">
            <w:pPr>
              <w:pStyle w:val="Achievement"/>
            </w:pPr>
            <w:r w:rsidRPr="009E161D">
              <w:rPr>
                <w:rFonts w:cs="Calibri"/>
                <w:bCs w:val="0"/>
                <w:smallCaps/>
                <w:shd w:val="clear" w:color="auto" w:fill="auto"/>
              </w:rPr>
              <w:t>Technical Skills</w:t>
            </w:r>
          </w:p>
        </w:tc>
      </w:tr>
      <w:tr w:rsidTr="00F359F6">
        <w:tblPrEx>
          <w:tblW w:w="5347" w:type="pct"/>
          <w:tblLook w:val="01E0"/>
        </w:tblPrEx>
        <w:trPr>
          <w:trHeight w:val="79"/>
        </w:trPr>
        <w:tc>
          <w:tcPr>
            <w:tcW w:w="5000" w:type="pct"/>
            <w:tcBorders>
              <w:top w:val="single" w:sz="4" w:space="0" w:color="auto"/>
            </w:tcBorders>
            <w:shd w:val="clear" w:color="auto" w:fill="auto"/>
          </w:tcPr>
          <w:p w:rsidR="005E168C" w:rsidRPr="001B62D6" w:rsidP="006D3B54">
            <w:pPr>
              <w:pStyle w:val="Achievement"/>
            </w:pPr>
            <w:r w:rsidRPr="001B62D6">
              <w:t>R analytics, Machine Learning, Python</w:t>
            </w:r>
            <w:r w:rsidR="00694649">
              <w:t>, NLP</w:t>
            </w:r>
            <w:r w:rsidR="00206BEE">
              <w:t>, Deep Learning</w:t>
            </w:r>
          </w:p>
          <w:p w:rsidR="005E168C" w:rsidRPr="001B62D6" w:rsidP="006D3B54">
            <w:pPr>
              <w:pStyle w:val="Achievement"/>
            </w:pPr>
            <w:r w:rsidRPr="001B62D6">
              <w:t>SQL, Oracle</w:t>
            </w:r>
            <w:r>
              <w:t xml:space="preserve">, </w:t>
            </w:r>
            <w:r w:rsidRPr="001B62D6">
              <w:t>MS office, Outloo</w:t>
            </w:r>
            <w:r>
              <w:t>k, Lotus Notes, Windows</w:t>
            </w:r>
          </w:p>
        </w:tc>
      </w:tr>
    </w:tbl>
    <w:p w:rsidR="005E168C"/>
    <w:tbl>
      <w:tblPr>
        <w:tblW w:w="5346" w:type="pct"/>
        <w:tblLook w:val="01E0"/>
      </w:tblPr>
      <w:tblGrid>
        <w:gridCol w:w="3097"/>
        <w:gridCol w:w="4040"/>
        <w:gridCol w:w="2996"/>
        <w:gridCol w:w="106"/>
      </w:tblGrid>
      <w:tr w:rsidTr="001529B7">
        <w:tblPrEx>
          <w:tblW w:w="5346" w:type="pct"/>
          <w:tblLook w:val="01E0"/>
        </w:tblPrEx>
        <w:trPr>
          <w:trHeight w:val="209"/>
        </w:trPr>
        <w:tc>
          <w:tcPr>
            <w:tcW w:w="5000" w:type="pct"/>
            <w:gridSpan w:val="4"/>
            <w:tcBorders>
              <w:bottom w:val="single" w:sz="4" w:space="0" w:color="auto"/>
            </w:tcBorders>
            <w:shd w:val="clear" w:color="auto" w:fill="auto"/>
            <w:vAlign w:val="bottom"/>
          </w:tcPr>
          <w:p w:rsidR="005E168C" w:rsidRPr="001B62D6" w:rsidP="00C647C3">
            <w:pPr>
              <w:rPr>
                <w:rFonts w:ascii="Calibri" w:hAnsi="Calibri" w:cs="Calibri"/>
                <w:b/>
                <w:smallCaps/>
                <w:sz w:val="22"/>
                <w:szCs w:val="22"/>
              </w:rPr>
            </w:pPr>
            <w:r w:rsidRPr="001B62D6">
              <w:rPr>
                <w:rFonts w:ascii="Calibri" w:hAnsi="Calibri" w:cs="Calibri"/>
                <w:b/>
                <w:smallCaps/>
                <w:sz w:val="22"/>
                <w:szCs w:val="22"/>
              </w:rPr>
              <w:t>Employment</w:t>
            </w:r>
          </w:p>
        </w:tc>
      </w:tr>
      <w:tr w:rsidTr="001529B7">
        <w:tblPrEx>
          <w:tblW w:w="5346" w:type="pct"/>
          <w:tblLook w:val="01E0"/>
        </w:tblPrEx>
        <w:trPr>
          <w:trHeight w:val="285"/>
        </w:trPr>
        <w:tc>
          <w:tcPr>
            <w:tcW w:w="1512" w:type="pct"/>
            <w:tcBorders>
              <w:top w:val="single" w:sz="4" w:space="0" w:color="auto"/>
            </w:tcBorders>
            <w:shd w:val="clear" w:color="auto" w:fill="auto"/>
            <w:vAlign w:val="bottom"/>
          </w:tcPr>
          <w:p w:rsidR="005E168C" w:rsidRPr="001B62D6" w:rsidP="00C647C3">
            <w:pPr>
              <w:rPr>
                <w:rFonts w:ascii="Calibri" w:hAnsi="Calibri" w:cs="Calibri"/>
                <w:sz w:val="22"/>
                <w:szCs w:val="22"/>
              </w:rPr>
            </w:pPr>
            <w:r>
              <w:rPr>
                <w:rFonts w:ascii="Calibri" w:hAnsi="Calibri" w:cs="Calibri"/>
                <w:b/>
                <w:sz w:val="22"/>
                <w:szCs w:val="22"/>
              </w:rPr>
              <w:t xml:space="preserve">     </w:t>
            </w:r>
            <w:r w:rsidR="00EB4E4C">
              <w:rPr>
                <w:rFonts w:ascii="Calibri" w:hAnsi="Calibri" w:cs="Calibri"/>
                <w:b/>
                <w:sz w:val="22"/>
                <w:szCs w:val="22"/>
              </w:rPr>
              <w:t>Application Developer</w:t>
            </w:r>
          </w:p>
        </w:tc>
        <w:tc>
          <w:tcPr>
            <w:tcW w:w="1973" w:type="pct"/>
            <w:tcBorders>
              <w:top w:val="single" w:sz="4" w:space="0" w:color="auto"/>
            </w:tcBorders>
            <w:shd w:val="clear" w:color="auto" w:fill="auto"/>
            <w:vAlign w:val="bottom"/>
          </w:tcPr>
          <w:p w:rsidR="005E168C" w:rsidRPr="001B62D6" w:rsidP="00C647C3">
            <w:pPr>
              <w:jc w:val="center"/>
              <w:rPr>
                <w:rFonts w:ascii="Calibri" w:hAnsi="Calibri" w:cs="Calibri"/>
                <w:b/>
                <w:sz w:val="22"/>
                <w:szCs w:val="22"/>
              </w:rPr>
            </w:pPr>
            <w:r w:rsidRPr="001B62D6">
              <w:rPr>
                <w:rFonts w:ascii="Calibri" w:hAnsi="Calibri" w:cs="Calibri"/>
                <w:b/>
                <w:sz w:val="22"/>
                <w:szCs w:val="22"/>
              </w:rPr>
              <w:t>Fujitsu</w:t>
            </w:r>
          </w:p>
        </w:tc>
        <w:tc>
          <w:tcPr>
            <w:tcW w:w="1515" w:type="pct"/>
            <w:gridSpan w:val="2"/>
            <w:tcBorders>
              <w:top w:val="single" w:sz="4" w:space="0" w:color="auto"/>
            </w:tcBorders>
            <w:shd w:val="clear" w:color="auto" w:fill="auto"/>
            <w:vAlign w:val="bottom"/>
          </w:tcPr>
          <w:p w:rsidR="005E168C" w:rsidRPr="001B62D6" w:rsidP="00ED2E0D">
            <w:pPr>
              <w:pStyle w:val="Heading2"/>
              <w:jc w:val="center"/>
              <w:rPr>
                <w:rFonts w:ascii="Calibri" w:hAnsi="Calibri" w:cs="Calibri"/>
                <w:bCs/>
                <w:sz w:val="22"/>
                <w:szCs w:val="22"/>
              </w:rPr>
            </w:pPr>
            <w:r w:rsidRPr="001B62D6">
              <w:rPr>
                <w:rFonts w:ascii="Calibri" w:hAnsi="Calibri" w:cs="Calibri"/>
                <w:bCs/>
                <w:sz w:val="22"/>
                <w:szCs w:val="22"/>
              </w:rPr>
              <w:t xml:space="preserve">           </w:t>
            </w:r>
            <w:r w:rsidR="00937276">
              <w:rPr>
                <w:rFonts w:ascii="Calibri" w:hAnsi="Calibri" w:cs="Calibri"/>
                <w:bCs/>
                <w:sz w:val="22"/>
                <w:szCs w:val="22"/>
              </w:rPr>
              <w:t>August</w:t>
            </w:r>
            <w:bookmarkStart w:id="0" w:name="_GoBack"/>
            <w:bookmarkEnd w:id="0"/>
            <w:r w:rsidR="00ED2E0D">
              <w:rPr>
                <w:rFonts w:ascii="Calibri" w:hAnsi="Calibri" w:cs="Calibri"/>
                <w:bCs/>
                <w:sz w:val="22"/>
                <w:szCs w:val="22"/>
              </w:rPr>
              <w:t xml:space="preserve"> </w:t>
            </w:r>
            <w:r w:rsidR="004F7A93">
              <w:rPr>
                <w:rFonts w:ascii="Calibri" w:hAnsi="Calibri" w:cs="Calibri"/>
                <w:bCs/>
                <w:sz w:val="22"/>
                <w:szCs w:val="22"/>
              </w:rPr>
              <w:t>2018</w:t>
            </w:r>
            <w:r w:rsidRPr="001B62D6">
              <w:rPr>
                <w:rFonts w:ascii="Calibri" w:hAnsi="Calibri" w:cs="Calibri"/>
                <w:bCs/>
                <w:sz w:val="22"/>
                <w:szCs w:val="22"/>
              </w:rPr>
              <w:t xml:space="preserve"> – Till Now    </w:t>
            </w:r>
          </w:p>
        </w:tc>
      </w:tr>
      <w:tr w:rsidTr="001529B7">
        <w:tblPrEx>
          <w:tblW w:w="5346" w:type="pct"/>
          <w:tblLook w:val="01E0"/>
        </w:tblPrEx>
        <w:trPr>
          <w:trHeight w:val="360"/>
        </w:trPr>
        <w:tc>
          <w:tcPr>
            <w:tcW w:w="5000" w:type="pct"/>
            <w:gridSpan w:val="4"/>
            <w:shd w:val="clear" w:color="auto" w:fill="auto"/>
            <w:vAlign w:val="bottom"/>
          </w:tcPr>
          <w:p w:rsidR="00EA71E6" w:rsidP="00EE032E">
            <w:pPr>
              <w:rPr>
                <w:rFonts w:ascii="Calibri" w:hAnsi="Calibri" w:cs="Calibri"/>
                <w:b/>
                <w:sz w:val="22"/>
                <w:szCs w:val="22"/>
              </w:rPr>
            </w:pPr>
          </w:p>
          <w:p w:rsidR="00EA71E6" w:rsidRPr="001B62D6" w:rsidP="00EA71E6">
            <w:pPr>
              <w:ind w:left="252"/>
              <w:rPr>
                <w:rFonts w:ascii="Calibri" w:hAnsi="Calibri" w:cs="Calibri"/>
                <w:b/>
                <w:sz w:val="22"/>
                <w:szCs w:val="22"/>
              </w:rPr>
            </w:pPr>
            <w:r>
              <w:rPr>
                <w:rFonts w:ascii="Calibri" w:hAnsi="Calibri" w:cs="Calibri"/>
                <w:b/>
                <w:sz w:val="22"/>
                <w:szCs w:val="22"/>
              </w:rPr>
              <w:t>Project:-4</w:t>
            </w:r>
            <w:r w:rsidRPr="001B62D6">
              <w:rPr>
                <w:rFonts w:ascii="Calibri" w:hAnsi="Calibri" w:cs="Calibri"/>
                <w:b/>
                <w:sz w:val="22"/>
                <w:szCs w:val="22"/>
              </w:rPr>
              <w:t xml:space="preserve">:  </w:t>
            </w:r>
            <w:r w:rsidR="005C2336">
              <w:rPr>
                <w:rFonts w:ascii="Calibri" w:hAnsi="Calibri" w:cs="Calibri"/>
                <w:b/>
                <w:sz w:val="22"/>
                <w:szCs w:val="22"/>
              </w:rPr>
              <w:t>Customer Sentimental Analysis</w:t>
            </w:r>
          </w:p>
          <w:p w:rsidR="00EA71E6" w:rsidRPr="00EA71E6" w:rsidP="00EA71E6">
            <w:pPr>
              <w:ind w:left="252" w:hanging="180"/>
              <w:rPr>
                <w:rFonts w:ascii="Calibri" w:hAnsi="Calibri" w:cs="Calibri"/>
                <w:b/>
                <w:sz w:val="22"/>
                <w:szCs w:val="22"/>
              </w:rPr>
            </w:pPr>
            <w:r>
              <w:rPr>
                <w:rFonts w:ascii="Calibri" w:hAnsi="Calibri" w:cs="Calibri"/>
                <w:sz w:val="22"/>
                <w:szCs w:val="22"/>
              </w:rPr>
              <w:t xml:space="preserve">    </w:t>
            </w:r>
            <w:r w:rsidRPr="00356BCD">
              <w:rPr>
                <w:rFonts w:ascii="Calibri" w:hAnsi="Calibri" w:cs="Calibri"/>
                <w:sz w:val="22"/>
                <w:szCs w:val="22"/>
              </w:rPr>
              <w:t>Worked with Fujitsu Lab Innovation team: related to AI domains of Natural Language Processing (NLP), Machine Learning, Data Analytics, and Data St</w:t>
            </w:r>
            <w:r w:rsidR="002E5F41">
              <w:rPr>
                <w:rFonts w:ascii="Calibri" w:hAnsi="Calibri" w:cs="Calibri"/>
                <w:sz w:val="22"/>
                <w:szCs w:val="22"/>
              </w:rPr>
              <w:t>ructures &amp; Algorithms. Developing</w:t>
            </w:r>
            <w:r w:rsidRPr="00356BCD">
              <w:rPr>
                <w:rFonts w:ascii="Calibri" w:hAnsi="Calibri" w:cs="Calibri"/>
                <w:sz w:val="22"/>
                <w:szCs w:val="22"/>
              </w:rPr>
              <w:t xml:space="preserve"> a toolkit that supports Smart Document Comparison and other custom options. Compares documents to get similarity score. The tool is smart to overcome challenges such as jumbling/movement of paragraphs within a doc, jumbling/movement of sentences within a paragraph which are a concern in traditional text comparators</w:t>
            </w:r>
            <w:r w:rsidR="00356BCD">
              <w:rPr>
                <w:rFonts w:ascii="Calibri" w:hAnsi="Calibri" w:cs="Calibri"/>
                <w:b/>
                <w:sz w:val="22"/>
                <w:szCs w:val="22"/>
              </w:rPr>
              <w:t>.</w:t>
            </w:r>
          </w:p>
          <w:p w:rsidR="00EA71E6" w:rsidP="00EA71E6">
            <w:pPr>
              <w:ind w:left="252"/>
              <w:rPr>
                <w:rFonts w:ascii="Calibri" w:hAnsi="Calibri" w:cs="Calibri"/>
                <w:b/>
                <w:sz w:val="22"/>
                <w:szCs w:val="22"/>
              </w:rPr>
            </w:pPr>
          </w:p>
          <w:p w:rsidR="00EA71E6" w:rsidP="00EA71E6">
            <w:pPr>
              <w:ind w:left="252"/>
              <w:rPr>
                <w:rFonts w:ascii="Calibri" w:hAnsi="Calibri" w:cs="Calibri"/>
                <w:b/>
                <w:sz w:val="22"/>
                <w:szCs w:val="22"/>
              </w:rPr>
            </w:pPr>
            <w:r w:rsidRPr="001B62D6">
              <w:rPr>
                <w:rFonts w:ascii="Calibri" w:hAnsi="Calibri" w:cs="Calibri"/>
                <w:b/>
                <w:sz w:val="22"/>
                <w:szCs w:val="22"/>
              </w:rPr>
              <w:t>Roles and Responsibilities</w:t>
            </w:r>
          </w:p>
          <w:p w:rsidR="00257808" w:rsidP="00257808">
            <w:pPr>
              <w:numPr>
                <w:ilvl w:val="0"/>
                <w:numId w:val="2"/>
              </w:numPr>
              <w:tabs>
                <w:tab w:val="clear" w:pos="720"/>
              </w:tabs>
              <w:ind w:left="252" w:hanging="180"/>
              <w:rPr>
                <w:rFonts w:ascii="Calibri" w:hAnsi="Calibri" w:cs="Calibri"/>
                <w:sz w:val="22"/>
                <w:szCs w:val="22"/>
              </w:rPr>
            </w:pPr>
            <w:r>
              <w:rPr>
                <w:rFonts w:ascii="Calibri" w:hAnsi="Calibri" w:cs="Calibri"/>
                <w:sz w:val="22"/>
                <w:szCs w:val="22"/>
              </w:rPr>
              <w:t>Text Mining on Document’s Similarity Analysis and Clustering</w:t>
            </w:r>
            <w:r w:rsidRPr="000E0350">
              <w:rPr>
                <w:rFonts w:ascii="Calibri" w:hAnsi="Calibri" w:cs="Calibri"/>
                <w:sz w:val="22"/>
                <w:szCs w:val="22"/>
              </w:rPr>
              <w:t xml:space="preserve">. </w:t>
            </w:r>
          </w:p>
          <w:p w:rsidR="00257808" w:rsidP="00257808">
            <w:pPr>
              <w:numPr>
                <w:ilvl w:val="0"/>
                <w:numId w:val="2"/>
              </w:numPr>
              <w:tabs>
                <w:tab w:val="clear" w:pos="720"/>
              </w:tabs>
              <w:ind w:left="252" w:hanging="180"/>
              <w:rPr>
                <w:rFonts w:ascii="Calibri" w:hAnsi="Calibri" w:cs="Calibri"/>
                <w:sz w:val="22"/>
                <w:szCs w:val="22"/>
              </w:rPr>
            </w:pPr>
            <w:r>
              <w:rPr>
                <w:rFonts w:ascii="Calibri" w:hAnsi="Calibri" w:cs="Calibri"/>
                <w:sz w:val="22"/>
                <w:szCs w:val="22"/>
              </w:rPr>
              <w:t>Clean document (Tokenize, Stemming, etc.) and generate feature vector</w:t>
            </w:r>
            <w:r w:rsidR="002878A0">
              <w:rPr>
                <w:rFonts w:ascii="Calibri" w:hAnsi="Calibri" w:cs="Calibri"/>
                <w:sz w:val="22"/>
                <w:szCs w:val="22"/>
              </w:rPr>
              <w:t xml:space="preserve"> based on TF-IDF</w:t>
            </w:r>
          </w:p>
          <w:p w:rsidR="00257808" w:rsidRPr="00257808" w:rsidP="00257808">
            <w:pPr>
              <w:numPr>
                <w:ilvl w:val="0"/>
                <w:numId w:val="2"/>
              </w:numPr>
              <w:tabs>
                <w:tab w:val="clear" w:pos="720"/>
              </w:tabs>
              <w:ind w:left="252" w:hanging="180"/>
              <w:rPr>
                <w:rFonts w:ascii="Calibri" w:hAnsi="Calibri" w:cs="Calibri"/>
                <w:sz w:val="22"/>
                <w:szCs w:val="22"/>
              </w:rPr>
            </w:pPr>
            <w:r>
              <w:rPr>
                <w:rFonts w:ascii="Calibri" w:hAnsi="Calibri" w:cs="Calibri"/>
                <w:sz w:val="22"/>
                <w:szCs w:val="22"/>
              </w:rPr>
              <w:t>Clustering analysis using K-means and Gaussian Mixture Model and visualize the result</w:t>
            </w:r>
          </w:p>
          <w:p w:rsidR="00257808" w:rsidP="00EA71E6">
            <w:pPr>
              <w:ind w:left="252"/>
              <w:rPr>
                <w:rFonts w:ascii="Calibri" w:hAnsi="Calibri" w:cs="Calibri"/>
                <w:sz w:val="22"/>
                <w:szCs w:val="22"/>
              </w:rPr>
            </w:pPr>
          </w:p>
          <w:p w:rsidR="00EA71E6" w:rsidRPr="00EA71E6" w:rsidP="00EA71E6">
            <w:pPr>
              <w:ind w:left="252"/>
              <w:rPr>
                <w:rFonts w:ascii="Calibri" w:hAnsi="Calibri" w:cs="Calibri"/>
                <w:b/>
                <w:sz w:val="22"/>
                <w:szCs w:val="22"/>
              </w:rPr>
            </w:pPr>
            <w:r w:rsidRPr="00EA71E6">
              <w:rPr>
                <w:rFonts w:ascii="Calibri" w:hAnsi="Calibri" w:cs="Calibri"/>
                <w:b/>
                <w:sz w:val="22"/>
                <w:szCs w:val="22"/>
              </w:rPr>
              <w:t xml:space="preserve">Sentiment Analysis on </w:t>
            </w:r>
            <w:r w:rsidR="005C2336">
              <w:rPr>
                <w:rFonts w:ascii="Calibri" w:hAnsi="Calibri" w:cs="Calibri"/>
                <w:b/>
                <w:sz w:val="22"/>
                <w:szCs w:val="22"/>
              </w:rPr>
              <w:t>Customer D</w:t>
            </w:r>
            <w:r w:rsidRPr="00EA71E6">
              <w:rPr>
                <w:rFonts w:ascii="Calibri" w:hAnsi="Calibri" w:cs="Calibri"/>
                <w:b/>
                <w:sz w:val="22"/>
                <w:szCs w:val="22"/>
              </w:rPr>
              <w:t xml:space="preserve">ata </w:t>
            </w:r>
          </w:p>
          <w:p w:rsidR="00EA71E6" w:rsidP="00EA71E6">
            <w:pPr>
              <w:numPr>
                <w:ilvl w:val="0"/>
                <w:numId w:val="2"/>
              </w:numPr>
              <w:tabs>
                <w:tab w:val="clear" w:pos="720"/>
              </w:tabs>
              <w:ind w:left="252" w:hanging="180"/>
              <w:rPr>
                <w:rFonts w:ascii="Calibri" w:hAnsi="Calibri" w:cs="Calibri"/>
                <w:sz w:val="22"/>
                <w:szCs w:val="22"/>
              </w:rPr>
            </w:pPr>
            <w:r w:rsidRPr="00EA71E6">
              <w:rPr>
                <w:rFonts w:ascii="Calibri" w:hAnsi="Calibri" w:cs="Calibri"/>
                <w:sz w:val="22"/>
                <w:szCs w:val="22"/>
              </w:rPr>
              <w:t>Set examples of positive, negative and neutral sente</w:t>
            </w:r>
            <w:r w:rsidR="002878A0">
              <w:rPr>
                <w:rFonts w:ascii="Calibri" w:hAnsi="Calibri" w:cs="Calibri"/>
                <w:sz w:val="22"/>
                <w:szCs w:val="22"/>
              </w:rPr>
              <w:t>nces according to audit domain</w:t>
            </w:r>
          </w:p>
          <w:p w:rsidR="00831FF5" w:rsidP="00EA71E6">
            <w:pPr>
              <w:numPr>
                <w:ilvl w:val="0"/>
                <w:numId w:val="2"/>
              </w:numPr>
              <w:tabs>
                <w:tab w:val="clear" w:pos="720"/>
              </w:tabs>
              <w:ind w:left="252" w:hanging="180"/>
              <w:rPr>
                <w:rFonts w:ascii="Calibri" w:hAnsi="Calibri" w:cs="Calibri"/>
                <w:sz w:val="22"/>
                <w:szCs w:val="22"/>
              </w:rPr>
            </w:pPr>
            <w:r>
              <w:rPr>
                <w:rFonts w:ascii="Calibri" w:hAnsi="Calibri" w:cs="Calibri"/>
                <w:sz w:val="22"/>
                <w:szCs w:val="22"/>
              </w:rPr>
              <w:t>Designed and implemented a unified framework for entit</w:t>
            </w:r>
            <w:r w:rsidR="002878A0">
              <w:rPr>
                <w:rFonts w:ascii="Calibri" w:hAnsi="Calibri" w:cs="Calibri"/>
                <w:sz w:val="22"/>
                <w:szCs w:val="22"/>
              </w:rPr>
              <w:t>y detection and auto correction</w:t>
            </w:r>
          </w:p>
          <w:p w:rsidR="00EA71E6" w:rsidP="00EA71E6">
            <w:pPr>
              <w:numPr>
                <w:ilvl w:val="0"/>
                <w:numId w:val="2"/>
              </w:numPr>
              <w:tabs>
                <w:tab w:val="clear" w:pos="720"/>
              </w:tabs>
              <w:ind w:left="252" w:hanging="180"/>
              <w:rPr>
                <w:rFonts w:ascii="Calibri" w:hAnsi="Calibri" w:cs="Calibri"/>
                <w:sz w:val="22"/>
                <w:szCs w:val="22"/>
              </w:rPr>
            </w:pPr>
            <w:r w:rsidRPr="00EA71E6">
              <w:rPr>
                <w:rFonts w:ascii="Calibri" w:hAnsi="Calibri" w:cs="Calibri"/>
                <w:sz w:val="22"/>
                <w:szCs w:val="22"/>
              </w:rPr>
              <w:t>Built N gram data removed sparsi</w:t>
            </w:r>
            <w:r w:rsidR="004F5038">
              <w:rPr>
                <w:rFonts w:ascii="Calibri" w:hAnsi="Calibri" w:cs="Calibri"/>
                <w:sz w:val="22"/>
                <w:szCs w:val="22"/>
              </w:rPr>
              <w:t>ty in data - build models Naive</w:t>
            </w:r>
            <w:r w:rsidR="002878A0">
              <w:rPr>
                <w:rFonts w:ascii="Calibri" w:hAnsi="Calibri" w:cs="Calibri"/>
                <w:sz w:val="22"/>
                <w:szCs w:val="22"/>
              </w:rPr>
              <w:t xml:space="preserve"> Bayes, Decision Tree</w:t>
            </w:r>
          </w:p>
          <w:p w:rsidR="00EA71E6" w:rsidRPr="00EA71E6" w:rsidP="00EA71E6">
            <w:pPr>
              <w:numPr>
                <w:ilvl w:val="0"/>
                <w:numId w:val="2"/>
              </w:numPr>
              <w:tabs>
                <w:tab w:val="clear" w:pos="720"/>
              </w:tabs>
              <w:ind w:left="252" w:hanging="180"/>
              <w:rPr>
                <w:rFonts w:ascii="Calibri" w:hAnsi="Calibri" w:cs="Calibri"/>
                <w:sz w:val="22"/>
                <w:szCs w:val="22"/>
              </w:rPr>
            </w:pPr>
            <w:r w:rsidRPr="00EA71E6">
              <w:rPr>
                <w:rFonts w:ascii="Calibri" w:hAnsi="Calibri" w:cs="Calibri"/>
                <w:sz w:val="22"/>
                <w:szCs w:val="22"/>
              </w:rPr>
              <w:t>Built N gram data POS tagg</w:t>
            </w:r>
            <w:r w:rsidR="004F5038">
              <w:rPr>
                <w:rFonts w:ascii="Calibri" w:hAnsi="Calibri" w:cs="Calibri"/>
                <w:sz w:val="22"/>
                <w:szCs w:val="22"/>
              </w:rPr>
              <w:t>ing on data - build model Naive</w:t>
            </w:r>
            <w:r w:rsidR="00FB26D5">
              <w:rPr>
                <w:rFonts w:ascii="Calibri" w:hAnsi="Calibri" w:cs="Calibri"/>
                <w:sz w:val="22"/>
                <w:szCs w:val="22"/>
              </w:rPr>
              <w:t xml:space="preserve"> Bayes.</w:t>
            </w:r>
            <w:r w:rsidRPr="00EA71E6">
              <w:rPr>
                <w:rFonts w:ascii="Calibri" w:hAnsi="Calibri" w:cs="Calibri"/>
                <w:sz w:val="22"/>
                <w:szCs w:val="22"/>
              </w:rPr>
              <w:t xml:space="preserve"> Thi</w:t>
            </w:r>
            <w:r w:rsidR="002878A0">
              <w:rPr>
                <w:rFonts w:ascii="Calibri" w:hAnsi="Calibri" w:cs="Calibri"/>
                <w:sz w:val="22"/>
                <w:szCs w:val="22"/>
              </w:rPr>
              <w:t>s approach gave better accuracy</w:t>
            </w:r>
            <w:r w:rsidRPr="00EA71E6">
              <w:rPr>
                <w:rFonts w:ascii="Calibri" w:hAnsi="Calibri" w:cs="Calibri"/>
                <w:sz w:val="22"/>
                <w:szCs w:val="22"/>
              </w:rPr>
              <w:t xml:space="preserve"> </w:t>
            </w:r>
          </w:p>
          <w:p w:rsidR="00EA71E6" w:rsidRPr="000E0350" w:rsidP="00EA71E6">
            <w:pPr>
              <w:ind w:left="252" w:hanging="180"/>
              <w:rPr>
                <w:rFonts w:ascii="Calibri" w:hAnsi="Calibri" w:cs="Calibri"/>
                <w:sz w:val="22"/>
                <w:szCs w:val="22"/>
              </w:rPr>
            </w:pPr>
            <w:r>
              <w:rPr>
                <w:rFonts w:ascii="Calibri" w:hAnsi="Calibri" w:cs="Calibri"/>
                <w:sz w:val="22"/>
                <w:szCs w:val="22"/>
              </w:rPr>
              <w:t xml:space="preserve">    </w:t>
            </w:r>
            <w:r w:rsidRPr="000E0350">
              <w:rPr>
                <w:rFonts w:ascii="Calibri" w:hAnsi="Calibri" w:cs="Calibri"/>
                <w:sz w:val="22"/>
                <w:szCs w:val="22"/>
              </w:rPr>
              <w:t xml:space="preserve">Libraries Used: StanfordNLP, lingpipe, openNLP, nltk and custom algorithms </w:t>
            </w:r>
          </w:p>
          <w:p w:rsidR="00EA71E6" w:rsidP="00EA71E6">
            <w:pPr>
              <w:ind w:left="252" w:hanging="180"/>
              <w:rPr>
                <w:rFonts w:ascii="Calibri" w:hAnsi="Calibri" w:cs="Calibri"/>
                <w:sz w:val="22"/>
                <w:szCs w:val="22"/>
              </w:rPr>
            </w:pPr>
            <w:r>
              <w:rPr>
                <w:rFonts w:ascii="Calibri" w:hAnsi="Calibri" w:cs="Calibri"/>
                <w:sz w:val="22"/>
                <w:szCs w:val="22"/>
              </w:rPr>
              <w:t xml:space="preserve">    Technologies Used: Python</w:t>
            </w:r>
            <w:r w:rsidRPr="000E0350">
              <w:rPr>
                <w:rFonts w:ascii="Calibri" w:hAnsi="Calibri" w:cs="Calibri"/>
                <w:sz w:val="22"/>
                <w:szCs w:val="22"/>
              </w:rPr>
              <w:t xml:space="preserve">, Machine Learning and </w:t>
            </w:r>
            <w:r>
              <w:rPr>
                <w:rFonts w:ascii="Calibri" w:hAnsi="Calibri" w:cs="Calibri"/>
                <w:sz w:val="22"/>
                <w:szCs w:val="22"/>
              </w:rPr>
              <w:t>NLP</w:t>
            </w:r>
          </w:p>
          <w:p w:rsidR="00FD2A1E" w:rsidP="008F648C">
            <w:pPr>
              <w:ind w:left="252" w:hanging="180"/>
              <w:rPr>
                <w:rFonts w:ascii="Calibri-Bold" w:hAnsi="Calibri-Bold" w:eastAsiaTheme="minorHAnsi" w:cs="Calibri-Bold"/>
                <w:b/>
                <w:bCs/>
                <w:sz w:val="22"/>
                <w:szCs w:val="22"/>
              </w:rPr>
            </w:pPr>
            <w:r>
              <w:rPr>
                <w:rFonts w:ascii="Calibri" w:hAnsi="Calibri" w:cs="Calibri"/>
                <w:sz w:val="22"/>
                <w:szCs w:val="22"/>
              </w:rPr>
              <w:t xml:space="preserve">    </w:t>
            </w:r>
            <w:r w:rsidRPr="000E0350">
              <w:rPr>
                <w:rFonts w:ascii="Calibri" w:hAnsi="Calibri" w:cs="Calibri"/>
                <w:sz w:val="22"/>
                <w:szCs w:val="22"/>
              </w:rPr>
              <w:t xml:space="preserve">Algorithms Used: k means, </w:t>
            </w:r>
            <w:r>
              <w:rPr>
                <w:rFonts w:ascii="Calibri" w:hAnsi="Calibri" w:cs="Calibri"/>
                <w:sz w:val="22"/>
                <w:szCs w:val="22"/>
              </w:rPr>
              <w:t xml:space="preserve">Naive </w:t>
            </w:r>
            <w:r w:rsidRPr="000E0350">
              <w:rPr>
                <w:rFonts w:ascii="Calibri" w:hAnsi="Calibri" w:cs="Calibri"/>
                <w:sz w:val="22"/>
                <w:szCs w:val="22"/>
              </w:rPr>
              <w:t>Bayes, KNN,</w:t>
            </w:r>
            <w:r>
              <w:rPr>
                <w:rFonts w:ascii="Calibri" w:hAnsi="Calibri" w:cs="Calibri"/>
                <w:sz w:val="22"/>
                <w:szCs w:val="22"/>
              </w:rPr>
              <w:t xml:space="preserve"> LDA,</w:t>
            </w:r>
            <w:r w:rsidR="002878A0">
              <w:rPr>
                <w:rFonts w:ascii="Calibri" w:hAnsi="Calibri" w:cs="Calibri"/>
                <w:sz w:val="22"/>
                <w:szCs w:val="22"/>
              </w:rPr>
              <w:t xml:space="preserve"> POS tagging, parsing algorithm</w:t>
            </w:r>
          </w:p>
          <w:p w:rsidR="00B84213" w:rsidP="005519EE">
            <w:pPr>
              <w:autoSpaceDE w:val="0"/>
              <w:autoSpaceDN w:val="0"/>
              <w:adjustRightInd w:val="0"/>
              <w:rPr>
                <w:rFonts w:ascii="Calibri-Bold" w:hAnsi="Calibri-Bold" w:eastAsiaTheme="minorHAnsi" w:cs="Calibri-Bold"/>
                <w:b/>
                <w:bCs/>
                <w:sz w:val="22"/>
                <w:szCs w:val="22"/>
              </w:rPr>
            </w:pPr>
            <w:r>
              <w:rPr>
                <w:rFonts w:ascii="Calibri-Bold" w:hAnsi="Calibri-Bold" w:eastAsiaTheme="minorHAnsi" w:cs="Calibri-Bold"/>
                <w:b/>
                <w:bCs/>
                <w:sz w:val="22"/>
                <w:szCs w:val="22"/>
              </w:rPr>
              <w:t xml:space="preserve">    </w:t>
            </w:r>
          </w:p>
          <w:tbl>
            <w:tblPr>
              <w:tblW w:w="4984" w:type="pct"/>
              <w:tblInd w:w="3" w:type="dxa"/>
              <w:tblLook w:val="01E0"/>
            </w:tblPr>
            <w:tblGrid>
              <w:gridCol w:w="3024"/>
              <w:gridCol w:w="3944"/>
              <w:gridCol w:w="3023"/>
            </w:tblGrid>
            <w:tr w:rsidTr="00E95000">
              <w:tblPrEx>
                <w:tblW w:w="4984" w:type="pct"/>
                <w:tblInd w:w="3" w:type="dxa"/>
                <w:tblLook w:val="01E0"/>
              </w:tblPrEx>
              <w:trPr>
                <w:trHeight w:val="300"/>
              </w:trPr>
              <w:tc>
                <w:tcPr>
                  <w:tcW w:w="1513" w:type="pct"/>
                  <w:shd w:val="clear" w:color="auto" w:fill="auto"/>
                  <w:vAlign w:val="bottom"/>
                </w:tcPr>
                <w:p w:rsidR="009F12DD" w:rsidRPr="001B62D6" w:rsidP="009F12DD">
                  <w:pPr>
                    <w:rPr>
                      <w:rFonts w:ascii="Calibri" w:hAnsi="Calibri" w:cs="Calibri"/>
                      <w:b/>
                      <w:iCs/>
                      <w:sz w:val="22"/>
                      <w:szCs w:val="22"/>
                    </w:rPr>
                  </w:pPr>
                  <w:r>
                    <w:rPr>
                      <w:rFonts w:ascii="Calibri" w:hAnsi="Calibri" w:cs="Calibri"/>
                      <w:b/>
                      <w:iCs/>
                      <w:sz w:val="22"/>
                      <w:szCs w:val="22"/>
                    </w:rPr>
                    <w:t xml:space="preserve">   </w:t>
                  </w:r>
                  <w:r>
                    <w:rPr>
                      <w:rFonts w:ascii="Calibri" w:hAnsi="Calibri" w:cs="Calibri"/>
                      <w:b/>
                      <w:sz w:val="22"/>
                      <w:szCs w:val="22"/>
                    </w:rPr>
                    <w:t>Application Developer</w:t>
                  </w:r>
                </w:p>
              </w:tc>
              <w:tc>
                <w:tcPr>
                  <w:tcW w:w="1974" w:type="pct"/>
                  <w:shd w:val="clear" w:color="auto" w:fill="auto"/>
                  <w:vAlign w:val="bottom"/>
                </w:tcPr>
                <w:p w:rsidR="009F12DD" w:rsidRPr="001B62D6" w:rsidP="009F12DD">
                  <w:pPr>
                    <w:pStyle w:val="Heading2"/>
                    <w:jc w:val="center"/>
                    <w:rPr>
                      <w:rFonts w:ascii="Calibri" w:hAnsi="Calibri" w:cs="Calibri"/>
                      <w:sz w:val="22"/>
                      <w:szCs w:val="22"/>
                    </w:rPr>
                  </w:pPr>
                  <w:r w:rsidRPr="001B62D6">
                    <w:rPr>
                      <w:rFonts w:ascii="Calibri" w:hAnsi="Calibri" w:cs="Calibri"/>
                      <w:sz w:val="22"/>
                      <w:szCs w:val="22"/>
                    </w:rPr>
                    <w:t>Fujitsu</w:t>
                  </w:r>
                </w:p>
              </w:tc>
              <w:tc>
                <w:tcPr>
                  <w:tcW w:w="1513" w:type="pct"/>
                  <w:shd w:val="clear" w:color="auto" w:fill="auto"/>
                  <w:vAlign w:val="bottom"/>
                </w:tcPr>
                <w:p w:rsidR="009F12DD" w:rsidRPr="001B62D6" w:rsidP="009F12DD">
                  <w:pPr>
                    <w:pStyle w:val="Heading2"/>
                    <w:rPr>
                      <w:rFonts w:ascii="Calibri" w:hAnsi="Calibri" w:cs="Calibri"/>
                      <w:bCs/>
                      <w:sz w:val="22"/>
                      <w:szCs w:val="22"/>
                    </w:rPr>
                  </w:pPr>
                  <w:r>
                    <w:rPr>
                      <w:rFonts w:ascii="Calibri" w:hAnsi="Calibri" w:cs="Calibri"/>
                      <w:bCs/>
                      <w:sz w:val="22"/>
                      <w:szCs w:val="22"/>
                    </w:rPr>
                    <w:t>December</w:t>
                  </w:r>
                  <w:r>
                    <w:rPr>
                      <w:rFonts w:ascii="Calibri" w:hAnsi="Calibri" w:cs="Calibri"/>
                      <w:bCs/>
                      <w:sz w:val="22"/>
                      <w:szCs w:val="22"/>
                    </w:rPr>
                    <w:t xml:space="preserve"> </w:t>
                  </w:r>
                  <w:r w:rsidRPr="001B62D6">
                    <w:rPr>
                      <w:rFonts w:ascii="Calibri" w:hAnsi="Calibri" w:cs="Calibri"/>
                      <w:bCs/>
                      <w:sz w:val="22"/>
                      <w:szCs w:val="22"/>
                    </w:rPr>
                    <w:t xml:space="preserve">2017 </w:t>
                  </w:r>
                  <w:r>
                    <w:rPr>
                      <w:rFonts w:ascii="Calibri" w:hAnsi="Calibri" w:cs="Calibri"/>
                      <w:bCs/>
                      <w:sz w:val="22"/>
                      <w:szCs w:val="22"/>
                    </w:rPr>
                    <w:t>–</w:t>
                  </w:r>
                  <w:r w:rsidRPr="001B62D6">
                    <w:rPr>
                      <w:rFonts w:ascii="Calibri" w:hAnsi="Calibri" w:cs="Calibri"/>
                      <w:bCs/>
                      <w:sz w:val="22"/>
                      <w:szCs w:val="22"/>
                    </w:rPr>
                    <w:t xml:space="preserve"> </w:t>
                  </w:r>
                  <w:r>
                    <w:rPr>
                      <w:rFonts w:ascii="Calibri" w:hAnsi="Calibri" w:cs="Calibri"/>
                      <w:bCs/>
                      <w:sz w:val="22"/>
                      <w:szCs w:val="22"/>
                    </w:rPr>
                    <w:t>July</w:t>
                  </w:r>
                  <w:r>
                    <w:rPr>
                      <w:rFonts w:ascii="Calibri" w:hAnsi="Calibri" w:cs="Calibri"/>
                      <w:bCs/>
                      <w:sz w:val="22"/>
                      <w:szCs w:val="22"/>
                    </w:rPr>
                    <w:t xml:space="preserve"> 2018</w:t>
                  </w:r>
                  <w:r w:rsidRPr="001B62D6">
                    <w:rPr>
                      <w:rFonts w:ascii="Calibri" w:hAnsi="Calibri" w:cs="Calibri"/>
                      <w:bCs/>
                      <w:sz w:val="22"/>
                      <w:szCs w:val="22"/>
                    </w:rPr>
                    <w:t xml:space="preserve">                 </w:t>
                  </w:r>
                </w:p>
              </w:tc>
            </w:tr>
          </w:tbl>
          <w:p w:rsidR="009F12DD" w:rsidP="009F12DD">
            <w:pPr>
              <w:ind w:left="252"/>
              <w:rPr>
                <w:rFonts w:ascii="Calibri" w:hAnsi="Calibri" w:cs="Calibri"/>
                <w:b/>
                <w:sz w:val="22"/>
                <w:szCs w:val="22"/>
              </w:rPr>
            </w:pPr>
          </w:p>
          <w:p w:rsidR="005519EE" w:rsidP="009F12DD">
            <w:pPr>
              <w:ind w:left="252"/>
              <w:rPr>
                <w:rFonts w:ascii="Calibri" w:hAnsi="Calibri" w:cs="Calibri"/>
                <w:b/>
                <w:sz w:val="22"/>
                <w:szCs w:val="22"/>
              </w:rPr>
            </w:pPr>
            <w:r w:rsidRPr="001B62D6">
              <w:rPr>
                <w:rFonts w:ascii="Calibri" w:hAnsi="Calibri" w:cs="Calibri"/>
                <w:b/>
                <w:sz w:val="22"/>
                <w:szCs w:val="22"/>
              </w:rPr>
              <w:t>Project:</w:t>
            </w:r>
            <w:r>
              <w:rPr>
                <w:rFonts w:ascii="Calibri" w:hAnsi="Calibri" w:cs="Calibri"/>
                <w:b/>
                <w:sz w:val="22"/>
                <w:szCs w:val="22"/>
              </w:rPr>
              <w:t xml:space="preserve">-3:  </w:t>
            </w:r>
            <w:r w:rsidRPr="009F12DD">
              <w:rPr>
                <w:rFonts w:ascii="Calibri" w:hAnsi="Calibri" w:cs="Calibri"/>
                <w:b/>
                <w:sz w:val="22"/>
                <w:szCs w:val="22"/>
              </w:rPr>
              <w:t>Technical and Regression Analysis of Stock Prices</w:t>
            </w:r>
          </w:p>
          <w:p w:rsidR="009F12DD" w:rsidRPr="009F12DD" w:rsidP="009F12DD">
            <w:pPr>
              <w:ind w:left="252"/>
              <w:rPr>
                <w:rFonts w:ascii="Calibri" w:hAnsi="Calibri" w:cs="Calibri"/>
                <w:sz w:val="22"/>
                <w:szCs w:val="22"/>
              </w:rPr>
            </w:pPr>
            <w:r w:rsidRPr="009F12DD">
              <w:rPr>
                <w:rFonts w:ascii="Calibri" w:hAnsi="Calibri" w:cs="Calibri"/>
                <w:sz w:val="22"/>
                <w:szCs w:val="22"/>
              </w:rPr>
              <w:t>This project is based on a complete mathematical analysis using Technical Analysis which is used to calculate the unknown patterns in the behaviors and changes of Stock Prices over a period of the month because of wide acceptability of Equity-based market.</w:t>
            </w:r>
          </w:p>
          <w:p w:rsidR="005519EE" w:rsidRPr="005519EE" w:rsidP="005519EE">
            <w:pPr>
              <w:rPr>
                <w:rFonts w:ascii="Calibri" w:hAnsi="Calibri" w:cs="Calibri"/>
                <w:b/>
                <w:sz w:val="22"/>
                <w:szCs w:val="22"/>
              </w:rPr>
            </w:pPr>
            <w:r>
              <w:rPr>
                <w:rFonts w:ascii="Calibri" w:hAnsi="Calibri" w:cs="Calibri"/>
                <w:b/>
                <w:sz w:val="22"/>
                <w:szCs w:val="22"/>
              </w:rPr>
              <w:t xml:space="preserve">     </w:t>
            </w:r>
            <w:r w:rsidRPr="005519EE">
              <w:rPr>
                <w:rFonts w:ascii="Calibri" w:hAnsi="Calibri" w:cs="Calibri"/>
                <w:b/>
                <w:sz w:val="22"/>
                <w:szCs w:val="22"/>
              </w:rPr>
              <w:t>Roles and Responsibilities</w:t>
            </w:r>
          </w:p>
          <w:p w:rsidR="009859F9" w:rsidRPr="009859F9" w:rsidP="009859F9">
            <w:pPr>
              <w:numPr>
                <w:ilvl w:val="0"/>
                <w:numId w:val="2"/>
              </w:numPr>
              <w:tabs>
                <w:tab w:val="clear" w:pos="720"/>
              </w:tabs>
              <w:ind w:left="252" w:hanging="180"/>
              <w:rPr>
                <w:color w:val="000000"/>
                <w:sz w:val="28"/>
                <w:szCs w:val="28"/>
              </w:rPr>
            </w:pPr>
            <w:r>
              <w:rPr>
                <w:rFonts w:ascii="Calibri" w:hAnsi="Calibri" w:cs="Calibri"/>
                <w:sz w:val="22"/>
                <w:szCs w:val="22"/>
              </w:rPr>
              <w:t xml:space="preserve"> Accessed</w:t>
            </w:r>
            <w:r w:rsidRPr="009859F9">
              <w:rPr>
                <w:rFonts w:ascii="Calibri" w:hAnsi="Calibri" w:cs="Calibri"/>
                <w:sz w:val="22"/>
                <w:szCs w:val="22"/>
              </w:rPr>
              <w:t xml:space="preserve"> the Live Data of Historical Prices</w:t>
            </w:r>
            <w:r w:rsidR="002878A0">
              <w:rPr>
                <w:rFonts w:ascii="Calibri" w:hAnsi="Calibri" w:cs="Calibri"/>
                <w:sz w:val="22"/>
                <w:szCs w:val="22"/>
              </w:rPr>
              <w:t xml:space="preserve"> using pandas library</w:t>
            </w:r>
          </w:p>
          <w:p w:rsidR="009859F9" w:rsidRPr="009859F9" w:rsidP="009859F9">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 </w:t>
            </w:r>
            <w:r w:rsidRPr="009859F9">
              <w:rPr>
                <w:rFonts w:ascii="Calibri" w:hAnsi="Calibri" w:cs="Calibri"/>
                <w:sz w:val="22"/>
                <w:szCs w:val="22"/>
              </w:rPr>
              <w:t>Visualizing Stock Data using matplot library</w:t>
            </w:r>
          </w:p>
          <w:p w:rsidR="009859F9" w:rsidRPr="009859F9" w:rsidP="009859F9">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 </w:t>
            </w:r>
            <w:r w:rsidRPr="009859F9">
              <w:rPr>
                <w:rFonts w:ascii="Calibri" w:hAnsi="Calibri" w:cs="Calibri"/>
                <w:sz w:val="22"/>
                <w:szCs w:val="22"/>
              </w:rPr>
              <w:t>Cand</w:t>
            </w:r>
            <w:r>
              <w:rPr>
                <w:rFonts w:ascii="Calibri" w:hAnsi="Calibri" w:cs="Calibri"/>
                <w:sz w:val="22"/>
                <w:szCs w:val="22"/>
              </w:rPr>
              <w:t xml:space="preserve">le Stick Graphical Presentation and </w:t>
            </w:r>
            <w:r w:rsidRPr="009859F9">
              <w:rPr>
                <w:rFonts w:ascii="Calibri" w:hAnsi="Calibri" w:cs="Calibri"/>
                <w:sz w:val="22"/>
                <w:szCs w:val="22"/>
              </w:rPr>
              <w:t>Visualization of Volume</w:t>
            </w:r>
            <w:r>
              <w:rPr>
                <w:rFonts w:ascii="Calibri" w:hAnsi="Calibri" w:cs="Calibri"/>
                <w:sz w:val="22"/>
                <w:szCs w:val="22"/>
              </w:rPr>
              <w:t xml:space="preserve"> like </w:t>
            </w:r>
            <w:r w:rsidRPr="009859F9">
              <w:rPr>
                <w:rFonts w:ascii="Calibri" w:hAnsi="Calibri" w:cs="Calibri"/>
                <w:sz w:val="22"/>
                <w:szCs w:val="22"/>
              </w:rPr>
              <w:t xml:space="preserve">Piercing Line Pattern, Three White </w:t>
            </w:r>
            <w:r>
              <w:rPr>
                <w:rFonts w:ascii="Calibri" w:hAnsi="Calibri" w:cs="Calibri"/>
                <w:sz w:val="22"/>
                <w:szCs w:val="22"/>
              </w:rPr>
              <w:t xml:space="preserve">     </w:t>
            </w:r>
            <w:r w:rsidRPr="009859F9">
              <w:rPr>
                <w:rFonts w:ascii="Calibri" w:hAnsi="Calibri" w:cs="Calibri"/>
                <w:sz w:val="22"/>
                <w:szCs w:val="22"/>
              </w:rPr>
              <w:t>Soldier Pattern, Continuous Pattern with Uptrend</w:t>
            </w:r>
            <w:r w:rsidR="002878A0">
              <w:rPr>
                <w:rFonts w:ascii="Calibri" w:hAnsi="Calibri" w:cs="Calibri"/>
                <w:sz w:val="22"/>
                <w:szCs w:val="22"/>
              </w:rPr>
              <w:t xml:space="preserve"> and</w:t>
            </w:r>
            <w:r w:rsidRPr="009859F9">
              <w:rPr>
                <w:rFonts w:ascii="Calibri" w:hAnsi="Calibri" w:cs="Calibri"/>
                <w:sz w:val="22"/>
                <w:szCs w:val="22"/>
              </w:rPr>
              <w:t xml:space="preserve"> Hammer or Inverted Hammer Pattern</w:t>
            </w:r>
          </w:p>
          <w:p w:rsidR="009859F9" w:rsidRPr="009859F9" w:rsidP="009859F9">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 </w:t>
            </w:r>
            <w:r w:rsidRPr="009859F9">
              <w:rPr>
                <w:rFonts w:ascii="Calibri" w:hAnsi="Calibri" w:cs="Calibri"/>
                <w:sz w:val="22"/>
                <w:szCs w:val="22"/>
              </w:rPr>
              <w:t>Volume Weighted Aver</w:t>
            </w:r>
            <w:r w:rsidR="002878A0">
              <w:rPr>
                <w:rFonts w:ascii="Calibri" w:hAnsi="Calibri" w:cs="Calibri"/>
                <w:sz w:val="22"/>
                <w:szCs w:val="22"/>
              </w:rPr>
              <w:t>age Prices and their Comparison</w:t>
            </w:r>
          </w:p>
          <w:p w:rsidR="009859F9" w:rsidRPr="009859F9" w:rsidP="009859F9">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 </w:t>
            </w:r>
            <w:r w:rsidR="002878A0">
              <w:rPr>
                <w:rFonts w:ascii="Calibri" w:hAnsi="Calibri" w:cs="Calibri"/>
                <w:sz w:val="22"/>
                <w:szCs w:val="22"/>
              </w:rPr>
              <w:t>Visualization of Total Turnover</w:t>
            </w:r>
          </w:p>
          <w:p w:rsidR="009859F9" w:rsidRPr="009859F9" w:rsidP="009859F9">
            <w:pPr>
              <w:numPr>
                <w:ilvl w:val="0"/>
                <w:numId w:val="2"/>
              </w:numPr>
              <w:tabs>
                <w:tab w:val="clear" w:pos="720"/>
              </w:tabs>
              <w:ind w:left="252" w:hanging="180"/>
              <w:rPr>
                <w:rFonts w:ascii="Calibri" w:hAnsi="Calibri" w:cs="Calibri"/>
                <w:sz w:val="22"/>
                <w:szCs w:val="22"/>
              </w:rPr>
            </w:pPr>
            <w:r w:rsidRPr="009859F9">
              <w:rPr>
                <w:rFonts w:ascii="Calibri" w:hAnsi="Calibri" w:cs="Calibri"/>
                <w:sz w:val="22"/>
                <w:szCs w:val="22"/>
              </w:rPr>
              <w:t xml:space="preserve"> Spread </w:t>
            </w:r>
            <w:r w:rsidR="002878A0">
              <w:rPr>
                <w:rFonts w:ascii="Calibri" w:hAnsi="Calibri" w:cs="Calibri"/>
                <w:sz w:val="22"/>
                <w:szCs w:val="22"/>
              </w:rPr>
              <w:t>– Bid and Ask Prices Evaluation</w:t>
            </w:r>
          </w:p>
          <w:p w:rsidR="009859F9" w:rsidRPr="009859F9" w:rsidP="009859F9">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 </w:t>
            </w:r>
            <w:r w:rsidRPr="009859F9">
              <w:rPr>
                <w:rFonts w:ascii="Calibri" w:hAnsi="Calibri" w:cs="Calibri"/>
                <w:sz w:val="22"/>
                <w:szCs w:val="22"/>
              </w:rPr>
              <w:t>Estimated Moving Average for 5, 10, 15 a</w:t>
            </w:r>
            <w:r w:rsidR="002878A0">
              <w:rPr>
                <w:rFonts w:ascii="Calibri" w:hAnsi="Calibri" w:cs="Calibri"/>
                <w:sz w:val="22"/>
                <w:szCs w:val="22"/>
              </w:rPr>
              <w:t>nd 20 days</w:t>
            </w:r>
          </w:p>
          <w:p w:rsidR="009859F9" w:rsidRPr="009859F9" w:rsidP="009859F9">
            <w:pPr>
              <w:numPr>
                <w:ilvl w:val="0"/>
                <w:numId w:val="2"/>
              </w:numPr>
              <w:tabs>
                <w:tab w:val="clear" w:pos="720"/>
              </w:tabs>
              <w:ind w:left="252" w:hanging="180"/>
              <w:rPr>
                <w:rFonts w:ascii="Calibri" w:hAnsi="Calibri" w:cs="Calibri"/>
                <w:sz w:val="22"/>
                <w:szCs w:val="22"/>
              </w:rPr>
            </w:pPr>
            <w:r w:rsidRPr="009859F9">
              <w:rPr>
                <w:rFonts w:ascii="Calibri" w:hAnsi="Calibri" w:cs="Calibri"/>
                <w:sz w:val="22"/>
                <w:szCs w:val="22"/>
              </w:rPr>
              <w:t> Daily Return</w:t>
            </w:r>
            <w:r w:rsidR="002878A0">
              <w:rPr>
                <w:rFonts w:ascii="Calibri" w:hAnsi="Calibri" w:cs="Calibri"/>
                <w:sz w:val="22"/>
                <w:szCs w:val="22"/>
              </w:rPr>
              <w:t xml:space="preserve"> Analysis and its Visualization</w:t>
            </w:r>
          </w:p>
          <w:p w:rsidR="009859F9" w:rsidRPr="009859F9" w:rsidP="009859F9">
            <w:pPr>
              <w:numPr>
                <w:ilvl w:val="0"/>
                <w:numId w:val="2"/>
              </w:numPr>
              <w:tabs>
                <w:tab w:val="clear" w:pos="720"/>
              </w:tabs>
              <w:ind w:left="252" w:hanging="180"/>
              <w:rPr>
                <w:rFonts w:ascii="Calibri" w:hAnsi="Calibri" w:cs="Calibri"/>
                <w:sz w:val="22"/>
                <w:szCs w:val="22"/>
              </w:rPr>
            </w:pPr>
            <w:r w:rsidRPr="009859F9">
              <w:rPr>
                <w:rFonts w:ascii="Calibri" w:hAnsi="Calibri" w:cs="Calibri"/>
                <w:sz w:val="22"/>
                <w:szCs w:val="22"/>
              </w:rPr>
              <w:t> Correlation between Companies and Visualiz</w:t>
            </w:r>
            <w:r w:rsidR="002878A0">
              <w:rPr>
                <w:rFonts w:ascii="Calibri" w:hAnsi="Calibri" w:cs="Calibri"/>
                <w:sz w:val="22"/>
                <w:szCs w:val="22"/>
              </w:rPr>
              <w:t>ing this via Correlation Matrix</w:t>
            </w:r>
          </w:p>
          <w:p w:rsidR="009859F9" w:rsidRPr="009859F9" w:rsidP="009859F9">
            <w:pPr>
              <w:numPr>
                <w:ilvl w:val="0"/>
                <w:numId w:val="2"/>
              </w:numPr>
              <w:tabs>
                <w:tab w:val="clear" w:pos="720"/>
              </w:tabs>
              <w:ind w:left="252" w:hanging="180"/>
              <w:rPr>
                <w:rFonts w:ascii="Calibri" w:hAnsi="Calibri" w:cs="Calibri"/>
                <w:sz w:val="22"/>
                <w:szCs w:val="22"/>
              </w:rPr>
            </w:pPr>
            <w:r w:rsidRPr="009859F9">
              <w:rPr>
                <w:rFonts w:ascii="Calibri" w:hAnsi="Calibri" w:cs="Calibri"/>
                <w:sz w:val="22"/>
                <w:szCs w:val="22"/>
              </w:rPr>
              <w:t> Prediction of Stock Price</w:t>
            </w:r>
            <w:r w:rsidR="002878A0">
              <w:rPr>
                <w:rFonts w:ascii="Calibri" w:hAnsi="Calibri" w:cs="Calibri"/>
                <w:sz w:val="22"/>
                <w:szCs w:val="22"/>
              </w:rPr>
              <w:t>s using simple regression Model</w:t>
            </w:r>
          </w:p>
          <w:p w:rsidR="009859F9" w:rsidRPr="009859F9" w:rsidP="009859F9">
            <w:pPr>
              <w:numPr>
                <w:ilvl w:val="0"/>
                <w:numId w:val="2"/>
              </w:numPr>
              <w:tabs>
                <w:tab w:val="clear" w:pos="720"/>
              </w:tabs>
              <w:ind w:left="252" w:hanging="180"/>
              <w:rPr>
                <w:rFonts w:ascii="Calibri" w:hAnsi="Calibri" w:cs="Calibri"/>
                <w:sz w:val="22"/>
                <w:szCs w:val="22"/>
              </w:rPr>
            </w:pPr>
            <w:r w:rsidRPr="009859F9">
              <w:rPr>
                <w:rFonts w:ascii="Calibri" w:hAnsi="Calibri" w:cs="Calibri"/>
                <w:sz w:val="22"/>
                <w:szCs w:val="22"/>
              </w:rPr>
              <w:t> Checking Accuracy of the Ord</w:t>
            </w:r>
            <w:r w:rsidR="002878A0">
              <w:rPr>
                <w:rFonts w:ascii="Calibri" w:hAnsi="Calibri" w:cs="Calibri"/>
                <w:sz w:val="22"/>
                <w:szCs w:val="22"/>
              </w:rPr>
              <w:t>inary Least Squares Model (OLS)</w:t>
            </w:r>
          </w:p>
          <w:p w:rsidR="009F12DD" w:rsidP="00647F71">
            <w:pPr>
              <w:rPr>
                <w:rFonts w:ascii="Calibri" w:hAnsi="Calibri" w:cs="Calibri"/>
                <w:sz w:val="22"/>
                <w:szCs w:val="22"/>
              </w:rPr>
            </w:pPr>
          </w:p>
          <w:p w:rsidR="009859F9" w:rsidRPr="000E0350" w:rsidP="00647F71">
            <w:pPr>
              <w:rPr>
                <w:rFonts w:ascii="Calibri" w:hAnsi="Calibri" w:cs="Calibri"/>
                <w:sz w:val="22"/>
                <w:szCs w:val="22"/>
              </w:rPr>
            </w:pPr>
          </w:p>
          <w:tbl>
            <w:tblPr>
              <w:tblW w:w="4984" w:type="pct"/>
              <w:tblInd w:w="3" w:type="dxa"/>
              <w:tblLook w:val="01E0"/>
            </w:tblPr>
            <w:tblGrid>
              <w:gridCol w:w="3024"/>
              <w:gridCol w:w="3944"/>
              <w:gridCol w:w="3023"/>
            </w:tblGrid>
            <w:tr w:rsidTr="00EF3776">
              <w:tblPrEx>
                <w:tblW w:w="4984" w:type="pct"/>
                <w:tblInd w:w="3" w:type="dxa"/>
                <w:tblLook w:val="01E0"/>
              </w:tblPrEx>
              <w:trPr>
                <w:trHeight w:val="300"/>
              </w:trPr>
              <w:tc>
                <w:tcPr>
                  <w:tcW w:w="1513" w:type="pct"/>
                  <w:shd w:val="clear" w:color="auto" w:fill="auto"/>
                  <w:vAlign w:val="bottom"/>
                </w:tcPr>
                <w:p w:rsidR="00EA71E6" w:rsidRPr="001B62D6" w:rsidP="00EA71E6">
                  <w:pPr>
                    <w:rPr>
                      <w:rFonts w:ascii="Calibri" w:hAnsi="Calibri" w:cs="Calibri"/>
                      <w:b/>
                      <w:iCs/>
                      <w:sz w:val="22"/>
                      <w:szCs w:val="22"/>
                    </w:rPr>
                  </w:pPr>
                  <w:r>
                    <w:rPr>
                      <w:rFonts w:ascii="Calibri" w:hAnsi="Calibri" w:cs="Calibri"/>
                      <w:b/>
                      <w:iCs/>
                      <w:sz w:val="22"/>
                      <w:szCs w:val="22"/>
                    </w:rPr>
                    <w:t xml:space="preserve">   </w:t>
                  </w:r>
                  <w:r>
                    <w:rPr>
                      <w:rFonts w:ascii="Calibri" w:hAnsi="Calibri" w:cs="Calibri"/>
                      <w:b/>
                      <w:sz w:val="22"/>
                      <w:szCs w:val="22"/>
                    </w:rPr>
                    <w:t>Application Developer</w:t>
                  </w:r>
                </w:p>
              </w:tc>
              <w:tc>
                <w:tcPr>
                  <w:tcW w:w="1974" w:type="pct"/>
                  <w:shd w:val="clear" w:color="auto" w:fill="auto"/>
                  <w:vAlign w:val="bottom"/>
                </w:tcPr>
                <w:p w:rsidR="00EA71E6" w:rsidRPr="001B62D6" w:rsidP="00EA71E6">
                  <w:pPr>
                    <w:pStyle w:val="Heading2"/>
                    <w:jc w:val="center"/>
                    <w:rPr>
                      <w:rFonts w:ascii="Calibri" w:hAnsi="Calibri" w:cs="Calibri"/>
                      <w:sz w:val="22"/>
                      <w:szCs w:val="22"/>
                    </w:rPr>
                  </w:pPr>
                  <w:r w:rsidRPr="001B62D6">
                    <w:rPr>
                      <w:rFonts w:ascii="Calibri" w:hAnsi="Calibri" w:cs="Calibri"/>
                      <w:sz w:val="22"/>
                      <w:szCs w:val="22"/>
                    </w:rPr>
                    <w:t>Fujitsu</w:t>
                  </w:r>
                </w:p>
              </w:tc>
              <w:tc>
                <w:tcPr>
                  <w:tcW w:w="1513" w:type="pct"/>
                  <w:shd w:val="clear" w:color="auto" w:fill="auto"/>
                  <w:vAlign w:val="bottom"/>
                </w:tcPr>
                <w:p w:rsidR="00EA71E6" w:rsidRPr="001B62D6" w:rsidP="00937276">
                  <w:pPr>
                    <w:pStyle w:val="Heading2"/>
                    <w:rPr>
                      <w:rFonts w:ascii="Calibri" w:hAnsi="Calibri" w:cs="Calibri"/>
                      <w:bCs/>
                      <w:sz w:val="22"/>
                      <w:szCs w:val="22"/>
                    </w:rPr>
                  </w:pPr>
                  <w:r>
                    <w:rPr>
                      <w:rFonts w:ascii="Calibri" w:hAnsi="Calibri" w:cs="Calibri"/>
                      <w:bCs/>
                      <w:sz w:val="22"/>
                      <w:szCs w:val="22"/>
                    </w:rPr>
                    <w:t xml:space="preserve">April </w:t>
                  </w:r>
                  <w:r w:rsidRPr="001B62D6">
                    <w:rPr>
                      <w:rFonts w:ascii="Calibri" w:hAnsi="Calibri" w:cs="Calibri"/>
                      <w:bCs/>
                      <w:sz w:val="22"/>
                      <w:szCs w:val="22"/>
                    </w:rPr>
                    <w:t xml:space="preserve">2017 </w:t>
                  </w:r>
                  <w:r>
                    <w:rPr>
                      <w:rFonts w:ascii="Calibri" w:hAnsi="Calibri" w:cs="Calibri"/>
                      <w:bCs/>
                      <w:sz w:val="22"/>
                      <w:szCs w:val="22"/>
                    </w:rPr>
                    <w:t>–</w:t>
                  </w:r>
                  <w:r w:rsidR="00937276">
                    <w:rPr>
                      <w:rFonts w:ascii="Calibri" w:hAnsi="Calibri" w:cs="Calibri"/>
                      <w:bCs/>
                      <w:sz w:val="22"/>
                      <w:szCs w:val="22"/>
                    </w:rPr>
                    <w:t>November 2017</w:t>
                  </w:r>
                  <w:r w:rsidRPr="001B62D6">
                    <w:rPr>
                      <w:rFonts w:ascii="Calibri" w:hAnsi="Calibri" w:cs="Calibri"/>
                      <w:bCs/>
                      <w:sz w:val="22"/>
                      <w:szCs w:val="22"/>
                    </w:rPr>
                    <w:t xml:space="preserve">                 </w:t>
                  </w:r>
                </w:p>
              </w:tc>
            </w:tr>
          </w:tbl>
          <w:p w:rsidR="00EA71E6" w:rsidP="00C647C3">
            <w:pPr>
              <w:ind w:left="252"/>
              <w:rPr>
                <w:rFonts w:ascii="Calibri" w:hAnsi="Calibri" w:cs="Calibri"/>
                <w:b/>
                <w:sz w:val="22"/>
                <w:szCs w:val="22"/>
              </w:rPr>
            </w:pPr>
          </w:p>
          <w:p w:rsidR="005E168C" w:rsidRPr="001B62D6" w:rsidP="00C647C3">
            <w:pPr>
              <w:ind w:left="252"/>
              <w:rPr>
                <w:rFonts w:ascii="Calibri" w:hAnsi="Calibri" w:cs="Calibri"/>
                <w:b/>
                <w:sz w:val="22"/>
                <w:szCs w:val="22"/>
              </w:rPr>
            </w:pPr>
            <w:r w:rsidRPr="001B62D6">
              <w:rPr>
                <w:rFonts w:ascii="Calibri" w:hAnsi="Calibri" w:cs="Calibri"/>
                <w:b/>
                <w:sz w:val="22"/>
                <w:szCs w:val="22"/>
              </w:rPr>
              <w:t>Project:-2:  Discover financial Services</w:t>
            </w:r>
          </w:p>
          <w:p w:rsidR="005E168C" w:rsidRPr="00356BCD" w:rsidP="00C647C3">
            <w:pPr>
              <w:ind w:left="252"/>
              <w:rPr>
                <w:rFonts w:ascii="Calibri" w:hAnsi="Calibri" w:cs="Calibri"/>
                <w:sz w:val="22"/>
                <w:szCs w:val="22"/>
              </w:rPr>
            </w:pPr>
            <w:r w:rsidRPr="00356BCD">
              <w:rPr>
                <w:rFonts w:ascii="Calibri" w:hAnsi="Calibri" w:cs="Calibri"/>
                <w:sz w:val="22"/>
                <w:szCs w:val="22"/>
              </w:rPr>
              <w:t>Collection process includes the collection of money from DSL (Discover Student Loan), DPL (Discover Personal Loan) and credit card customer. By use of predictive modeling Discover access the feasibility of getting back the approved loan and based on that it takes decision of issuing a new loan</w:t>
            </w:r>
            <w:r w:rsidR="002878A0">
              <w:rPr>
                <w:rFonts w:ascii="Calibri" w:hAnsi="Calibri" w:cs="Calibri"/>
                <w:sz w:val="22"/>
                <w:szCs w:val="22"/>
              </w:rPr>
              <w:t>.</w:t>
            </w:r>
          </w:p>
          <w:p w:rsidR="005E168C" w:rsidRPr="001B62D6" w:rsidP="00C647C3">
            <w:pPr>
              <w:ind w:left="252"/>
              <w:rPr>
                <w:rFonts w:ascii="Calibri" w:hAnsi="Calibri" w:cs="Calibri"/>
                <w:b/>
                <w:sz w:val="22"/>
                <w:szCs w:val="22"/>
              </w:rPr>
            </w:pPr>
          </w:p>
          <w:p w:rsidR="005E168C" w:rsidRPr="001B62D6" w:rsidP="00C647C3">
            <w:pPr>
              <w:ind w:left="252"/>
              <w:rPr>
                <w:rFonts w:ascii="Calibri" w:hAnsi="Calibri" w:cs="Calibri"/>
                <w:sz w:val="22"/>
                <w:szCs w:val="22"/>
              </w:rPr>
            </w:pPr>
            <w:r w:rsidRPr="001B62D6">
              <w:rPr>
                <w:rFonts w:ascii="Calibri" w:hAnsi="Calibri" w:cs="Calibri"/>
                <w:b/>
                <w:sz w:val="22"/>
                <w:szCs w:val="22"/>
              </w:rPr>
              <w:t>Roles and Responsibilities</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Data import from csv files using read.csv () and ROD</w:t>
            </w:r>
            <w:r w:rsidR="002878A0">
              <w:rPr>
                <w:rFonts w:ascii="Calibri" w:hAnsi="Calibri" w:cs="Calibri"/>
                <w:sz w:val="22"/>
                <w:szCs w:val="22"/>
              </w:rPr>
              <w:t>BC package</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Treatment of missing data using is.na() and value averaging/interpolation</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Splitting data into valid training and testing sample using simple rand</w:t>
            </w:r>
            <w:r w:rsidR="002878A0">
              <w:rPr>
                <w:rFonts w:ascii="Calibri" w:hAnsi="Calibri" w:cs="Calibri"/>
                <w:sz w:val="22"/>
                <w:szCs w:val="22"/>
              </w:rPr>
              <w:t>om sampling without replacement</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Use</w:t>
            </w:r>
            <w:r w:rsidR="00A245DA">
              <w:rPr>
                <w:rFonts w:ascii="Calibri" w:hAnsi="Calibri" w:cs="Calibri"/>
                <w:sz w:val="22"/>
                <w:szCs w:val="22"/>
              </w:rPr>
              <w:t>d</w:t>
            </w:r>
            <w:r w:rsidRPr="001B62D6">
              <w:rPr>
                <w:rFonts w:ascii="Calibri" w:hAnsi="Calibri" w:cs="Calibri"/>
                <w:sz w:val="22"/>
                <w:szCs w:val="22"/>
              </w:rPr>
              <w:t xml:space="preserve"> of Principal Component Analysis to reduce the number of colu</w:t>
            </w:r>
            <w:r w:rsidR="002878A0">
              <w:rPr>
                <w:rFonts w:ascii="Calibri" w:hAnsi="Calibri" w:cs="Calibri"/>
                <w:sz w:val="22"/>
                <w:szCs w:val="22"/>
              </w:rPr>
              <w:t>mns and dimensionality</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Using Decision Trees to generate classification model to predict whether th</w:t>
            </w:r>
            <w:r w:rsidR="002878A0">
              <w:rPr>
                <w:rFonts w:ascii="Calibri" w:hAnsi="Calibri" w:cs="Calibri"/>
                <w:sz w:val="22"/>
                <w:szCs w:val="22"/>
              </w:rPr>
              <w:t>is loan has to be issued or not</w:t>
            </w:r>
            <w:r w:rsidRPr="001B62D6">
              <w:rPr>
                <w:rFonts w:ascii="Calibri" w:hAnsi="Calibri" w:cs="Calibri"/>
                <w:sz w:val="22"/>
                <w:szCs w:val="22"/>
              </w:rPr>
              <w:t xml:space="preserve"> </w:t>
            </w:r>
          </w:p>
          <w:p w:rsidR="005E168C" w:rsidRPr="001B62D6" w:rsidP="005E168C">
            <w:pPr>
              <w:numPr>
                <w:ilvl w:val="0"/>
                <w:numId w:val="2"/>
              </w:numPr>
              <w:tabs>
                <w:tab w:val="clear" w:pos="720"/>
              </w:tabs>
              <w:ind w:left="252" w:hanging="180"/>
              <w:rPr>
                <w:rFonts w:ascii="Calibri" w:hAnsi="Calibri" w:cs="Calibri"/>
                <w:sz w:val="22"/>
                <w:szCs w:val="22"/>
              </w:rPr>
            </w:pPr>
            <w:r>
              <w:rPr>
                <w:rFonts w:ascii="Calibri" w:hAnsi="Calibri" w:cs="Calibri"/>
                <w:sz w:val="22"/>
                <w:szCs w:val="22"/>
              </w:rPr>
              <w:t>Created</w:t>
            </w:r>
            <w:r w:rsidRPr="001B62D6">
              <w:rPr>
                <w:rFonts w:ascii="Calibri" w:hAnsi="Calibri" w:cs="Calibri"/>
                <w:sz w:val="22"/>
                <w:szCs w:val="22"/>
              </w:rPr>
              <w:t xml:space="preserve"> a SVM model to predict whether a new loan has to be approved or not</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Using Logistic regression model to predict  whether a new loan has to be approved or not</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 xml:space="preserve">Measuring the performance of classifier models using </w:t>
            </w:r>
            <w:r w:rsidR="002878A0">
              <w:rPr>
                <w:rFonts w:ascii="Calibri" w:hAnsi="Calibri" w:cs="Calibri"/>
                <w:sz w:val="22"/>
                <w:szCs w:val="22"/>
              </w:rPr>
              <w:t>confusion matrix and ROC curves</w:t>
            </w:r>
          </w:p>
          <w:p w:rsidR="005E168C"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Association rule mining, generation of rules based on support</w:t>
            </w:r>
            <w:r w:rsidR="002878A0">
              <w:rPr>
                <w:rFonts w:ascii="Calibri" w:hAnsi="Calibri" w:cs="Calibri"/>
                <w:sz w:val="22"/>
                <w:szCs w:val="22"/>
              </w:rPr>
              <w:t xml:space="preserve"> lift and confidence parameters</w:t>
            </w:r>
          </w:p>
          <w:p w:rsidR="005F0AD2" w:rsidRPr="005F0AD2" w:rsidP="005F0AD2">
            <w:pPr>
              <w:numPr>
                <w:ilvl w:val="0"/>
                <w:numId w:val="2"/>
              </w:numPr>
              <w:tabs>
                <w:tab w:val="clear" w:pos="720"/>
              </w:tabs>
              <w:ind w:left="252" w:hanging="180"/>
              <w:rPr>
                <w:rFonts w:asciiTheme="minorHAnsi" w:hAnsiTheme="minorHAnsi" w:cstheme="minorHAnsi"/>
                <w:sz w:val="22"/>
                <w:szCs w:val="22"/>
              </w:rPr>
            </w:pPr>
            <w:r w:rsidRPr="00D4600C">
              <w:rPr>
                <w:rFonts w:asciiTheme="minorHAnsi" w:hAnsiTheme="minorHAnsi" w:cstheme="minorHAnsi"/>
                <w:sz w:val="22"/>
                <w:szCs w:val="22"/>
              </w:rPr>
              <w:t>Diverse research on NLP for customer care chatbots</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Text mining, Word Cloud analysis, Generating Corpus, Cleaning Corpus using tm_map() and gsub()</w:t>
            </w:r>
          </w:p>
          <w:p w:rsidR="005E168C" w:rsidRPr="001B62D6" w:rsidP="00C647C3">
            <w:pPr>
              <w:ind w:left="252"/>
              <w:rPr>
                <w:rFonts w:ascii="Calibri" w:hAnsi="Calibri" w:cs="Calibri"/>
                <w:sz w:val="22"/>
                <w:szCs w:val="22"/>
              </w:rPr>
            </w:pPr>
            <w:r w:rsidRPr="001B62D6">
              <w:rPr>
                <w:rFonts w:ascii="Calibri" w:hAnsi="Calibri" w:cs="Calibri"/>
                <w:sz w:val="22"/>
                <w:szCs w:val="22"/>
              </w:rPr>
              <w:t>Understanding Document Term Matrix and generation using procedure DocumentTermMatrix()</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 xml:space="preserve">Sentiment Analysis, Twitter API tools, Creating twitter connection by use of API keys </w:t>
            </w:r>
          </w:p>
          <w:p w:rsidR="005E168C" w:rsidRPr="001B62D6" w:rsidP="00C647C3">
            <w:pPr>
              <w:ind w:left="252"/>
              <w:rPr>
                <w:rFonts w:ascii="Calibri" w:hAnsi="Calibri" w:cs="Calibri"/>
                <w:sz w:val="22"/>
                <w:szCs w:val="22"/>
              </w:rPr>
            </w:pPr>
            <w:r w:rsidRPr="001B62D6">
              <w:rPr>
                <w:rFonts w:ascii="Calibri" w:hAnsi="Calibri" w:cs="Calibri"/>
                <w:sz w:val="22"/>
                <w:szCs w:val="22"/>
              </w:rPr>
              <w:t>Use of procedures setup_twitter_oauth(), searchTwitter(), use of bag of words, Naive Bayes, Support Vector Machines for creating the model for sentiment analysis</w:t>
            </w:r>
            <w:r w:rsidR="005F0AD2">
              <w:rPr>
                <w:rFonts w:ascii="Calibri" w:hAnsi="Calibri" w:cs="Calibri"/>
                <w:sz w:val="22"/>
                <w:szCs w:val="22"/>
              </w:rPr>
              <w:t xml:space="preserve"> and i</w:t>
            </w:r>
            <w:r w:rsidRPr="005F0AD2" w:rsidR="005F0AD2">
              <w:rPr>
                <w:rFonts w:ascii="Calibri" w:hAnsi="Calibri" w:cs="Calibri"/>
                <w:sz w:val="22"/>
                <w:szCs w:val="22"/>
              </w:rPr>
              <w:t>mplementing a neural network architecture</w:t>
            </w:r>
          </w:p>
          <w:p w:rsidR="00974A83" w:rsidP="004E19E7">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Use statistical procedur</w:t>
            </w:r>
            <w:r w:rsidR="00DE3218">
              <w:rPr>
                <w:rFonts w:ascii="Calibri" w:hAnsi="Calibri" w:cs="Calibri"/>
                <w:sz w:val="22"/>
                <w:szCs w:val="22"/>
              </w:rPr>
              <w:t>es in R for P</w:t>
            </w:r>
            <w:r w:rsidR="001C6FAE">
              <w:rPr>
                <w:rFonts w:ascii="Calibri" w:hAnsi="Calibri" w:cs="Calibri"/>
                <w:sz w:val="22"/>
                <w:szCs w:val="22"/>
              </w:rPr>
              <w:t>redictive modeling, NLP, Deep Learning,</w:t>
            </w:r>
            <w:r w:rsidR="00175DEC">
              <w:rPr>
                <w:rFonts w:ascii="Calibri" w:hAnsi="Calibri" w:cs="Calibri"/>
                <w:sz w:val="22"/>
                <w:szCs w:val="22"/>
              </w:rPr>
              <w:t xml:space="preserve"> TIME SERIES A</w:t>
            </w:r>
            <w:r w:rsidRPr="001B62D6">
              <w:rPr>
                <w:rFonts w:ascii="Calibri" w:hAnsi="Calibri" w:cs="Calibri"/>
                <w:sz w:val="22"/>
                <w:szCs w:val="22"/>
              </w:rPr>
              <w:t>nalysis, Clust</w:t>
            </w:r>
            <w:r w:rsidR="001C6FAE">
              <w:rPr>
                <w:rFonts w:ascii="Calibri" w:hAnsi="Calibri" w:cs="Calibri"/>
                <w:sz w:val="22"/>
                <w:szCs w:val="22"/>
              </w:rPr>
              <w:t xml:space="preserve">er analysis, </w:t>
            </w:r>
            <w:r w:rsidR="00CF29C5">
              <w:rPr>
                <w:rFonts w:ascii="Calibri" w:hAnsi="Calibri" w:cs="Calibri"/>
                <w:sz w:val="22"/>
                <w:szCs w:val="22"/>
              </w:rPr>
              <w:t>Market Basket Analysis</w:t>
            </w:r>
            <w:r w:rsidRPr="001B62D6">
              <w:rPr>
                <w:rFonts w:ascii="Calibri" w:hAnsi="Calibri" w:cs="Calibri"/>
                <w:sz w:val="22"/>
                <w:szCs w:val="22"/>
              </w:rPr>
              <w:t>, Multiple linear regression, Logistic regr</w:t>
            </w:r>
            <w:r w:rsidR="007729BA">
              <w:rPr>
                <w:rFonts w:ascii="Calibri" w:hAnsi="Calibri" w:cs="Calibri"/>
                <w:sz w:val="22"/>
                <w:szCs w:val="22"/>
              </w:rPr>
              <w:t>ession and Credit risk analysis</w:t>
            </w:r>
          </w:p>
          <w:p w:rsidR="00F10326" w:rsidP="00F10326">
            <w:pPr>
              <w:ind w:left="252"/>
              <w:rPr>
                <w:rFonts w:ascii="Calibri" w:hAnsi="Calibri" w:cs="Calibri"/>
                <w:sz w:val="22"/>
                <w:szCs w:val="22"/>
              </w:rPr>
            </w:pPr>
          </w:p>
          <w:tbl>
            <w:tblPr>
              <w:tblW w:w="4984" w:type="pct"/>
              <w:tblInd w:w="3" w:type="dxa"/>
              <w:tblLook w:val="01E0"/>
            </w:tblPr>
            <w:tblGrid>
              <w:gridCol w:w="3024"/>
              <w:gridCol w:w="3944"/>
              <w:gridCol w:w="3023"/>
            </w:tblGrid>
            <w:tr w:rsidTr="00F359F6">
              <w:tblPrEx>
                <w:tblW w:w="4984" w:type="pct"/>
                <w:tblInd w:w="3" w:type="dxa"/>
                <w:tblLook w:val="01E0"/>
              </w:tblPrEx>
              <w:trPr>
                <w:trHeight w:val="300"/>
              </w:trPr>
              <w:tc>
                <w:tcPr>
                  <w:tcW w:w="1513" w:type="pct"/>
                  <w:shd w:val="clear" w:color="auto" w:fill="auto"/>
                  <w:vAlign w:val="bottom"/>
                </w:tcPr>
                <w:p w:rsidR="005E168C" w:rsidRPr="001B62D6" w:rsidP="00EB4E4C">
                  <w:pPr>
                    <w:rPr>
                      <w:rFonts w:ascii="Calibri" w:hAnsi="Calibri" w:cs="Calibri"/>
                      <w:b/>
                      <w:iCs/>
                      <w:sz w:val="22"/>
                      <w:szCs w:val="22"/>
                    </w:rPr>
                  </w:pPr>
                  <w:r>
                    <w:rPr>
                      <w:rFonts w:ascii="Calibri" w:hAnsi="Calibri" w:cs="Calibri"/>
                      <w:b/>
                      <w:iCs/>
                      <w:sz w:val="22"/>
                      <w:szCs w:val="22"/>
                    </w:rPr>
                    <w:t xml:space="preserve">   </w:t>
                  </w:r>
                  <w:r w:rsidR="00EB4E4C">
                    <w:rPr>
                      <w:rFonts w:ascii="Calibri" w:hAnsi="Calibri" w:cs="Calibri"/>
                      <w:b/>
                      <w:sz w:val="22"/>
                      <w:szCs w:val="22"/>
                    </w:rPr>
                    <w:t>Application Developer</w:t>
                  </w:r>
                </w:p>
              </w:tc>
              <w:tc>
                <w:tcPr>
                  <w:tcW w:w="1974" w:type="pct"/>
                  <w:shd w:val="clear" w:color="auto" w:fill="auto"/>
                  <w:vAlign w:val="bottom"/>
                </w:tcPr>
                <w:p w:rsidR="005E168C" w:rsidRPr="001B62D6" w:rsidP="00C647C3">
                  <w:pPr>
                    <w:pStyle w:val="Heading2"/>
                    <w:jc w:val="center"/>
                    <w:rPr>
                      <w:rFonts w:ascii="Calibri" w:hAnsi="Calibri" w:cs="Calibri"/>
                      <w:sz w:val="22"/>
                      <w:szCs w:val="22"/>
                    </w:rPr>
                  </w:pPr>
                  <w:r w:rsidRPr="001B62D6">
                    <w:rPr>
                      <w:rFonts w:ascii="Calibri" w:hAnsi="Calibri" w:cs="Calibri"/>
                      <w:sz w:val="22"/>
                      <w:szCs w:val="22"/>
                    </w:rPr>
                    <w:t>Fujitsu</w:t>
                  </w:r>
                </w:p>
              </w:tc>
              <w:tc>
                <w:tcPr>
                  <w:tcW w:w="1513" w:type="pct"/>
                  <w:shd w:val="clear" w:color="auto" w:fill="auto"/>
                  <w:vAlign w:val="bottom"/>
                </w:tcPr>
                <w:p w:rsidR="005E168C" w:rsidRPr="001B62D6" w:rsidP="00EB4E4C">
                  <w:pPr>
                    <w:pStyle w:val="Heading2"/>
                    <w:rPr>
                      <w:rFonts w:ascii="Calibri" w:hAnsi="Calibri" w:cs="Calibri"/>
                      <w:bCs/>
                      <w:sz w:val="22"/>
                      <w:szCs w:val="22"/>
                    </w:rPr>
                  </w:pPr>
                  <w:r w:rsidRPr="001B62D6">
                    <w:rPr>
                      <w:rFonts w:ascii="Calibri" w:hAnsi="Calibri" w:cs="Calibri"/>
                      <w:bCs/>
                      <w:sz w:val="22"/>
                      <w:szCs w:val="22"/>
                    </w:rPr>
                    <w:t xml:space="preserve">June 2016 </w:t>
                  </w:r>
                  <w:r w:rsidR="00EB4E4C">
                    <w:rPr>
                      <w:rFonts w:ascii="Calibri" w:hAnsi="Calibri" w:cs="Calibri"/>
                      <w:bCs/>
                      <w:sz w:val="22"/>
                      <w:szCs w:val="22"/>
                    </w:rPr>
                    <w:t>–</w:t>
                  </w:r>
                  <w:r w:rsidRPr="001B62D6">
                    <w:rPr>
                      <w:rFonts w:ascii="Calibri" w:hAnsi="Calibri" w:cs="Calibri"/>
                      <w:bCs/>
                      <w:sz w:val="22"/>
                      <w:szCs w:val="22"/>
                    </w:rPr>
                    <w:t xml:space="preserve"> </w:t>
                  </w:r>
                  <w:r w:rsidR="00EB4E4C">
                    <w:rPr>
                      <w:rFonts w:ascii="Calibri" w:hAnsi="Calibri" w:cs="Calibri"/>
                      <w:bCs/>
                      <w:sz w:val="22"/>
                      <w:szCs w:val="22"/>
                    </w:rPr>
                    <w:t xml:space="preserve">March </w:t>
                  </w:r>
                  <w:r w:rsidRPr="001B62D6">
                    <w:rPr>
                      <w:rFonts w:ascii="Calibri" w:hAnsi="Calibri" w:cs="Calibri"/>
                      <w:bCs/>
                      <w:sz w:val="22"/>
                      <w:szCs w:val="22"/>
                    </w:rPr>
                    <w:t xml:space="preserve">2017                 </w:t>
                  </w:r>
                </w:p>
              </w:tc>
            </w:tr>
          </w:tbl>
          <w:p w:rsidR="005E168C" w:rsidRPr="001B62D6" w:rsidP="00C647C3">
            <w:pPr>
              <w:rPr>
                <w:rFonts w:ascii="Calibri" w:hAnsi="Calibri" w:cs="Calibri"/>
                <w:sz w:val="22"/>
                <w:szCs w:val="22"/>
              </w:rPr>
            </w:pPr>
          </w:p>
        </w:tc>
      </w:tr>
      <w:tr w:rsidTr="001529B7">
        <w:tblPrEx>
          <w:tblW w:w="5346" w:type="pct"/>
          <w:tblLook w:val="01E0"/>
        </w:tblPrEx>
        <w:trPr>
          <w:trHeight w:val="5502"/>
        </w:trPr>
        <w:tc>
          <w:tcPr>
            <w:tcW w:w="5000" w:type="pct"/>
            <w:gridSpan w:val="4"/>
            <w:shd w:val="clear" w:color="auto" w:fill="auto"/>
            <w:vAlign w:val="bottom"/>
          </w:tcPr>
          <w:p w:rsidR="005E168C" w:rsidRPr="001B62D6" w:rsidP="005E168C">
            <w:pPr>
              <w:rPr>
                <w:rFonts w:ascii="Calibri" w:hAnsi="Calibri" w:cs="Calibri"/>
                <w:b/>
                <w:sz w:val="22"/>
                <w:szCs w:val="22"/>
              </w:rPr>
            </w:pPr>
          </w:p>
          <w:p w:rsidR="005E168C" w:rsidRPr="001B62D6" w:rsidP="00C647C3">
            <w:pPr>
              <w:ind w:left="252"/>
              <w:rPr>
                <w:rFonts w:ascii="Calibri" w:hAnsi="Calibri" w:cs="Calibri"/>
                <w:b/>
                <w:sz w:val="22"/>
                <w:szCs w:val="22"/>
              </w:rPr>
            </w:pPr>
            <w:r w:rsidRPr="001B62D6">
              <w:rPr>
                <w:rFonts w:ascii="Calibri" w:hAnsi="Calibri" w:cs="Calibri"/>
                <w:b/>
                <w:sz w:val="22"/>
                <w:szCs w:val="22"/>
              </w:rPr>
              <w:t xml:space="preserve">Project-1: Credit Risk HSBC cards : </w:t>
            </w:r>
          </w:p>
          <w:p w:rsidR="005E168C" w:rsidRPr="00356BCD" w:rsidP="00C647C3">
            <w:pPr>
              <w:ind w:left="252"/>
              <w:rPr>
                <w:rFonts w:ascii="Calibri" w:hAnsi="Calibri" w:cs="Calibri"/>
                <w:sz w:val="22"/>
                <w:szCs w:val="22"/>
              </w:rPr>
            </w:pPr>
            <w:r w:rsidRPr="00356BCD">
              <w:rPr>
                <w:rFonts w:ascii="Calibri" w:hAnsi="Calibri" w:cs="Calibri"/>
                <w:sz w:val="22"/>
                <w:szCs w:val="22"/>
              </w:rPr>
              <w:t>HSBC offers a wide variety of credit cards for customers, and it evaluates every new profile before approving the card to check if the customer is a potential defaulter or not. Using historic data available, predictive analytics models are created to predict the future behavior of a new customer.</w:t>
            </w:r>
          </w:p>
          <w:p w:rsidR="005E168C" w:rsidRPr="001B62D6" w:rsidP="00C647C3">
            <w:pPr>
              <w:rPr>
                <w:rFonts w:ascii="Calibri" w:hAnsi="Calibri" w:cs="Calibri"/>
                <w:b/>
                <w:sz w:val="22"/>
                <w:szCs w:val="22"/>
              </w:rPr>
            </w:pPr>
          </w:p>
          <w:p w:rsidR="005E168C" w:rsidRPr="001B62D6" w:rsidP="00C647C3">
            <w:pPr>
              <w:ind w:left="252"/>
              <w:rPr>
                <w:rFonts w:ascii="Calibri" w:hAnsi="Calibri" w:cs="Calibri"/>
                <w:b/>
                <w:sz w:val="22"/>
                <w:szCs w:val="22"/>
              </w:rPr>
            </w:pPr>
            <w:r w:rsidRPr="001B62D6">
              <w:rPr>
                <w:rFonts w:ascii="Calibri" w:hAnsi="Calibri" w:cs="Calibri"/>
                <w:b/>
                <w:sz w:val="22"/>
                <w:szCs w:val="22"/>
              </w:rPr>
              <w:t>Roles and Responsibilities</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Data import from oracle database using package RODBC and csv files using read.csv()</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Client data analysis using str(), summary()</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Treatment of missing data using is.na() and value averaging/interpolation</w:t>
            </w:r>
          </w:p>
          <w:p w:rsidR="005E168C"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Splitting data into valid training and testing sample using simple rand</w:t>
            </w:r>
            <w:r w:rsidR="002878A0">
              <w:rPr>
                <w:rFonts w:ascii="Calibri" w:hAnsi="Calibri" w:cs="Calibri"/>
                <w:sz w:val="22"/>
                <w:szCs w:val="22"/>
              </w:rPr>
              <w:t>om sampling without replacement</w:t>
            </w:r>
          </w:p>
          <w:p w:rsidR="002D217C" w:rsidP="002D217C">
            <w:pPr>
              <w:numPr>
                <w:ilvl w:val="0"/>
                <w:numId w:val="2"/>
              </w:numPr>
              <w:tabs>
                <w:tab w:val="clear" w:pos="720"/>
              </w:tabs>
              <w:ind w:left="252" w:hanging="180"/>
              <w:rPr>
                <w:rFonts w:ascii="Calibri" w:hAnsi="Calibri" w:cs="Calibri"/>
                <w:sz w:val="22"/>
                <w:szCs w:val="22"/>
              </w:rPr>
            </w:pPr>
            <w:r>
              <w:rPr>
                <w:rFonts w:ascii="Calibri" w:hAnsi="Calibri" w:cs="Calibri"/>
                <w:sz w:val="22"/>
                <w:szCs w:val="22"/>
              </w:rPr>
              <w:t xml:space="preserve">Build Credit Risk Model and fine tune the same over a period </w:t>
            </w:r>
            <w:r w:rsidR="002878A0">
              <w:rPr>
                <w:rFonts w:ascii="Calibri" w:hAnsi="Calibri" w:cs="Calibri"/>
                <w:sz w:val="22"/>
                <w:szCs w:val="22"/>
              </w:rPr>
              <w:t>of time</w:t>
            </w:r>
          </w:p>
          <w:p w:rsidR="00823D0F" w:rsidRPr="00823D0F" w:rsidP="00823D0F">
            <w:pPr>
              <w:numPr>
                <w:ilvl w:val="0"/>
                <w:numId w:val="2"/>
              </w:numPr>
              <w:tabs>
                <w:tab w:val="clear" w:pos="720"/>
              </w:tabs>
              <w:ind w:left="252" w:hanging="180"/>
              <w:rPr>
                <w:rFonts w:ascii="Calibri" w:hAnsi="Calibri" w:cs="Calibri"/>
                <w:sz w:val="22"/>
                <w:szCs w:val="22"/>
              </w:rPr>
            </w:pPr>
            <w:r>
              <w:rPr>
                <w:rFonts w:ascii="Calibri" w:hAnsi="Calibri" w:cs="Calibri"/>
                <w:sz w:val="22"/>
                <w:szCs w:val="22"/>
              </w:rPr>
              <w:t>Created Customer Seg</w:t>
            </w:r>
            <w:r w:rsidR="002878A0">
              <w:rPr>
                <w:rFonts w:ascii="Calibri" w:hAnsi="Calibri" w:cs="Calibri"/>
                <w:sz w:val="22"/>
                <w:szCs w:val="22"/>
              </w:rPr>
              <w:t>mentation in K-Means Clustering</w:t>
            </w:r>
          </w:p>
          <w:p w:rsidR="00EE6377" w:rsidRPr="00EE6377" w:rsidP="00EE6377">
            <w:pPr>
              <w:numPr>
                <w:ilvl w:val="0"/>
                <w:numId w:val="2"/>
              </w:numPr>
              <w:tabs>
                <w:tab w:val="clear" w:pos="720"/>
              </w:tabs>
              <w:ind w:left="252" w:hanging="180"/>
              <w:rPr>
                <w:rFonts w:ascii="Calibri" w:hAnsi="Calibri" w:cs="Calibri"/>
                <w:sz w:val="22"/>
                <w:szCs w:val="22"/>
              </w:rPr>
            </w:pPr>
            <w:r>
              <w:rPr>
                <w:rFonts w:ascii="Calibri" w:hAnsi="Calibri" w:cs="Calibri"/>
                <w:sz w:val="22"/>
                <w:szCs w:val="22"/>
              </w:rPr>
              <w:t>Created</w:t>
            </w:r>
            <w:r w:rsidRPr="001B62D6" w:rsidR="005E168C">
              <w:rPr>
                <w:rFonts w:ascii="Calibri" w:hAnsi="Calibri" w:cs="Calibri"/>
                <w:sz w:val="22"/>
                <w:szCs w:val="22"/>
              </w:rPr>
              <w:t xml:space="preserve"> a Logistic Regression model for predicting whether to issue a credit </w:t>
            </w:r>
            <w:r w:rsidR="002878A0">
              <w:rPr>
                <w:rFonts w:ascii="Calibri" w:hAnsi="Calibri" w:cs="Calibri"/>
                <w:sz w:val="22"/>
                <w:szCs w:val="22"/>
              </w:rPr>
              <w:t>card to the new customer or not</w:t>
            </w:r>
          </w:p>
          <w:p w:rsidR="005E168C" w:rsidRPr="001B62D6" w:rsidP="005E168C">
            <w:pPr>
              <w:numPr>
                <w:ilvl w:val="0"/>
                <w:numId w:val="2"/>
              </w:numPr>
              <w:tabs>
                <w:tab w:val="clear" w:pos="720"/>
              </w:tabs>
              <w:ind w:left="252" w:hanging="180"/>
              <w:rPr>
                <w:rFonts w:ascii="Calibri" w:hAnsi="Calibri" w:cs="Calibri"/>
                <w:sz w:val="22"/>
                <w:szCs w:val="22"/>
              </w:rPr>
            </w:pPr>
            <w:r>
              <w:rPr>
                <w:rFonts w:ascii="Calibri" w:hAnsi="Calibri" w:cs="Calibri"/>
                <w:sz w:val="22"/>
                <w:szCs w:val="22"/>
              </w:rPr>
              <w:t>Created</w:t>
            </w:r>
            <w:r w:rsidRPr="001B62D6">
              <w:rPr>
                <w:rFonts w:ascii="Calibri" w:hAnsi="Calibri" w:cs="Calibri"/>
                <w:sz w:val="22"/>
                <w:szCs w:val="22"/>
              </w:rPr>
              <w:t xml:space="preserve"> a Decision Tree model for predicting whether to issue a credit </w:t>
            </w:r>
            <w:r w:rsidR="002878A0">
              <w:rPr>
                <w:rFonts w:ascii="Calibri" w:hAnsi="Calibri" w:cs="Calibri"/>
                <w:sz w:val="22"/>
                <w:szCs w:val="22"/>
              </w:rPr>
              <w:t>card to the new customer or not</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Ensemble Logistic and Decision tree, random forests model to i</w:t>
            </w:r>
            <w:r w:rsidR="002878A0">
              <w:rPr>
                <w:rFonts w:ascii="Calibri" w:hAnsi="Calibri" w:cs="Calibri"/>
                <w:sz w:val="22"/>
                <w:szCs w:val="22"/>
              </w:rPr>
              <w:t>ncrease robustness of the model</w:t>
            </w:r>
          </w:p>
          <w:p w:rsidR="005E168C" w:rsidRPr="001B62D6"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Data mining and predictive analytics using R Analytics, Regressi</w:t>
            </w:r>
            <w:r w:rsidR="002878A0">
              <w:rPr>
                <w:rFonts w:ascii="Calibri" w:hAnsi="Calibri" w:cs="Calibri"/>
                <w:sz w:val="22"/>
                <w:szCs w:val="22"/>
              </w:rPr>
              <w:t>on and model development</w:t>
            </w:r>
          </w:p>
          <w:p w:rsidR="005E168C" w:rsidP="005E168C">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 xml:space="preserve">Analyze results in R using statistical procedures </w:t>
            </w:r>
            <w:r w:rsidR="002878A0">
              <w:rPr>
                <w:rFonts w:ascii="Calibri" w:hAnsi="Calibri" w:cs="Calibri"/>
                <w:sz w:val="22"/>
                <w:szCs w:val="22"/>
              </w:rPr>
              <w:t>like summary(), corr(), table()</w:t>
            </w:r>
          </w:p>
          <w:p w:rsidR="0054213C" w:rsidRPr="0054213C" w:rsidP="00EE6377">
            <w:pPr>
              <w:numPr>
                <w:ilvl w:val="0"/>
                <w:numId w:val="2"/>
              </w:numPr>
              <w:tabs>
                <w:tab w:val="clear" w:pos="720"/>
              </w:tabs>
              <w:ind w:left="252" w:hanging="180"/>
              <w:rPr>
                <w:rFonts w:asciiTheme="minorHAnsi" w:hAnsiTheme="minorHAnsi" w:cstheme="minorHAnsi"/>
                <w:sz w:val="22"/>
                <w:szCs w:val="22"/>
              </w:rPr>
            </w:pPr>
            <w:r>
              <w:rPr>
                <w:rFonts w:asciiTheme="minorHAnsi" w:hAnsiTheme="minorHAnsi" w:cstheme="minorHAnsi"/>
                <w:sz w:val="22"/>
                <w:szCs w:val="22"/>
              </w:rPr>
              <w:t>Sensitivity analysis</w:t>
            </w:r>
            <w:r w:rsidR="00A35695">
              <w:rPr>
                <w:rFonts w:asciiTheme="minorHAnsi" w:hAnsiTheme="minorHAnsi" w:cstheme="minorHAnsi"/>
                <w:sz w:val="22"/>
                <w:szCs w:val="22"/>
              </w:rPr>
              <w:t xml:space="preserve"> used</w:t>
            </w:r>
            <w:r>
              <w:rPr>
                <w:rFonts w:asciiTheme="minorHAnsi" w:hAnsiTheme="minorHAnsi" w:cstheme="minorHAnsi"/>
                <w:sz w:val="22"/>
                <w:szCs w:val="22"/>
              </w:rPr>
              <w:t xml:space="preserve"> </w:t>
            </w:r>
            <w:r w:rsidRPr="0054213C">
              <w:rPr>
                <w:rFonts w:ascii="Calibri" w:hAnsi="Calibri" w:cs="Arial"/>
                <w:color w:val="222222"/>
                <w:sz w:val="22"/>
                <w:szCs w:val="22"/>
                <w:shd w:val="clear" w:color="auto" w:fill="FFFFFF"/>
              </w:rPr>
              <w:t>to predict the outcome of a decision given a certain range of variables</w:t>
            </w:r>
          </w:p>
          <w:p w:rsidR="00823D0F" w:rsidP="00823D0F">
            <w:pPr>
              <w:numPr>
                <w:ilvl w:val="0"/>
                <w:numId w:val="2"/>
              </w:numPr>
              <w:tabs>
                <w:tab w:val="clear" w:pos="720"/>
              </w:tabs>
              <w:ind w:left="252" w:hanging="180"/>
              <w:rPr>
                <w:rFonts w:ascii="Calibri" w:hAnsi="Calibri" w:cs="Calibri"/>
                <w:sz w:val="22"/>
                <w:szCs w:val="22"/>
              </w:rPr>
            </w:pPr>
            <w:r w:rsidRPr="001B62D6">
              <w:rPr>
                <w:rFonts w:ascii="Calibri" w:hAnsi="Calibri" w:cs="Calibri"/>
                <w:sz w:val="22"/>
                <w:szCs w:val="22"/>
              </w:rPr>
              <w:t>Use s</w:t>
            </w:r>
            <w:r w:rsidR="00DE3218">
              <w:rPr>
                <w:rFonts w:ascii="Calibri" w:hAnsi="Calibri" w:cs="Calibri"/>
                <w:sz w:val="22"/>
                <w:szCs w:val="22"/>
              </w:rPr>
              <w:t>tatistical procedures in R for Predictive m</w:t>
            </w:r>
            <w:r w:rsidR="00827B29">
              <w:rPr>
                <w:rFonts w:ascii="Calibri" w:hAnsi="Calibri" w:cs="Calibri"/>
                <w:sz w:val="22"/>
                <w:szCs w:val="22"/>
              </w:rPr>
              <w:t>odeling, TIME SERIES A</w:t>
            </w:r>
            <w:r w:rsidR="00E90055">
              <w:rPr>
                <w:rFonts w:ascii="Calibri" w:hAnsi="Calibri" w:cs="Calibri"/>
                <w:sz w:val="22"/>
                <w:szCs w:val="22"/>
              </w:rPr>
              <w:t>nalysis, Cluster A</w:t>
            </w:r>
            <w:r w:rsidRPr="001B62D6">
              <w:rPr>
                <w:rFonts w:ascii="Calibri" w:hAnsi="Calibri" w:cs="Calibri"/>
                <w:sz w:val="22"/>
                <w:szCs w:val="22"/>
              </w:rPr>
              <w:t>nalysis, Factor Analysis, Linear Regression, Multiple linear regression, Logistic regr</w:t>
            </w:r>
            <w:r w:rsidR="002878A0">
              <w:rPr>
                <w:rFonts w:ascii="Calibri" w:hAnsi="Calibri" w:cs="Calibri"/>
                <w:sz w:val="22"/>
                <w:szCs w:val="22"/>
              </w:rPr>
              <w:t>ession and Credit risk analysis</w:t>
            </w:r>
          </w:p>
          <w:p w:rsidR="00190D75" w:rsidRPr="00823D0F" w:rsidP="00190D75">
            <w:pPr>
              <w:ind w:left="252"/>
              <w:rPr>
                <w:rFonts w:ascii="Calibri" w:hAnsi="Calibri" w:cs="Calibri"/>
                <w:sz w:val="22"/>
                <w:szCs w:val="22"/>
              </w:rPr>
            </w:pPr>
          </w:p>
        </w:tc>
      </w:tr>
      <w:tr w:rsidTr="001529B7">
        <w:tblPrEx>
          <w:tblW w:w="5346" w:type="pct"/>
          <w:tblLook w:val="01E0"/>
        </w:tblPrEx>
        <w:trPr>
          <w:gridAfter w:val="1"/>
          <w:wAfter w:w="52" w:type="dxa"/>
        </w:trPr>
        <w:tc>
          <w:tcPr>
            <w:tcW w:w="4948" w:type="pct"/>
            <w:gridSpan w:val="3"/>
            <w:tcBorders>
              <w:bottom w:val="single" w:sz="4" w:space="0" w:color="auto"/>
            </w:tcBorders>
            <w:shd w:val="clear" w:color="auto" w:fill="auto"/>
            <w:vAlign w:val="bottom"/>
          </w:tcPr>
          <w:p w:rsidR="00F359F6" w:rsidRPr="001B62D6" w:rsidP="00C647C3">
            <w:pPr>
              <w:rPr>
                <w:rFonts w:ascii="Calibri" w:hAnsi="Calibri" w:cs="Calibri"/>
                <w:smallCaps/>
                <w:sz w:val="22"/>
                <w:szCs w:val="22"/>
              </w:rPr>
            </w:pPr>
            <w:r w:rsidRPr="001B62D6">
              <w:rPr>
                <w:rFonts w:ascii="Calibri" w:hAnsi="Calibri" w:cs="Calibri"/>
                <w:b/>
                <w:smallCaps/>
                <w:sz w:val="22"/>
                <w:szCs w:val="22"/>
              </w:rPr>
              <w:t>Education</w:t>
            </w:r>
          </w:p>
        </w:tc>
      </w:tr>
      <w:tr w:rsidTr="001529B7">
        <w:tblPrEx>
          <w:tblW w:w="5346" w:type="pct"/>
          <w:tblLook w:val="01E0"/>
        </w:tblPrEx>
        <w:trPr>
          <w:gridAfter w:val="1"/>
          <w:wAfter w:w="52" w:type="dxa"/>
          <w:trHeight w:val="70"/>
        </w:trPr>
        <w:tc>
          <w:tcPr>
            <w:tcW w:w="4948" w:type="pct"/>
            <w:gridSpan w:val="3"/>
            <w:shd w:val="clear" w:color="auto" w:fill="auto"/>
          </w:tcPr>
          <w:tbl>
            <w:tblPr>
              <w:tblW w:w="9710" w:type="dxa"/>
              <w:tblBorders>
                <w:top w:val="nil"/>
                <w:left w:val="nil"/>
                <w:bottom w:val="nil"/>
                <w:right w:val="nil"/>
              </w:tblBorders>
              <w:tblLook w:val="0000"/>
            </w:tblPr>
            <w:tblGrid>
              <w:gridCol w:w="2128"/>
              <w:gridCol w:w="3930"/>
              <w:gridCol w:w="1602"/>
              <w:gridCol w:w="513"/>
              <w:gridCol w:w="1537"/>
            </w:tblGrid>
            <w:tr w:rsidTr="00F359F6">
              <w:tblPrEx>
                <w:tblW w:w="9710" w:type="dxa"/>
                <w:tblBorders>
                  <w:top w:val="nil"/>
                  <w:left w:val="nil"/>
                  <w:bottom w:val="nil"/>
                  <w:right w:val="nil"/>
                </w:tblBorders>
                <w:tblLook w:val="0000"/>
              </w:tblPrEx>
              <w:trPr>
                <w:trHeight w:val="217"/>
              </w:trPr>
              <w:tc>
                <w:tcPr>
                  <w:tcW w:w="2128" w:type="dxa"/>
                </w:tcPr>
                <w:p w:rsidR="00F359F6" w:rsidRPr="001B62D6" w:rsidP="00C647C3">
                  <w:pPr>
                    <w:pStyle w:val="Default"/>
                    <w:rPr>
                      <w:color w:val="auto"/>
                      <w:sz w:val="22"/>
                      <w:szCs w:val="22"/>
                    </w:rPr>
                  </w:pPr>
                  <w:r w:rsidRPr="001B62D6">
                    <w:rPr>
                      <w:color w:val="auto"/>
                      <w:sz w:val="22"/>
                      <w:szCs w:val="22"/>
                    </w:rPr>
                    <w:t xml:space="preserve">MCA   </w:t>
                  </w:r>
                </w:p>
              </w:tc>
              <w:tc>
                <w:tcPr>
                  <w:tcW w:w="3930" w:type="dxa"/>
                </w:tcPr>
                <w:p w:rsidR="00F359F6" w:rsidRPr="001B62D6" w:rsidP="00C647C3">
                  <w:pPr>
                    <w:pStyle w:val="Default"/>
                    <w:rPr>
                      <w:color w:val="auto"/>
                      <w:sz w:val="22"/>
                      <w:szCs w:val="22"/>
                    </w:rPr>
                  </w:pPr>
                  <w:r w:rsidRPr="001B62D6">
                    <w:rPr>
                      <w:color w:val="auto"/>
                      <w:sz w:val="22"/>
                      <w:szCs w:val="22"/>
                    </w:rPr>
                    <w:t xml:space="preserve">PUNE  UNIVERSITY </w:t>
                  </w:r>
                </w:p>
              </w:tc>
              <w:tc>
                <w:tcPr>
                  <w:tcW w:w="1602" w:type="dxa"/>
                </w:tcPr>
                <w:p w:rsidR="00F359F6" w:rsidRPr="001B62D6" w:rsidP="00C647C3">
                  <w:pPr>
                    <w:pStyle w:val="Default"/>
                    <w:rPr>
                      <w:color w:val="auto"/>
                      <w:sz w:val="22"/>
                      <w:szCs w:val="22"/>
                    </w:rPr>
                  </w:pPr>
                  <w:r>
                    <w:rPr>
                      <w:color w:val="auto"/>
                      <w:sz w:val="22"/>
                      <w:szCs w:val="22"/>
                    </w:rPr>
                    <w:t>71</w:t>
                  </w:r>
                  <w:r>
                    <w:rPr>
                      <w:color w:val="auto"/>
                      <w:sz w:val="22"/>
                      <w:szCs w:val="22"/>
                    </w:rPr>
                    <w:t>.55</w:t>
                  </w:r>
                  <w:r w:rsidRPr="001B62D6">
                    <w:rPr>
                      <w:color w:val="auto"/>
                      <w:sz w:val="22"/>
                      <w:szCs w:val="22"/>
                    </w:rPr>
                    <w:t xml:space="preserve">% </w:t>
                  </w:r>
                </w:p>
              </w:tc>
              <w:tc>
                <w:tcPr>
                  <w:tcW w:w="0" w:type="auto"/>
                </w:tcPr>
                <w:p w:rsidR="00F359F6" w:rsidRPr="001B62D6" w:rsidP="00C647C3">
                  <w:pPr>
                    <w:pStyle w:val="Default"/>
                    <w:rPr>
                      <w:color w:val="auto"/>
                      <w:sz w:val="22"/>
                      <w:szCs w:val="22"/>
                    </w:rPr>
                  </w:pPr>
                </w:p>
              </w:tc>
              <w:tc>
                <w:tcPr>
                  <w:tcW w:w="1537" w:type="dxa"/>
                </w:tcPr>
                <w:p w:rsidR="00F359F6" w:rsidRPr="001B62D6" w:rsidP="00C647C3">
                  <w:pPr>
                    <w:pStyle w:val="Default"/>
                    <w:rPr>
                      <w:color w:val="auto"/>
                      <w:sz w:val="22"/>
                      <w:szCs w:val="22"/>
                    </w:rPr>
                  </w:pPr>
                  <w:r w:rsidRPr="001B62D6">
                    <w:rPr>
                      <w:color w:val="auto"/>
                      <w:sz w:val="22"/>
                      <w:szCs w:val="22"/>
                    </w:rPr>
                    <w:t xml:space="preserve">2016 </w:t>
                  </w:r>
                </w:p>
              </w:tc>
            </w:tr>
            <w:tr w:rsidTr="00F359F6">
              <w:tblPrEx>
                <w:tblW w:w="9710" w:type="dxa"/>
                <w:tblLook w:val="0000"/>
              </w:tblPrEx>
              <w:trPr>
                <w:trHeight w:val="217"/>
              </w:trPr>
              <w:tc>
                <w:tcPr>
                  <w:tcW w:w="2128" w:type="dxa"/>
                </w:tcPr>
                <w:p w:rsidR="00F359F6" w:rsidRPr="001B62D6" w:rsidP="00C647C3">
                  <w:pPr>
                    <w:pStyle w:val="Default"/>
                    <w:rPr>
                      <w:color w:val="auto"/>
                      <w:sz w:val="22"/>
                      <w:szCs w:val="22"/>
                    </w:rPr>
                  </w:pPr>
                  <w:r w:rsidRPr="001B62D6">
                    <w:rPr>
                      <w:color w:val="auto"/>
                      <w:sz w:val="22"/>
                      <w:szCs w:val="22"/>
                    </w:rPr>
                    <w:t>BCS</w:t>
                  </w:r>
                </w:p>
              </w:tc>
              <w:tc>
                <w:tcPr>
                  <w:tcW w:w="3930" w:type="dxa"/>
                </w:tcPr>
                <w:p w:rsidR="00F359F6" w:rsidRPr="001B62D6" w:rsidP="00C647C3">
                  <w:pPr>
                    <w:pStyle w:val="Default"/>
                    <w:rPr>
                      <w:color w:val="auto"/>
                      <w:sz w:val="22"/>
                      <w:szCs w:val="22"/>
                    </w:rPr>
                  </w:pPr>
                  <w:r w:rsidRPr="001B62D6">
                    <w:rPr>
                      <w:color w:val="auto"/>
                      <w:sz w:val="22"/>
                      <w:szCs w:val="22"/>
                    </w:rPr>
                    <w:t>SHIVAJI  UNIVERSITY</w:t>
                  </w:r>
                </w:p>
              </w:tc>
              <w:tc>
                <w:tcPr>
                  <w:tcW w:w="1602" w:type="dxa"/>
                </w:tcPr>
                <w:p w:rsidR="00F359F6" w:rsidRPr="001B62D6" w:rsidP="00C647C3">
                  <w:pPr>
                    <w:pStyle w:val="Default"/>
                    <w:rPr>
                      <w:color w:val="auto"/>
                      <w:sz w:val="22"/>
                      <w:szCs w:val="22"/>
                    </w:rPr>
                  </w:pPr>
                  <w:r w:rsidRPr="001B62D6">
                    <w:rPr>
                      <w:color w:val="auto"/>
                      <w:sz w:val="22"/>
                      <w:szCs w:val="22"/>
                    </w:rPr>
                    <w:t>60.87</w:t>
                  </w:r>
                </w:p>
              </w:tc>
              <w:tc>
                <w:tcPr>
                  <w:tcW w:w="0" w:type="auto"/>
                </w:tcPr>
                <w:p w:rsidR="00F359F6" w:rsidRPr="001B62D6" w:rsidP="00C647C3">
                  <w:pPr>
                    <w:pStyle w:val="Default"/>
                    <w:rPr>
                      <w:color w:val="auto"/>
                      <w:sz w:val="22"/>
                      <w:szCs w:val="22"/>
                    </w:rPr>
                  </w:pPr>
                </w:p>
              </w:tc>
              <w:tc>
                <w:tcPr>
                  <w:tcW w:w="1537" w:type="dxa"/>
                </w:tcPr>
                <w:p w:rsidR="00F359F6" w:rsidRPr="001B62D6" w:rsidP="00C647C3">
                  <w:pPr>
                    <w:pStyle w:val="Default"/>
                    <w:rPr>
                      <w:color w:val="auto"/>
                      <w:sz w:val="22"/>
                      <w:szCs w:val="22"/>
                    </w:rPr>
                  </w:pPr>
                  <w:r w:rsidRPr="001B62D6">
                    <w:rPr>
                      <w:color w:val="auto"/>
                      <w:sz w:val="22"/>
                      <w:szCs w:val="22"/>
                    </w:rPr>
                    <w:t>2013</w:t>
                  </w:r>
                </w:p>
              </w:tc>
            </w:tr>
            <w:tr w:rsidTr="00F359F6">
              <w:tblPrEx>
                <w:tblW w:w="9710" w:type="dxa"/>
                <w:tblLook w:val="0000"/>
              </w:tblPrEx>
              <w:trPr>
                <w:trHeight w:val="217"/>
              </w:trPr>
              <w:tc>
                <w:tcPr>
                  <w:tcW w:w="2128" w:type="dxa"/>
                </w:tcPr>
                <w:p w:rsidR="00F359F6" w:rsidRPr="001B62D6" w:rsidP="00C647C3">
                  <w:pPr>
                    <w:pStyle w:val="Default"/>
                    <w:rPr>
                      <w:color w:val="auto"/>
                      <w:sz w:val="22"/>
                      <w:szCs w:val="22"/>
                    </w:rPr>
                  </w:pPr>
                  <w:r w:rsidRPr="001B62D6">
                    <w:rPr>
                      <w:color w:val="auto"/>
                      <w:sz w:val="22"/>
                      <w:szCs w:val="22"/>
                    </w:rPr>
                    <w:t xml:space="preserve">12th </w:t>
                  </w:r>
                </w:p>
              </w:tc>
              <w:tc>
                <w:tcPr>
                  <w:tcW w:w="3930" w:type="dxa"/>
                </w:tcPr>
                <w:p w:rsidR="00F359F6" w:rsidRPr="001B62D6" w:rsidP="00C647C3">
                  <w:pPr>
                    <w:pStyle w:val="Default"/>
                    <w:rPr>
                      <w:color w:val="auto"/>
                      <w:sz w:val="22"/>
                      <w:szCs w:val="22"/>
                    </w:rPr>
                  </w:pPr>
                  <w:r w:rsidRPr="001B62D6">
                    <w:rPr>
                      <w:color w:val="auto"/>
                      <w:sz w:val="22"/>
                      <w:szCs w:val="22"/>
                    </w:rPr>
                    <w:t>Vivekananda College, Kolhapur</w:t>
                  </w:r>
                </w:p>
              </w:tc>
              <w:tc>
                <w:tcPr>
                  <w:tcW w:w="1602" w:type="dxa"/>
                </w:tcPr>
                <w:p w:rsidR="00F359F6" w:rsidRPr="001B62D6" w:rsidP="00C647C3">
                  <w:pPr>
                    <w:pStyle w:val="Default"/>
                    <w:rPr>
                      <w:color w:val="auto"/>
                      <w:sz w:val="22"/>
                      <w:szCs w:val="22"/>
                    </w:rPr>
                  </w:pPr>
                  <w:r w:rsidRPr="001B62D6">
                    <w:rPr>
                      <w:color w:val="auto"/>
                      <w:sz w:val="22"/>
                      <w:szCs w:val="22"/>
                    </w:rPr>
                    <w:t xml:space="preserve">51.83% </w:t>
                  </w:r>
                </w:p>
              </w:tc>
              <w:tc>
                <w:tcPr>
                  <w:tcW w:w="0" w:type="auto"/>
                </w:tcPr>
                <w:p w:rsidR="00F359F6" w:rsidRPr="001B62D6" w:rsidP="00C647C3">
                  <w:pPr>
                    <w:pStyle w:val="Default"/>
                    <w:rPr>
                      <w:color w:val="auto"/>
                      <w:sz w:val="22"/>
                      <w:szCs w:val="22"/>
                    </w:rPr>
                  </w:pPr>
                </w:p>
              </w:tc>
              <w:tc>
                <w:tcPr>
                  <w:tcW w:w="1537" w:type="dxa"/>
                </w:tcPr>
                <w:p w:rsidR="00F359F6" w:rsidRPr="001B62D6" w:rsidP="00C647C3">
                  <w:pPr>
                    <w:pStyle w:val="Default"/>
                    <w:rPr>
                      <w:color w:val="auto"/>
                      <w:sz w:val="22"/>
                      <w:szCs w:val="22"/>
                    </w:rPr>
                  </w:pPr>
                  <w:r w:rsidRPr="001B62D6">
                    <w:rPr>
                      <w:color w:val="auto"/>
                      <w:sz w:val="22"/>
                      <w:szCs w:val="22"/>
                    </w:rPr>
                    <w:t xml:space="preserve">2009 </w:t>
                  </w:r>
                </w:p>
              </w:tc>
            </w:tr>
            <w:tr w:rsidTr="00F359F6">
              <w:tblPrEx>
                <w:tblW w:w="9710" w:type="dxa"/>
                <w:tblLook w:val="0000"/>
              </w:tblPrEx>
              <w:trPr>
                <w:trHeight w:val="217"/>
              </w:trPr>
              <w:tc>
                <w:tcPr>
                  <w:tcW w:w="2128" w:type="dxa"/>
                </w:tcPr>
                <w:p w:rsidR="00F359F6" w:rsidRPr="001B62D6" w:rsidP="00C647C3">
                  <w:pPr>
                    <w:pStyle w:val="Default"/>
                    <w:rPr>
                      <w:color w:val="auto"/>
                      <w:sz w:val="22"/>
                      <w:szCs w:val="22"/>
                    </w:rPr>
                  </w:pPr>
                  <w:r w:rsidRPr="001B62D6">
                    <w:rPr>
                      <w:color w:val="auto"/>
                      <w:sz w:val="22"/>
                      <w:szCs w:val="22"/>
                    </w:rPr>
                    <w:t xml:space="preserve">10th </w:t>
                  </w:r>
                </w:p>
              </w:tc>
              <w:tc>
                <w:tcPr>
                  <w:tcW w:w="3930" w:type="dxa"/>
                </w:tcPr>
                <w:p w:rsidR="00F359F6" w:rsidRPr="001B62D6" w:rsidP="00C647C3">
                  <w:pPr>
                    <w:pStyle w:val="Default"/>
                    <w:rPr>
                      <w:color w:val="auto"/>
                      <w:sz w:val="22"/>
                      <w:szCs w:val="22"/>
                    </w:rPr>
                  </w:pPr>
                  <w:r w:rsidRPr="001B62D6">
                    <w:rPr>
                      <w:color w:val="auto"/>
                      <w:sz w:val="22"/>
                      <w:szCs w:val="22"/>
                    </w:rPr>
                    <w:t>Rajashree Shahu High school, Kolhapur</w:t>
                  </w:r>
                </w:p>
              </w:tc>
              <w:tc>
                <w:tcPr>
                  <w:tcW w:w="1602" w:type="dxa"/>
                </w:tcPr>
                <w:p w:rsidR="00F359F6" w:rsidRPr="001B62D6" w:rsidP="00C647C3">
                  <w:pPr>
                    <w:pStyle w:val="Default"/>
                    <w:rPr>
                      <w:color w:val="auto"/>
                      <w:sz w:val="22"/>
                      <w:szCs w:val="22"/>
                    </w:rPr>
                  </w:pPr>
                  <w:r w:rsidRPr="001B62D6">
                    <w:rPr>
                      <w:color w:val="auto"/>
                      <w:sz w:val="22"/>
                      <w:szCs w:val="22"/>
                    </w:rPr>
                    <w:t xml:space="preserve">69.38% </w:t>
                  </w:r>
                </w:p>
              </w:tc>
              <w:tc>
                <w:tcPr>
                  <w:tcW w:w="0" w:type="auto"/>
                </w:tcPr>
                <w:p w:rsidR="00F359F6" w:rsidRPr="001B62D6" w:rsidP="00C647C3">
                  <w:pPr>
                    <w:pStyle w:val="Default"/>
                    <w:rPr>
                      <w:color w:val="auto"/>
                      <w:sz w:val="22"/>
                      <w:szCs w:val="22"/>
                    </w:rPr>
                  </w:pPr>
                </w:p>
              </w:tc>
              <w:tc>
                <w:tcPr>
                  <w:tcW w:w="1537" w:type="dxa"/>
                </w:tcPr>
                <w:p w:rsidR="00F359F6" w:rsidRPr="001B62D6" w:rsidP="00C647C3">
                  <w:pPr>
                    <w:pStyle w:val="Default"/>
                    <w:rPr>
                      <w:color w:val="auto"/>
                      <w:sz w:val="22"/>
                      <w:szCs w:val="22"/>
                    </w:rPr>
                  </w:pPr>
                  <w:r w:rsidRPr="001B62D6">
                    <w:rPr>
                      <w:color w:val="auto"/>
                      <w:sz w:val="22"/>
                      <w:szCs w:val="22"/>
                    </w:rPr>
                    <w:t xml:space="preserve">2007 </w:t>
                  </w:r>
                </w:p>
                <w:p w:rsidR="00F359F6" w:rsidRPr="001B62D6" w:rsidP="00C647C3">
                  <w:pPr>
                    <w:pStyle w:val="Default"/>
                    <w:rPr>
                      <w:color w:val="auto"/>
                      <w:sz w:val="22"/>
                      <w:szCs w:val="22"/>
                    </w:rPr>
                  </w:pPr>
                </w:p>
              </w:tc>
            </w:tr>
          </w:tbl>
          <w:p w:rsidR="00F359F6" w:rsidRPr="001B62D6" w:rsidP="00C647C3">
            <w:pPr>
              <w:rPr>
                <w:rFonts w:ascii="Calibri" w:hAnsi="Calibri" w:cs="Calibri"/>
                <w:sz w:val="22"/>
                <w:szCs w:val="20"/>
              </w:rPr>
            </w:pPr>
          </w:p>
        </w:tc>
      </w:tr>
    </w:tbl>
    <w:p w:rsidR="00F359F6"/>
    <w:tbl>
      <w:tblPr>
        <w:tblW w:w="5315" w:type="pct"/>
        <w:tblLook w:val="01E0"/>
      </w:tblPr>
      <w:tblGrid>
        <w:gridCol w:w="10144"/>
        <w:gridCol w:w="35"/>
      </w:tblGrid>
      <w:tr w:rsidTr="00B47F66">
        <w:tblPrEx>
          <w:tblW w:w="5315" w:type="pct"/>
          <w:tblLook w:val="01E0"/>
        </w:tblPrEx>
        <w:trPr>
          <w:trHeight w:val="43"/>
        </w:trPr>
        <w:tc>
          <w:tcPr>
            <w:tcW w:w="5000" w:type="pct"/>
            <w:gridSpan w:val="2"/>
            <w:tcBorders>
              <w:bottom w:val="single" w:sz="4" w:space="0" w:color="auto"/>
            </w:tcBorders>
            <w:shd w:val="clear" w:color="auto" w:fill="auto"/>
            <w:vAlign w:val="bottom"/>
          </w:tcPr>
          <w:p w:rsidR="00F359F6" w:rsidRPr="001B62D6" w:rsidP="00C647C3">
            <w:pPr>
              <w:rPr>
                <w:rFonts w:ascii="Calibri" w:hAnsi="Calibri" w:cs="Calibri"/>
                <w:b/>
                <w:smallCaps/>
                <w:spacing w:val="86"/>
                <w:sz w:val="22"/>
                <w:szCs w:val="22"/>
              </w:rPr>
            </w:pPr>
            <w:r w:rsidRPr="001B62D6">
              <w:rPr>
                <w:rFonts w:ascii="Calibri" w:hAnsi="Calibri" w:cs="Calibri"/>
                <w:b/>
                <w:smallCaps/>
                <w:sz w:val="22"/>
                <w:szCs w:val="22"/>
              </w:rPr>
              <w:t>Achievements and Awards</w:t>
            </w:r>
          </w:p>
        </w:tc>
      </w:tr>
      <w:tr w:rsidTr="00B47F66">
        <w:tblPrEx>
          <w:tblW w:w="5315" w:type="pct"/>
          <w:tblLook w:val="01E0"/>
        </w:tblPrEx>
        <w:trPr>
          <w:trHeight w:val="10"/>
        </w:trPr>
        <w:tc>
          <w:tcPr>
            <w:tcW w:w="5000" w:type="pct"/>
            <w:gridSpan w:val="2"/>
            <w:tcBorders>
              <w:top w:val="single" w:sz="4" w:space="0" w:color="auto"/>
            </w:tcBorders>
            <w:shd w:val="clear" w:color="auto" w:fill="auto"/>
          </w:tcPr>
          <w:p w:rsidR="00F359F6" w:rsidP="00504BB4">
            <w:pPr>
              <w:pStyle w:val="Achievement"/>
              <w:numPr>
                <w:ilvl w:val="0"/>
                <w:numId w:val="4"/>
              </w:numPr>
              <w:rPr>
                <w:b w:val="0"/>
              </w:rPr>
            </w:pPr>
            <w:r w:rsidRPr="00A33CBC">
              <w:rPr>
                <w:b w:val="0"/>
              </w:rPr>
              <w:t>Appreciated by Clients and managers numerous times for issue han</w:t>
            </w:r>
            <w:r w:rsidR="002878A0">
              <w:rPr>
                <w:b w:val="0"/>
              </w:rPr>
              <w:t>dling and quick problem solving</w:t>
            </w:r>
          </w:p>
          <w:p w:rsidR="00D80AA4" w:rsidRPr="00D80AA4" w:rsidP="00D80AA4">
            <w:pPr>
              <w:pStyle w:val="Achievement"/>
              <w:numPr>
                <w:ilvl w:val="0"/>
                <w:numId w:val="4"/>
              </w:numPr>
              <w:rPr>
                <w:b w:val="0"/>
              </w:rPr>
            </w:pPr>
            <w:r>
              <w:rPr>
                <w:b w:val="0"/>
              </w:rPr>
              <w:t xml:space="preserve">Got two times SpotLight Award for Machine </w:t>
            </w:r>
            <w:r w:rsidR="002878A0">
              <w:rPr>
                <w:b w:val="0"/>
              </w:rPr>
              <w:t>Learning &amp; Deep Learning Domain</w:t>
            </w:r>
          </w:p>
          <w:p w:rsidR="00F359F6" w:rsidP="00504BB4">
            <w:pPr>
              <w:pStyle w:val="Achievement"/>
              <w:numPr>
                <w:ilvl w:val="0"/>
                <w:numId w:val="4"/>
              </w:numPr>
              <w:rPr>
                <w:b w:val="0"/>
              </w:rPr>
            </w:pPr>
            <w:r w:rsidRPr="00A33CBC">
              <w:rPr>
                <w:b w:val="0"/>
              </w:rPr>
              <w:t>Being happy in every situation, and c</w:t>
            </w:r>
            <w:r w:rsidR="002878A0">
              <w:rPr>
                <w:b w:val="0"/>
              </w:rPr>
              <w:t>reating an energetic work place</w:t>
            </w:r>
          </w:p>
          <w:p w:rsidR="00504BB4" w:rsidRPr="00504BB4" w:rsidP="00504BB4">
            <w:pPr>
              <w:numPr>
                <w:ilvl w:val="0"/>
                <w:numId w:val="4"/>
              </w:numPr>
              <w:shd w:val="clear" w:color="auto" w:fill="FFFFFF"/>
              <w:spacing w:before="100" w:beforeAutospacing="1" w:after="100" w:afterAutospacing="1"/>
              <w:rPr>
                <w:rFonts w:ascii="Arial" w:hAnsi="Arial" w:cs="Arial"/>
                <w:color w:val="3B3B3B"/>
                <w:sz w:val="21"/>
                <w:szCs w:val="21"/>
              </w:rPr>
            </w:pPr>
            <w:r w:rsidRPr="00504BB4">
              <w:rPr>
                <w:rFonts w:ascii="Calibri" w:hAnsi="Calibri" w:cs="Arial"/>
                <w:bCs/>
                <w:sz w:val="22"/>
                <w:szCs w:val="22"/>
                <w:shd w:val="clear" w:color="auto" w:fill="FFFFFF"/>
              </w:rPr>
              <w:t>Participated in navigation, vehi</w:t>
            </w:r>
            <w:r w:rsidR="002878A0">
              <w:rPr>
                <w:rFonts w:ascii="Calibri" w:hAnsi="Calibri" w:cs="Arial"/>
                <w:bCs/>
                <w:sz w:val="22"/>
                <w:szCs w:val="22"/>
                <w:shd w:val="clear" w:color="auto" w:fill="FFFFFF"/>
              </w:rPr>
              <w:t>cle control and decision making</w:t>
            </w:r>
          </w:p>
          <w:p w:rsidR="00504BB4" w:rsidRPr="00B41AD1" w:rsidP="00B41AD1">
            <w:pPr>
              <w:numPr>
                <w:ilvl w:val="0"/>
                <w:numId w:val="4"/>
              </w:numPr>
              <w:shd w:val="clear" w:color="auto" w:fill="FFFFFF"/>
              <w:spacing w:before="100" w:beforeAutospacing="1" w:after="100" w:afterAutospacing="1"/>
              <w:rPr>
                <w:rFonts w:ascii="Calibri" w:hAnsi="Calibri" w:cs="Arial"/>
                <w:bCs/>
                <w:sz w:val="22"/>
                <w:szCs w:val="22"/>
                <w:shd w:val="clear" w:color="auto" w:fill="FFFFFF"/>
              </w:rPr>
            </w:pPr>
            <w:r w:rsidRPr="00B41AD1">
              <w:rPr>
                <w:rFonts w:ascii="Calibri" w:hAnsi="Calibri" w:cs="Arial"/>
                <w:bCs/>
                <w:sz w:val="22"/>
                <w:szCs w:val="22"/>
                <w:shd w:val="clear" w:color="auto" w:fill="FFFFFF"/>
              </w:rPr>
              <w:t>Participated in incorporation of A</w:t>
            </w:r>
            <w:r w:rsidR="002878A0">
              <w:rPr>
                <w:rFonts w:ascii="Calibri" w:hAnsi="Calibri" w:cs="Arial"/>
                <w:bCs/>
                <w:sz w:val="22"/>
                <w:szCs w:val="22"/>
                <w:shd w:val="clear" w:color="auto" w:fill="FFFFFF"/>
              </w:rPr>
              <w:t>I software for finding patterns</w:t>
            </w:r>
          </w:p>
        </w:tc>
      </w:tr>
      <w:tr w:rsidTr="00B47F66">
        <w:tblPrEx>
          <w:tblW w:w="5315" w:type="pct"/>
          <w:tblLook w:val="01E0"/>
        </w:tblPrEx>
        <w:trPr>
          <w:gridAfter w:val="1"/>
          <w:wAfter w:w="17" w:type="dxa"/>
          <w:trHeight w:val="71"/>
        </w:trPr>
        <w:tc>
          <w:tcPr>
            <w:tcW w:w="4983" w:type="pct"/>
            <w:tcBorders>
              <w:bottom w:val="single" w:sz="4" w:space="0" w:color="auto"/>
            </w:tcBorders>
            <w:shd w:val="clear" w:color="auto" w:fill="auto"/>
          </w:tcPr>
          <w:p w:rsidR="00F359F6" w:rsidRPr="001B62D6" w:rsidP="00F10326">
            <w:r w:rsidRPr="00F10326">
              <w:rPr>
                <w:rFonts w:ascii="Calibri" w:hAnsi="Calibri" w:cs="Calibri"/>
                <w:b/>
                <w:smallCaps/>
                <w:sz w:val="22"/>
                <w:szCs w:val="22"/>
              </w:rPr>
              <w:t>Personal Details</w:t>
            </w:r>
          </w:p>
        </w:tc>
      </w:tr>
      <w:tr w:rsidTr="00B47F66">
        <w:tblPrEx>
          <w:tblW w:w="5315" w:type="pct"/>
          <w:tblLook w:val="01E0"/>
        </w:tblPrEx>
        <w:trPr>
          <w:gridAfter w:val="1"/>
          <w:wAfter w:w="17" w:type="dxa"/>
          <w:trHeight w:val="71"/>
        </w:trPr>
        <w:tc>
          <w:tcPr>
            <w:tcW w:w="4983" w:type="pct"/>
            <w:tcBorders>
              <w:top w:val="single" w:sz="4" w:space="0" w:color="auto"/>
            </w:tcBorders>
            <w:shd w:val="clear" w:color="auto" w:fill="auto"/>
          </w:tcPr>
          <w:tbl>
            <w:tblPr>
              <w:tblW w:w="9689" w:type="dxa"/>
              <w:tblInd w:w="3" w:type="dxa"/>
              <w:tblLook w:val="04A0"/>
            </w:tblPr>
            <w:tblGrid>
              <w:gridCol w:w="2087"/>
              <w:gridCol w:w="7602"/>
            </w:tblGrid>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Name</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Chandan Patil</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Date of Birth</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2nd  Feb,1992</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Father’s Name</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Adagonda Patil</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Pan Number</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BKQPP1747Q</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Nationality</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Indian</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Hobbies</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Singing, Reading</w:t>
                  </w:r>
                </w:p>
              </w:tc>
            </w:tr>
            <w:tr w:rsidTr="00F359F6">
              <w:tblPrEx>
                <w:tblW w:w="9689" w:type="dxa"/>
                <w:tblInd w:w="3" w:type="dxa"/>
                <w:tblLook w:val="04A0"/>
              </w:tblPrEx>
              <w:trPr>
                <w:trHeight w:val="299"/>
              </w:trPr>
              <w:tc>
                <w:tcPr>
                  <w:tcW w:w="2087"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Native Address</w:t>
                  </w:r>
                </w:p>
              </w:tc>
              <w:tc>
                <w:tcPr>
                  <w:tcW w:w="7602" w:type="dxa"/>
                  <w:tcBorders>
                    <w:top w:val="nil"/>
                    <w:left w:val="nil"/>
                    <w:bottom w:val="nil"/>
                    <w:right w:val="nil"/>
                  </w:tcBorders>
                  <w:shd w:val="clear" w:color="auto" w:fill="auto"/>
                  <w:noWrap/>
                  <w:vAlign w:val="center"/>
                  <w:hideMark/>
                </w:tcPr>
                <w:p w:rsidR="00F359F6" w:rsidRPr="00F10326" w:rsidP="00C647C3">
                  <w:pPr>
                    <w:rPr>
                      <w:rFonts w:ascii="Calibri" w:hAnsi="Calibri" w:cs="Arial"/>
                      <w:bCs/>
                      <w:sz w:val="22"/>
                      <w:szCs w:val="22"/>
                      <w:shd w:val="clear" w:color="auto" w:fill="FFFFFF"/>
                    </w:rPr>
                  </w:pPr>
                  <w:r w:rsidRPr="00F10326">
                    <w:rPr>
                      <w:rFonts w:ascii="Calibri" w:hAnsi="Calibri" w:cs="Arial"/>
                      <w:bCs/>
                      <w:sz w:val="22"/>
                      <w:szCs w:val="22"/>
                      <w:shd w:val="clear" w:color="auto" w:fill="FFFFFF"/>
                    </w:rPr>
                    <w:t>C1-202, Celebria Society,  Magarpatta City, Hadapsar, Pune-411028</w:t>
                  </w:r>
                </w:p>
              </w:tc>
            </w:tr>
          </w:tbl>
          <w:p w:rsidR="00F359F6" w:rsidRPr="001B62D6" w:rsidP="00C647C3">
            <w:pPr>
              <w:rPr>
                <w:rFonts w:ascii="Calibri" w:hAnsi="Calibri" w:cs="Arial"/>
                <w:sz w:val="22"/>
                <w:szCs w:val="22"/>
              </w:rPr>
            </w:pPr>
          </w:p>
        </w:tc>
      </w:tr>
    </w:tbl>
    <w:p w:rsidR="00F359F6" w:rsidP="003F592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F7E58"/>
    <w:multiLevelType w:val="multilevel"/>
    <w:tmpl w:val="748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783B"/>
    <w:multiLevelType w:val="multilevel"/>
    <w:tmpl w:val="61DE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21BDD"/>
    <w:multiLevelType w:val="hybridMultilevel"/>
    <w:tmpl w:val="2872E61E"/>
    <w:lvl w:ilvl="0">
      <w:start w:val="1"/>
      <w:numFmt w:val="bullet"/>
      <w:lvlText w:val=""/>
      <w:lvlJc w:val="left"/>
      <w:pPr>
        <w:ind w:left="720" w:hanging="360"/>
      </w:pPr>
      <w:rPr>
        <w:rFonts w:ascii="Symbol" w:hAnsi="Symbol" w:hint="default"/>
        <w:color w:val="000066"/>
        <w:sz w:val="12"/>
        <w:szCs w:val="1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3508AC"/>
    <w:multiLevelType w:val="multilevel"/>
    <w:tmpl w:val="AEB0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43270"/>
    <w:multiLevelType w:val="multilevel"/>
    <w:tmpl w:val="85B8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D4E4E"/>
    <w:multiLevelType w:val="multilevel"/>
    <w:tmpl w:val="A50E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E3875"/>
    <w:multiLevelType w:val="hybridMultilevel"/>
    <w:tmpl w:val="1F2409AA"/>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A51499D"/>
    <w:multiLevelType w:val="hybridMultilevel"/>
    <w:tmpl w:val="A4F26A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A55D92"/>
    <w:multiLevelType w:val="hybridMultilevel"/>
    <w:tmpl w:val="4F701512"/>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3"/>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6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E168C"/>
    <w:pPr>
      <w:keepNext/>
      <w:jc w:val="righ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6D3B54"/>
    <w:pPr>
      <w:spacing w:after="0"/>
    </w:pPr>
    <w:rPr>
      <w:rFonts w:ascii="Calibri" w:hAnsi="Calibri" w:cs="Arial"/>
      <w:b/>
      <w:bCs/>
      <w:sz w:val="22"/>
      <w:szCs w:val="22"/>
      <w:shd w:val="clear" w:color="auto" w:fill="FFFFFF"/>
    </w:rPr>
  </w:style>
  <w:style w:type="character" w:styleId="Hyperlink">
    <w:name w:val="Hyperlink"/>
    <w:rsid w:val="005E168C"/>
    <w:rPr>
      <w:color w:val="0000FF"/>
      <w:u w:val="single"/>
    </w:rPr>
  </w:style>
  <w:style w:type="character" w:customStyle="1" w:styleId="apple-converted-space">
    <w:name w:val="apple-converted-space"/>
    <w:rsid w:val="005E168C"/>
  </w:style>
  <w:style w:type="paragraph" w:styleId="BodyText">
    <w:name w:val="Body Text"/>
    <w:basedOn w:val="Normal"/>
    <w:link w:val="BodyTextChar"/>
    <w:uiPriority w:val="99"/>
    <w:semiHidden/>
    <w:unhideWhenUsed/>
    <w:rsid w:val="005E168C"/>
    <w:pPr>
      <w:spacing w:after="120"/>
    </w:pPr>
  </w:style>
  <w:style w:type="character" w:customStyle="1" w:styleId="BodyTextChar">
    <w:name w:val="Body Text Char"/>
    <w:basedOn w:val="DefaultParagraphFont"/>
    <w:link w:val="BodyText"/>
    <w:uiPriority w:val="99"/>
    <w:semiHidden/>
    <w:rsid w:val="005E168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E168C"/>
    <w:rPr>
      <w:rFonts w:ascii="Times New Roman" w:eastAsia="Times New Roman" w:hAnsi="Times New Roman" w:cs="Times New Roman"/>
      <w:b/>
      <w:sz w:val="20"/>
      <w:szCs w:val="20"/>
    </w:rPr>
  </w:style>
  <w:style w:type="paragraph" w:customStyle="1" w:styleId="Default">
    <w:name w:val="Default"/>
    <w:rsid w:val="00F359F6"/>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4C16D5"/>
    <w:pPr>
      <w:tabs>
        <w:tab w:val="center" w:pos="4680"/>
        <w:tab w:val="right" w:pos="9360"/>
      </w:tabs>
    </w:pPr>
  </w:style>
  <w:style w:type="character" w:customStyle="1" w:styleId="HeaderChar">
    <w:name w:val="Header Char"/>
    <w:basedOn w:val="DefaultParagraphFont"/>
    <w:link w:val="Header"/>
    <w:uiPriority w:val="99"/>
    <w:rsid w:val="004C16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6D5"/>
    <w:pPr>
      <w:tabs>
        <w:tab w:val="center" w:pos="4680"/>
        <w:tab w:val="right" w:pos="9360"/>
      </w:tabs>
    </w:pPr>
  </w:style>
  <w:style w:type="character" w:customStyle="1" w:styleId="FooterChar">
    <w:name w:val="Footer Char"/>
    <w:basedOn w:val="DefaultParagraphFont"/>
    <w:link w:val="Footer"/>
    <w:uiPriority w:val="99"/>
    <w:rsid w:val="004C16D5"/>
    <w:rPr>
      <w:rFonts w:ascii="Times New Roman" w:eastAsia="Times New Roman" w:hAnsi="Times New Roman" w:cs="Times New Roman"/>
      <w:sz w:val="24"/>
      <w:szCs w:val="24"/>
    </w:rPr>
  </w:style>
  <w:style w:type="paragraph" w:styleId="ListParagraph">
    <w:name w:val="List Paragraph"/>
    <w:basedOn w:val="Normal"/>
    <w:uiPriority w:val="34"/>
    <w:qFormat/>
    <w:rsid w:val="001B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ac5f7653c8a4cc2bb9ea23bf3a4ee47134f530e18705c4458440321091b5b581b0c120717495c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Patil</dc:creator>
  <cp:lastModifiedBy>Chandan Patil</cp:lastModifiedBy>
  <cp:revision>250</cp:revision>
  <dcterms:created xsi:type="dcterms:W3CDTF">2017-07-07T18:43:00Z</dcterms:created>
  <dcterms:modified xsi:type="dcterms:W3CDTF">2018-10-15T06:31:00Z</dcterms:modified>
</cp:coreProperties>
</file>