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F1EB" w14:textId="3A9C7FFD" w:rsidR="005D79BC" w:rsidRDefault="007A6F77" w:rsidP="00A105D1">
      <w:pPr>
        <w:rPr>
          <w:rFonts w:ascii="Cambria" w:eastAsia="Tahoma" w:hAnsi="Cambria" w:cs="Cambria"/>
        </w:rPr>
      </w:pPr>
      <w:r>
        <w:rPr>
          <w:rFonts w:ascii="Cambria" w:eastAsia="Arial" w:hAnsi="Cambria" w:cs="Cambria"/>
          <w:b/>
          <w:color w:val="00B0F0"/>
        </w:rPr>
        <w:t xml:space="preserve">       </w:t>
      </w:r>
      <w:r>
        <w:rPr>
          <w:rFonts w:ascii="Cambria" w:eastAsia="Arial" w:hAnsi="Cambria" w:cs="Cambria"/>
          <w:b/>
        </w:rPr>
        <w:t xml:space="preserve">         </w:t>
      </w:r>
      <w:r>
        <w:rPr>
          <w:rFonts w:ascii="Cambria" w:eastAsia="Arial" w:hAnsi="Cambria" w:cs="Cambria"/>
          <w:b/>
        </w:rPr>
        <w:tab/>
      </w:r>
      <w:bookmarkStart w:id="0" w:name="_GoBack"/>
      <w:bookmarkEnd w:id="0"/>
    </w:p>
    <w:p w14:paraId="24359B5D" w14:textId="77777777" w:rsidR="005D79BC" w:rsidRDefault="007A6F77">
      <w:pPr>
        <w:spacing w:after="0" w:line="380" w:lineRule="auto"/>
        <w:jc w:val="both"/>
        <w:rPr>
          <w:rFonts w:ascii="Cambria" w:eastAsia="Tahoma" w:hAnsi="Cambria" w:cs="Cambria"/>
          <w:b/>
          <w:u w:val="single"/>
        </w:rPr>
      </w:pPr>
      <w:r>
        <w:rPr>
          <w:rFonts w:ascii="Cambria" w:eastAsia="Tahoma" w:hAnsi="Cambria" w:cs="Cambria"/>
          <w:b/>
          <w:u w:val="single"/>
        </w:rPr>
        <w:t>Education:-</w:t>
      </w:r>
    </w:p>
    <w:p w14:paraId="37961434" w14:textId="77777777" w:rsidR="005D79BC" w:rsidRDefault="007A6F77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mbria" w:eastAsia="Tahoma" w:hAnsi="Cambria" w:cs="Cambria"/>
          <w:color w:val="000000"/>
        </w:rPr>
      </w:pPr>
      <w:proofErr w:type="spellStart"/>
      <w:r>
        <w:rPr>
          <w:rFonts w:ascii="Cambria" w:eastAsia="Tahoma" w:hAnsi="Cambria" w:cs="Cambria"/>
          <w:color w:val="000000"/>
        </w:rPr>
        <w:t>B.Tech</w:t>
      </w:r>
      <w:proofErr w:type="spellEnd"/>
      <w:r>
        <w:rPr>
          <w:rFonts w:ascii="Cambria" w:eastAsia="Tahoma" w:hAnsi="Cambria" w:cs="Cambria"/>
          <w:color w:val="000000"/>
        </w:rPr>
        <w:t xml:space="preserve"> (EEE) from Jawaharlal Nehru Technological University </w:t>
      </w:r>
      <w:proofErr w:type="spellStart"/>
      <w:r>
        <w:rPr>
          <w:rFonts w:ascii="Cambria" w:eastAsia="Tahoma" w:hAnsi="Cambria" w:cs="Cambria"/>
          <w:color w:val="000000"/>
        </w:rPr>
        <w:t>Ananthapuram</w:t>
      </w:r>
      <w:proofErr w:type="spellEnd"/>
      <w:r>
        <w:rPr>
          <w:rFonts w:ascii="Cambria" w:eastAsia="Tahoma" w:hAnsi="Cambria" w:cs="Cambria"/>
          <w:color w:val="000000"/>
        </w:rPr>
        <w:t xml:space="preserve"> in 2015.</w:t>
      </w:r>
    </w:p>
    <w:p w14:paraId="4E2DAC91" w14:textId="7C6B4755" w:rsidR="005D79BC" w:rsidRDefault="007A6F77">
      <w:pPr>
        <w:spacing w:after="0" w:line="240" w:lineRule="auto"/>
        <w:jc w:val="both"/>
        <w:rPr>
          <w:rFonts w:ascii="Cambria" w:eastAsia="Tahoma" w:hAnsi="Cambria" w:cs="Cambria"/>
          <w:b/>
        </w:rPr>
      </w:pPr>
      <w:r>
        <w:rPr>
          <w:rFonts w:ascii="Cambria" w:eastAsia="Tahoma" w:hAnsi="Cambria" w:cs="Cambria"/>
        </w:rPr>
        <w:tab/>
      </w:r>
      <w:r>
        <w:rPr>
          <w:rFonts w:ascii="Cambria" w:eastAsia="Tahoma" w:hAnsi="Cambria" w:cs="Cambria"/>
        </w:rPr>
        <w:tab/>
      </w:r>
      <w:r>
        <w:rPr>
          <w:rFonts w:ascii="Cambria" w:eastAsia="Tahoma" w:hAnsi="Cambria" w:cs="Cambria"/>
        </w:rPr>
        <w:tab/>
      </w:r>
      <w:r>
        <w:rPr>
          <w:rFonts w:ascii="Cambria" w:eastAsia="Tahoma" w:hAnsi="Cambria" w:cs="Cambria"/>
        </w:rPr>
        <w:tab/>
      </w:r>
      <w:r>
        <w:rPr>
          <w:rFonts w:ascii="Cambria" w:eastAsia="Tahoma" w:hAnsi="Cambria" w:cs="Cambria"/>
        </w:rPr>
        <w:tab/>
      </w:r>
      <w:r>
        <w:rPr>
          <w:rFonts w:ascii="Cambria" w:eastAsia="Tahoma" w:hAnsi="Cambria" w:cs="Cambria"/>
        </w:rPr>
        <w:tab/>
      </w:r>
      <w:r>
        <w:rPr>
          <w:rFonts w:ascii="Cambria" w:eastAsia="Tahoma" w:hAnsi="Cambria" w:cs="Cambria"/>
        </w:rPr>
        <w:tab/>
      </w:r>
      <w:r>
        <w:rPr>
          <w:rFonts w:ascii="Cambria" w:eastAsia="Tahoma" w:hAnsi="Cambria" w:cs="Cambria"/>
        </w:rPr>
        <w:tab/>
        <w:t>(MADHU.P)</w:t>
      </w: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49421FF3" wp14:editId="4FF884F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749c1be008abe0204b532db92c61f838134f530e18705c4458440321091b5b58120c180617475c550e4356014b4450530401195c1333471b1b111247585c0d5348011503504e1c180c571833471b1b0b1545505a004d584b50535a4f162e024b4340010d120213105b5c0c004d145c455715445a5c5d57421a081105431458090d074b100a12031753444f4a081e0103030011465d550a53431708034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749c1be008abe0204b532db92c61f838134f530e18705c4458440321091b5b58120c180617475c550e4356014b4450530401195c1333471b1b111247585c0d5348011503504e1c180c571833471b1b0b1545505a004d584b50535a4f162e024b4340010d120213105b5c0c004d145c455715445a5c5d57421a081105431458090d074b100a12031753444f4a081e0103030011465d550a53431708034e6&amp;docType=docx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22DB0"/>
    <w:multiLevelType w:val="multilevel"/>
    <w:tmpl w:val="43C22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D1F181"/>
    <w:multiLevelType w:val="singleLevel"/>
    <w:tmpl w:val="5AD1F181"/>
    <w:lvl w:ilvl="0">
      <w:start w:val="1"/>
      <w:numFmt w:val="bullet"/>
      <w:lvlText w:val="•"/>
      <w:lvlJc w:val="left"/>
    </w:lvl>
  </w:abstractNum>
  <w:abstractNum w:abstractNumId="2" w15:restartNumberingAfterBreak="0">
    <w:nsid w:val="5AD1F1AD"/>
    <w:multiLevelType w:val="singleLevel"/>
    <w:tmpl w:val="5AD1F1AD"/>
    <w:lvl w:ilvl="0">
      <w:start w:val="1"/>
      <w:numFmt w:val="bullet"/>
      <w:lvlText w:val="•"/>
      <w:lvlJc w:val="left"/>
    </w:lvl>
  </w:abstractNum>
  <w:abstractNum w:abstractNumId="3" w15:restartNumberingAfterBreak="0">
    <w:nsid w:val="5AD1F1C3"/>
    <w:multiLevelType w:val="singleLevel"/>
    <w:tmpl w:val="5AD1F1C3"/>
    <w:lvl w:ilvl="0">
      <w:start w:val="1"/>
      <w:numFmt w:val="bullet"/>
      <w:lvlText w:val="•"/>
      <w:lvlJc w:val="left"/>
    </w:lvl>
  </w:abstractNum>
  <w:abstractNum w:abstractNumId="4" w15:restartNumberingAfterBreak="0">
    <w:nsid w:val="6EF74D5A"/>
    <w:multiLevelType w:val="multilevel"/>
    <w:tmpl w:val="6EF74D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FB4287"/>
    <w:multiLevelType w:val="multilevel"/>
    <w:tmpl w:val="7EFB4287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spaceForUL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77"/>
    <w:rsid w:val="004463D3"/>
    <w:rsid w:val="007A6F77"/>
    <w:rsid w:val="00A1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A2DFE"/>
  <w15:docId w15:val="{5A861B50-D212-45D9-843A-AC436437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  <w:szCs w:val="22"/>
    </w:rPr>
  </w:style>
  <w:style w:type="paragraph" w:styleId="Heading2">
    <w:name w:val="heading 2"/>
    <w:next w:val="Normal"/>
    <w:uiPriority w:val="9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749c1be008abe0204b532db92c61f838134f530e18705c4458440321091b5b58120c180617475c550e4356014b4450530401195c1333471b1b111247585c0d5348011503504e1c180c571833471b1b0b1545505a004d584b50535a4f162e024b4340010d120213105b5c0c004d145c455715445a5c5d57421a081105431458090d074b100a12031753444f4a081e0103030011465d550a53431708034e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No: +91-8099295691</vt:lpstr>
    </vt:vector>
  </TitlesOfParts>
  <Company>MICROSOFT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No: +91-8099295691</dc:title>
  <dc:creator>Nagaprasad</dc:creator>
  <cp:lastModifiedBy>VIMARSHA H M</cp:lastModifiedBy>
  <cp:revision>3</cp:revision>
  <dcterms:created xsi:type="dcterms:W3CDTF">2018-12-17T12:31:00Z</dcterms:created>
  <dcterms:modified xsi:type="dcterms:W3CDTF">2019-03-07T11:40:00Z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