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0" w:type="auto"/>
        <w:tblLook w:val="04A0"/>
      </w:tblPr>
      <w:tblGrid>
        <w:gridCol w:w="6974"/>
        <w:gridCol w:w="3708"/>
      </w:tblGrid>
      <w:tr w:rsidTr="00072C7F">
        <w:tblPrEx>
          <w:tblW w:w="0" w:type="auto"/>
          <w:tblLook w:val="04A0"/>
        </w:tblPrEx>
        <w:tc>
          <w:tcPr>
            <w:tcW w:w="6795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Tr="002D44B0">
              <w:tblPrEx>
                <w:tblW w:w="6237" w:type="dxa"/>
                <w:tblBorders>
                  <w:top w:val="single" w:sz="8" w:space="0" w:color="AEBAD5"/>
                  <w:bottom w:val="single" w:sz="8" w:space="0" w:color="AEBAD5"/>
                </w:tblBorders>
                <w:tblLook w:val="0680"/>
              </w:tblPrEx>
              <w:tc>
                <w:tcPr>
                  <w:tcW w:w="6237" w:type="dxa"/>
                </w:tcPr>
                <w:p w:rsidR="00083491" w:rsidRPr="002D44B0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Vaibhav Agrawal</w:t>
                  </w:r>
                </w:p>
              </w:tc>
            </w:tr>
            <w:tr w:rsidTr="002D44B0">
              <w:tblPrEx>
                <w:tblW w:w="6237" w:type="dxa"/>
                <w:tblLook w:val="0680"/>
              </w:tblPrEx>
              <w:tc>
                <w:tcPr>
                  <w:tcW w:w="6237" w:type="dxa"/>
                </w:tcPr>
                <w:p w:rsidR="00083491" w:rsidRPr="002D44B0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NLP | Machine Learning | Chatbot | AI</w:t>
                  </w:r>
                </w:p>
              </w:tc>
            </w:tr>
          </w:tbl>
          <w:p w:rsidR="00083491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472"/>
            </w:tblGrid>
            <w:tr w:rsidTr="00EC772D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352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Tr="00EC772D">
              <w:tblPrEx>
                <w:tblW w:w="0" w:type="auto"/>
                <w:tblLook w:val="04C0"/>
              </w:tblPrEx>
              <w:tc>
                <w:tcPr>
                  <w:tcW w:w="352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D13877">
                    <w:rPr>
                      <w:rFonts w:ascii="Arial" w:hAnsi="Arial" w:cs="Arial"/>
                      <w:b/>
                      <w:bCs/>
                      <w:color w:val="3B3E42"/>
                    </w:rPr>
                    <w:t>+91-8147251765</w:t>
                  </w:r>
                </w:p>
                <w:p w:rsidR="00EC772D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</w:t>
                  </w:r>
                  <w:r w:rsidRPr="00FA7B5B" w:rsid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-mail : </w:t>
                  </w:r>
                  <w:r>
                    <w:fldChar w:fldCharType="begin"/>
                  </w:r>
                  <w:r>
                    <w:instrText xml:space="preserve"> HYPERLINK "mailto:vaibhavmorena@gmail.com" </w:instrText>
                  </w:r>
                  <w:r>
                    <w:fldChar w:fldCharType="separate"/>
                  </w:r>
                  <w:r w:rsidRPr="00806AA0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t>vaibhavmorena@gmail.com</w:t>
                  </w:r>
                  <w:r>
                    <w:fldChar w:fldCharType="end"/>
                  </w:r>
                </w:p>
                <w:p w:rsidR="00EC772D" w:rsidRPr="00EC772D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Date of Birth : 22 Jan 1988</w:t>
                  </w:r>
                </w:p>
              </w:tc>
            </w:tr>
          </w:tbl>
          <w:p w:rsidR="009F2958" w:rsidRPr="00FA7B5B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9F2958" w:rsidRPr="00FA7B5B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2D44B0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Tr="002D44B0">
              <w:tblPrEx>
                <w:tblW w:w="0" w:type="auto"/>
                <w:tblLook w:val="04C0"/>
              </w:tblPrEx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0E0D27" w:rsidP="00A77C7D">
                  <w:pPr>
                    <w:spacing w:before="80" w:after="40" w:line="240" w:lineRule="auto"/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Correspondance</w:t>
                  </w:r>
                  <w:r w:rsidR="00A77C7D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 : 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C2 </w:t>
                  </w:r>
                  <w:r w:rsidR="003732B2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Block1 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12 Square A</w:t>
                  </w:r>
                  <w:r w:rsidR="000E0D27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ppartements Near Church, TC </w:t>
                  </w:r>
                  <w:r w:rsidR="000E0D27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Pal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ya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Main Road, KR 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Puram</w:t>
                  </w:r>
                  <w:r w:rsidR="000E0D27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, Bangalore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</w:t>
                  </w:r>
                </w:p>
              </w:tc>
            </w:tr>
          </w:tbl>
          <w:p w:rsidR="009F2958" w:rsidRPr="00864960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A34C4E" w:rsidRPr="0086496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2D44B0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Tr="009F3E29">
              <w:tblPrEx>
                <w:tblW w:w="0" w:type="auto"/>
                <w:tblLook w:val="04C0"/>
              </w:tblPrEx>
              <w:trPr>
                <w:trHeight w:val="5139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322" w:type="dxa"/>
                    <w:tblLook w:val="04A0"/>
                  </w:tblPr>
                  <w:tblGrid>
                    <w:gridCol w:w="10322"/>
                  </w:tblGrid>
                  <w:tr w:rsidTr="00F86EC4">
                    <w:tblPrEx>
                      <w:tblW w:w="10322" w:type="dxa"/>
                      <w:tblLook w:val="04A0"/>
                    </w:tblPrEx>
                    <w:trPr>
                      <w:trHeight w:val="780"/>
                    </w:trPr>
                    <w:tc>
                      <w:tcPr>
                        <w:tcW w:w="10322" w:type="dxa"/>
                      </w:tcPr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Overall 8 years of development experience that includes experience in Machine Learning, natural language processing including developing Chatbot, text mining, semantic tagging, web services</w:t>
                        </w:r>
                        <w:r w:rsidR="007829A0">
                          <w:rPr>
                            <w:rFonts w:ascii="Arial" w:hAnsi="Arial" w:cs="Arial"/>
                            <w:color w:val="3B3E42"/>
                          </w:rPr>
                          <w:t xml:space="preserve"> development, Data ware Housing, Backend Server Programming</w:t>
                        </w:r>
                        <w:r w:rsidR="00556CBE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Working on Chatbots for two live projects using custom NLP pipeline with flexibility to train models and create FAQ Bots on the go.</w:t>
                        </w:r>
                      </w:p>
                      <w:p w:rsidR="00556CBE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Having an experience to perform the predictive analysis on large datasets.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Managing NLP pipeline with full flexibility to create entity recognition, predictive analysis, spell correction and word guesser.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Working knowledge on data extraction, data normalization and preparing data to train for different models used for Supervised learning ( classification and Regression problem)</w:t>
                        </w:r>
                        <w:r w:rsidR="00E96F4B">
                          <w:rPr>
                            <w:rFonts w:ascii="Arial" w:hAnsi="Arial" w:cs="Arial"/>
                            <w:color w:val="3B3E42"/>
                          </w:rPr>
                          <w:t xml:space="preserve"> using python</w:t>
                        </w:r>
                        <w:r w:rsidR="003E629A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Use Ensemble and tuning of different models to achieve the maximum accuracy.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Working knowledge on use of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CountVectorizer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TfidfVectorizer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 and Transformer, Label encoder for NLP.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Working knowledge of different classifiers like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GaussianNB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MultinomialNB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LinearSVC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RandomForestClassifier</w:t>
                        </w:r>
                        <w:r w:rsidR="008C6F04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891306">
                          <w:rPr>
                            <w:rFonts w:ascii="Arial" w:hAnsi="Arial" w:cs="Arial"/>
                            <w:color w:val="3B3E42"/>
                          </w:rPr>
                          <w:t>other</w:t>
                        </w:r>
                        <w:r w:rsidR="00891306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891306">
                          <w:rPr>
                            <w:rFonts w:ascii="Arial" w:hAnsi="Arial" w:cs="Arial"/>
                            <w:color w:val="3B3E42"/>
                          </w:rPr>
                          <w:t>Sklearn</w:t>
                        </w:r>
                        <w:r w:rsidR="00891306">
                          <w:rPr>
                            <w:rFonts w:ascii="Arial" w:hAnsi="Arial" w:cs="Arial"/>
                            <w:color w:val="3B3E42"/>
                          </w:rPr>
                          <w:t xml:space="preserve"> models</w:t>
                        </w:r>
                        <w:r w:rsidR="008C6F04">
                          <w:rPr>
                            <w:rFonts w:ascii="Arial" w:hAnsi="Arial" w:cs="Arial"/>
                            <w:color w:val="3B3E42"/>
                          </w:rPr>
                          <w:t xml:space="preserve"> and Deep Learning methods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 for training and prediction.</w:t>
                        </w:r>
                      </w:p>
                      <w:p w:rsidR="005F060C" w:rsidRP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Also have</w:t>
                        </w:r>
                        <w:r w:rsidR="00F70766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F66CEE">
                          <w:rPr>
                            <w:rFonts w:ascii="Arial" w:hAnsi="Arial" w:cs="Arial"/>
                            <w:color w:val="3B3E42"/>
                          </w:rPr>
                          <w:t>experience of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using neural n</w:t>
                        </w:r>
                        <w:r w:rsidR="008C6F04">
                          <w:rPr>
                            <w:rFonts w:ascii="Arial" w:hAnsi="Arial" w:cs="Arial"/>
                            <w:color w:val="3B3E42"/>
                          </w:rPr>
                          <w:t xml:space="preserve">etwork model using </w:t>
                        </w:r>
                        <w:r w:rsidR="008C6F04">
                          <w:rPr>
                            <w:rFonts w:ascii="Arial" w:hAnsi="Arial" w:cs="Arial"/>
                            <w:color w:val="3B3E42"/>
                          </w:rPr>
                          <w:t>Keras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Travelled to US multiple times on L1b visa for various client </w:t>
                        </w:r>
                        <w:r w:rsidRPr="006224FC" w:rsidR="00E96F4B">
                          <w:rPr>
                            <w:rFonts w:ascii="Arial" w:hAnsi="Arial" w:cs="Arial"/>
                            <w:color w:val="3B3E42"/>
                          </w:rPr>
                          <w:t>interactions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 xml:space="preserve"> in</w:t>
                        </w:r>
                        <w:r w:rsidR="00E96F4B">
                          <w:rPr>
                            <w:rFonts w:ascii="Arial" w:hAnsi="Arial" w:cs="Arial"/>
                            <w:color w:val="3B3E42"/>
                          </w:rPr>
                          <w:t xml:space="preserve"> o</w:t>
                        </w:r>
                        <w:r w:rsidRPr="006224FC">
                          <w:rPr>
                            <w:rFonts w:ascii="Arial" w:hAnsi="Arial" w:cs="Arial"/>
                            <w:color w:val="3B3E42"/>
                          </w:rPr>
                          <w:t>rder to</w:t>
                        </w:r>
                        <w:r w:rsidR="00E4296A">
                          <w:rPr>
                            <w:rFonts w:ascii="Arial" w:hAnsi="Arial" w:cs="Arial"/>
                            <w:color w:val="3B3E42"/>
                          </w:rPr>
                          <w:t xml:space="preserve"> understand their requirement and expectations related to design of Chatbot</w:t>
                        </w:r>
                        <w:r w:rsidR="00824807">
                          <w:rPr>
                            <w:rFonts w:ascii="Arial" w:hAnsi="Arial" w:cs="Arial"/>
                            <w:color w:val="3B3E42"/>
                          </w:rPr>
                          <w:t xml:space="preserve"> and training multiple people on NLP techniques.</w:t>
                        </w:r>
                      </w:p>
                      <w:p w:rsidR="00636E66" w:rsidP="00636E66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Have an exposure of topic modeling using LDA</w:t>
                        </w:r>
                        <w:r w:rsidR="00427F44">
                          <w:rPr>
                            <w:rFonts w:ascii="Arial" w:hAnsi="Arial" w:cs="Arial"/>
                            <w:color w:val="3B3E42"/>
                          </w:rPr>
                          <w:t>, SVD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636E66" w:rsidRPr="00636E66" w:rsidP="00636E66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 have worked on free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lancing project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like to predict the department based on the job description provided.</w:t>
                        </w:r>
                      </w:p>
                      <w:p w:rsidR="007A2ED7" w:rsidRPr="006224FC" w:rsidP="006224FC">
                        <w:pPr>
                          <w:numPr>
                            <w:ilvl w:val="0"/>
                            <w:numId w:val="3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Enthusiast in learning new technologies.</w:t>
                        </w:r>
                      </w:p>
                      <w:p w:rsidR="00F86EC4" w:rsidRPr="002D44B0" w:rsidP="00533B6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Tr="00F86EC4">
                    <w:tblPrEx>
                      <w:tblW w:w="10322" w:type="dxa"/>
                      <w:tblLook w:val="04A0"/>
                    </w:tblPrEx>
                    <w:trPr>
                      <w:trHeight w:val="361"/>
                    </w:trPr>
                    <w:tc>
                      <w:tcPr>
                        <w:tcW w:w="10322" w:type="dxa"/>
                      </w:tcPr>
                      <w:p w:rsidR="00F86EC4" w:rsidRPr="002D44B0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A34C4E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315076" w:rsidRPr="002D44B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2D44B0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Tr="002D44B0">
              <w:tblPrEx>
                <w:tblW w:w="0" w:type="auto"/>
                <w:tblLook w:val="04C0"/>
              </w:tblPrEx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C7234" w:rsidRPr="009C7234" w:rsidP="009C7234">
                  <w:pPr>
                    <w:spacing w:before="80" w:after="12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9C7234">
                    <w:rPr>
                      <w:rFonts w:ascii="Arial" w:hAnsi="Arial" w:cs="Arial"/>
                      <w:b/>
                      <w:bCs/>
                      <w:color w:val="3B3E42"/>
                    </w:rPr>
                    <w:t>Technical Skills</w:t>
                  </w:r>
                </w:p>
                <w:p w:rsidR="00315076" w:rsidP="002D44B0">
                  <w:pPr>
                    <w:spacing w:before="80" w:after="120" w:line="240" w:lineRule="auto"/>
                    <w:jc w:val="distribute"/>
                    <w:rPr>
                      <w:rFonts w:ascii="Arial" w:hAnsi="Arial" w:cs="Arial"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Cs/>
                      <w:color w:val="3B3E42"/>
                    </w:rPr>
                    <w:t>Proficient or familiar with a vast array of programming languages, concepts and technologies, including: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10215"/>
                  </w:tblGrid>
                  <w:tr w:rsidTr="00DA0761">
                    <w:tblPrEx>
                      <w:tblW w:w="0" w:type="auto"/>
                      <w:tblLook w:val="04A0"/>
                    </w:tblPrEx>
                    <w:trPr>
                      <w:trHeight w:val="580"/>
                    </w:trPr>
                    <w:tc>
                      <w:tcPr>
                        <w:tcW w:w="10215" w:type="dxa"/>
                      </w:tcPr>
                      <w:p w:rsidR="00B67C70" w:rsidRPr="007076B7" w:rsidP="005611C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Programming Language             Python, </w:t>
                        </w:r>
                        <w:r w:rsidR="00E96F4B">
                          <w:rPr>
                            <w:rFonts w:ascii="Arial" w:hAnsi="Arial" w:cs="Arial"/>
                            <w:color w:val="3B3E42"/>
                          </w:rPr>
                          <w:t>Java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RPGLE, CL</w:t>
                        </w:r>
                        <w:r w:rsidRPr="007076B7" w:rsidR="007076B7">
                          <w:rPr>
                            <w:rFonts w:ascii="Arial" w:hAnsi="Arial" w:cs="Arial"/>
                            <w:color w:val="3B3E42"/>
                          </w:rPr>
                          <w:t xml:space="preserve">                       </w:t>
                        </w:r>
                        <w:r w:rsidRPr="007076B7" w:rsidR="006567D8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  <w:p w:rsidR="00B67C70" w:rsidP="00B67C7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67C70">
                          <w:rPr>
                            <w:rFonts w:ascii="Arial" w:hAnsi="Arial" w:cs="Arial"/>
                            <w:color w:val="3B3E42"/>
                          </w:rPr>
                          <w:t xml:space="preserve">Database         </w:t>
                        </w:r>
                        <w:r w:rsidR="007829A0">
                          <w:rPr>
                            <w:rFonts w:ascii="Arial" w:hAnsi="Arial" w:cs="Arial"/>
                            <w:color w:val="3B3E42"/>
                          </w:rPr>
                          <w:t xml:space="preserve">                           </w:t>
                        </w:r>
                        <w:r w:rsidR="006567D8">
                          <w:rPr>
                            <w:rFonts w:ascii="Arial" w:hAnsi="Arial" w:cs="Arial"/>
                            <w:color w:val="3B3E42"/>
                          </w:rPr>
                          <w:t>SQL, MongoDB</w:t>
                        </w:r>
                        <w:r w:rsidR="007076B7">
                          <w:rPr>
                            <w:rFonts w:ascii="Arial" w:hAnsi="Arial" w:cs="Arial"/>
                            <w:color w:val="3B3E42"/>
                          </w:rPr>
                          <w:t>, DB2</w:t>
                        </w:r>
                      </w:p>
                      <w:p w:rsidR="00D12832" w:rsidP="00B67C7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Tools                   </w:t>
                        </w:r>
                        <w:r w:rsidR="007829A0">
                          <w:rPr>
                            <w:rFonts w:ascii="Arial" w:hAnsi="Arial" w:cs="Arial"/>
                            <w:color w:val="3B3E42"/>
                          </w:rPr>
                          <w:t xml:space="preserve">                       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Cool:Plex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Synon</w:t>
                        </w:r>
                      </w:p>
                      <w:p w:rsidR="00B67C70" w:rsidP="00B67C7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67C70">
                          <w:rPr>
                            <w:rFonts w:ascii="Arial" w:hAnsi="Arial" w:cs="Arial"/>
                            <w:color w:val="3B3E42"/>
                          </w:rPr>
                          <w:t xml:space="preserve">Operating System                       </w:t>
                        </w:r>
                        <w:r w:rsidR="006567D8">
                          <w:rPr>
                            <w:rFonts w:ascii="Arial" w:hAnsi="Arial" w:cs="Arial"/>
                            <w:color w:val="3B3E42"/>
                          </w:rPr>
                          <w:t>Linux, windows</w:t>
                        </w:r>
                        <w:r w:rsidR="007076B7">
                          <w:rPr>
                            <w:rFonts w:ascii="Arial" w:hAnsi="Arial" w:cs="Arial"/>
                            <w:color w:val="3B3E42"/>
                          </w:rPr>
                          <w:t>, OS400</w:t>
                        </w:r>
                      </w:p>
                      <w:p w:rsidR="00855C24" w:rsidP="00B67C7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Version Control Tool                   GitHub, SVN, Turnover, Aldon</w:t>
                        </w:r>
                      </w:p>
                      <w:p w:rsidR="009C7234" w:rsidRPr="009C7234" w:rsidP="006567D8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Tr="00DA0761">
                    <w:tblPrEx>
                      <w:tblW w:w="0" w:type="auto"/>
                      <w:tblLook w:val="04A0"/>
                    </w:tblPrEx>
                    <w:trPr>
                      <w:trHeight w:val="580"/>
                    </w:trPr>
                    <w:tc>
                      <w:tcPr>
                        <w:tcW w:w="10215" w:type="dxa"/>
                      </w:tcPr>
                      <w:p w:rsidR="007076B7" w:rsidRPr="00B67C70" w:rsidP="007076B7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315076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315076" w:rsidRPr="002D44B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2D44B0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Tr="002D44B0">
              <w:tblPrEx>
                <w:tblW w:w="0" w:type="auto"/>
                <w:tblLook w:val="04C0"/>
              </w:tblPrEx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Tr="002D44B0">
                    <w:tblPrEx>
                      <w:tblW w:w="0" w:type="auto"/>
                      <w:tblLook w:val="04A0"/>
                    </w:tblPrEx>
                    <w:tc>
                      <w:tcPr>
                        <w:tcW w:w="2150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2005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9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Bach</w:t>
                        </w:r>
                        <w:r w:rsidR="0021386D">
                          <w:rPr>
                            <w:rFonts w:ascii="Arial" w:hAnsi="Arial" w:cs="Arial"/>
                            <w:b/>
                            <w:color w:val="3B3E42"/>
                          </w:rPr>
                          <w:t>elor in Engineering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–</w:t>
                        </w:r>
                        <w:r w:rsidRPr="002D44B0" w:rsidR="001211DC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Information Technology</w:t>
                        </w:r>
                      </w:p>
                      <w:p w:rsidR="00DB5A85" w:rsidRPr="002D44B0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University Institute of </w:t>
                        </w:r>
                        <w:r w:rsidR="00476138">
                          <w:rPr>
                            <w:rFonts w:ascii="Arial" w:hAnsi="Arial" w:cs="Arial"/>
                            <w:color w:val="3B3E42"/>
                          </w:rPr>
                          <w:t>Eng.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and Technology, </w:t>
                        </w:r>
                        <w:r w:rsidR="00476138">
                          <w:rPr>
                            <w:rFonts w:ascii="Arial" w:hAnsi="Arial" w:cs="Arial"/>
                            <w:color w:val="3B3E42"/>
                          </w:rPr>
                          <w:t>Punjab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University, </w:t>
                        </w:r>
                        <w:r w:rsidR="00476138">
                          <w:rPr>
                            <w:rFonts w:ascii="Arial" w:hAnsi="Arial" w:cs="Arial"/>
                            <w:color w:val="3B3E42"/>
                          </w:rPr>
                          <w:t>Chandigarh</w:t>
                        </w:r>
                      </w:p>
                    </w:tc>
                  </w:tr>
                  <w:tr w:rsidTr="002D44B0">
                    <w:tblPrEx>
                      <w:tblW w:w="0" w:type="auto"/>
                      <w:tblLook w:val="04A0"/>
                    </w:tblPrEx>
                    <w:tc>
                      <w:tcPr>
                        <w:tcW w:w="2150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2004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2005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Higher Secondary – 12</w:t>
                        </w:r>
                        <w:r w:rsidRPr="0081167E">
                          <w:rPr>
                            <w:rFonts w:ascii="Arial" w:hAnsi="Arial" w:cs="Arial"/>
                            <w:b/>
                            <w:color w:val="3B3E4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DB5A85" w:rsidRPr="002D44B0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Victor Convent School,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Morena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(MP)</w:t>
                        </w:r>
                      </w:p>
                    </w:tc>
                  </w:tr>
                  <w:tr w:rsidTr="002D44B0">
                    <w:tblPrEx>
                      <w:tblW w:w="0" w:type="auto"/>
                      <w:tblLook w:val="04A0"/>
                    </w:tblPrEx>
                    <w:tc>
                      <w:tcPr>
                        <w:tcW w:w="2150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2002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High School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– 10</w:t>
                        </w:r>
                        <w:r w:rsidRPr="0081167E">
                          <w:rPr>
                            <w:rFonts w:ascii="Arial" w:hAnsi="Arial" w:cs="Arial"/>
                            <w:b/>
                            <w:color w:val="3B3E4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DB5A85" w:rsidRPr="002D44B0" w:rsidP="002D44B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Scholars’ Public school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Morena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(MP)</w:t>
                        </w:r>
                      </w:p>
                    </w:tc>
                  </w:tr>
                </w:tbl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B67C70">
        <w:tblPrEx>
          <w:tblW w:w="0" w:type="auto"/>
          <w:tblLook w:val="04A0"/>
        </w:tblPrEx>
        <w:trPr>
          <w:trHeight w:val="2134"/>
        </w:trPr>
        <w:tc>
          <w:tcPr>
            <w:tcW w:w="10682" w:type="dxa"/>
            <w:gridSpan w:val="2"/>
          </w:tcPr>
          <w:p w:rsidR="00315076" w:rsidRPr="002D44B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122AFF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rPr>
                <w:trHeight w:val="267"/>
              </w:trPr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  <w:r w:rsidR="00E7301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and Projects</w:t>
                  </w:r>
                  <w:r w:rsidR="000C34B3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                                                                                        </w:t>
                  </w:r>
                  <w:r w:rsidR="006567D8">
                    <w:rPr>
                      <w:rFonts w:ascii="Arial" w:hAnsi="Arial" w:cs="Arial"/>
                      <w:b/>
                      <w:bCs/>
                      <w:color w:val="3B3E42"/>
                    </w:rPr>
                    <w:t>8</w:t>
                  </w:r>
                  <w:r w:rsidR="00FE092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years</w:t>
                  </w:r>
                </w:p>
              </w:tc>
            </w:tr>
            <w:tr w:rsidTr="009F3E29">
              <w:tblPrEx>
                <w:tblW w:w="0" w:type="auto"/>
                <w:tblLook w:val="04C0"/>
              </w:tblPrEx>
              <w:trPr>
                <w:trHeight w:val="2916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ED5A32" w:rsidP="00A77B69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  <w:p w:rsidR="00583DB5" w:rsidP="00A77B69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Netcracker </w:t>
                  </w:r>
                  <w:r w:rsidRPr="00583DB5">
                    <w:rPr>
                      <w:rFonts w:ascii="Arial" w:hAnsi="Arial" w:cs="Arial"/>
                      <w:b/>
                      <w:color w:val="3B3E42"/>
                    </w:rPr>
                    <w:t xml:space="preserve">Technologies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                             </w:t>
                  </w:r>
                  <w:r w:rsidRPr="00583DB5">
                    <w:rPr>
                      <w:rFonts w:ascii="Arial" w:hAnsi="Arial" w:cs="Arial"/>
                      <w:b/>
                      <w:color w:val="3B3E42"/>
                    </w:rPr>
                    <w:t>April 2014 to Present</w:t>
                  </w:r>
                </w:p>
                <w:p w:rsidR="00ED5A32" w:rsidP="00A77B69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  <w:p w:rsidR="00A77B69" w:rsidP="00A77B69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Software 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>Analyst</w:t>
                  </w:r>
                </w:p>
                <w:p w:rsidR="00DE3BAA" w:rsidP="00E96F4B">
                  <w:pPr>
                    <w:pStyle w:val="ListParagraph"/>
                    <w:numPr>
                      <w:ilvl w:val="0"/>
                      <w:numId w:val="32"/>
                    </w:numPr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Total development experience on telecom domain</w:t>
                  </w:r>
                </w:p>
                <w:p w:rsidR="00E96F4B" w:rsidP="00E96F4B">
                  <w:pPr>
                    <w:pStyle w:val="ListParagraph"/>
                    <w:numPr>
                      <w:ilvl w:val="0"/>
                      <w:numId w:val="32"/>
                    </w:numPr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Experience on designing and coding for </w:t>
                  </w:r>
                  <w:r>
                    <w:rPr>
                      <w:rFonts w:ascii="Arial" w:hAnsi="Arial" w:cs="Arial"/>
                      <w:color w:val="3B3E42"/>
                    </w:rPr>
                    <w:t>ChatBots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and W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indows application. </w:t>
                  </w:r>
                </w:p>
                <w:p w:rsidR="00E96F4B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C45976" w:rsidRPr="00FC06B0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  <w:r w:rsidRPr="00E96F4B">
                    <w:rPr>
                      <w:rFonts w:ascii="Arial" w:hAnsi="Arial" w:cs="Arial"/>
                      <w:b/>
                      <w:color w:val="3B3E42"/>
                    </w:rPr>
                    <w:t xml:space="preserve">FAQ </w:t>
                  </w:r>
                  <w:r w:rsidR="00FC06B0">
                    <w:rPr>
                      <w:rFonts w:ascii="Arial" w:hAnsi="Arial" w:cs="Arial"/>
                      <w:b/>
                      <w:color w:val="3B3E42"/>
                    </w:rPr>
                    <w:t xml:space="preserve">based </w:t>
                  </w:r>
                  <w:r w:rsidRPr="00E96F4B">
                    <w:rPr>
                      <w:rFonts w:ascii="Arial" w:hAnsi="Arial" w:cs="Arial"/>
                      <w:b/>
                      <w:color w:val="3B3E42"/>
                    </w:rPr>
                    <w:t>ChatBot:</w:t>
                  </w:r>
                </w:p>
                <w:p w:rsidR="00FC06B0" w:rsidP="0024150C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Client: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Multiple Clients</w:t>
                  </w:r>
                </w:p>
                <w:p w:rsidR="00FC06B0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Duration: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J</w:t>
                  </w:r>
                  <w:r w:rsidR="00AB63E0">
                    <w:rPr>
                      <w:rFonts w:ascii="Arial" w:hAnsi="Arial" w:cs="Arial"/>
                      <w:color w:val="3B3E42"/>
                    </w:rPr>
                    <w:t>an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2017 - Present</w:t>
                  </w:r>
                </w:p>
                <w:p w:rsidR="0024150C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Project description:</w:t>
                  </w:r>
                  <w:r w:rsidR="009B6089">
                    <w:rPr>
                      <w:rFonts w:ascii="Arial" w:hAnsi="Arial" w:cs="Arial"/>
                      <w:color w:val="3B3E42"/>
                    </w:rPr>
                    <w:t xml:space="preserve"> Provide ability for Bots to reply automatically to the customer queries based on the training set provided.</w:t>
                  </w:r>
                </w:p>
                <w:p w:rsidR="0070527E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Key responsibilities: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Designing and coding to train the model </w:t>
                  </w:r>
                  <w:r w:rsidR="00D46FE5">
                    <w:rPr>
                      <w:rFonts w:ascii="Arial" w:hAnsi="Arial" w:cs="Arial"/>
                      <w:color w:val="3B3E42"/>
                    </w:rPr>
                    <w:t xml:space="preserve">using deep learning methods </w:t>
                  </w:r>
                  <w:r>
                    <w:rPr>
                      <w:rFonts w:ascii="Arial" w:hAnsi="Arial" w:cs="Arial"/>
                      <w:color w:val="3B3E42"/>
                    </w:rPr>
                    <w:t>and used them for predictive analysis with maximum accuracy.</w:t>
                  </w:r>
                </w:p>
                <w:p w:rsidR="00556CBE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Data Set: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CSV File</w:t>
                  </w:r>
                  <w:r w:rsidR="00D955AF"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</w:p>
                <w:p w:rsidR="00FC06B0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Technical Skill used: </w:t>
                  </w:r>
                  <w:r w:rsidRPr="00FC06B0">
                    <w:rPr>
                      <w:rFonts w:ascii="Arial" w:hAnsi="Arial" w:cs="Arial"/>
                      <w:color w:val="3B3E42"/>
                    </w:rPr>
                    <w:t>Python</w:t>
                  </w:r>
                  <w:r w:rsidR="00793BC0"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 w:rsidR="00793BC0">
                    <w:rPr>
                      <w:rFonts w:ascii="Arial" w:hAnsi="Arial" w:cs="Arial"/>
                      <w:color w:val="3B3E42"/>
                    </w:rPr>
                    <w:t>Scikit</w:t>
                  </w:r>
                  <w:r w:rsidR="00793BC0"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 w:rsidR="000C1935">
                    <w:rPr>
                      <w:rFonts w:ascii="Arial" w:hAnsi="Arial" w:cs="Arial"/>
                      <w:color w:val="3B3E42"/>
                    </w:rPr>
                    <w:t>Keras</w:t>
                  </w:r>
                  <w:r w:rsidR="000C1935"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 w:rsidR="00272C22">
                    <w:rPr>
                      <w:rFonts w:ascii="Arial" w:hAnsi="Arial" w:cs="Arial"/>
                      <w:color w:val="3B3E42"/>
                    </w:rPr>
                    <w:t>Numpy, Pandas, NLTK</w:t>
                  </w:r>
                  <w:r w:rsidR="00E9113B">
                    <w:rPr>
                      <w:rFonts w:ascii="Arial" w:hAnsi="Arial" w:cs="Arial"/>
                      <w:color w:val="3B3E42"/>
                    </w:rPr>
                    <w:t>,</w:t>
                  </w:r>
                  <w:r w:rsidR="00F8737E"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="00F8737E">
                    <w:rPr>
                      <w:rFonts w:ascii="Arial" w:hAnsi="Arial" w:cs="Arial"/>
                      <w:color w:val="3B3E42"/>
                    </w:rPr>
                    <w:t>SpaCy</w:t>
                  </w:r>
                  <w:r w:rsidR="00F8737E">
                    <w:rPr>
                      <w:rFonts w:ascii="Arial" w:hAnsi="Arial" w:cs="Arial"/>
                      <w:color w:val="3B3E42"/>
                    </w:rPr>
                    <w:t>,</w:t>
                  </w:r>
                  <w:r w:rsidR="00E9113B">
                    <w:rPr>
                      <w:rFonts w:ascii="Arial" w:hAnsi="Arial" w:cs="Arial"/>
                      <w:color w:val="3B3E42"/>
                    </w:rPr>
                    <w:t xml:space="preserve"> Pickle</w:t>
                  </w:r>
                </w:p>
                <w:p w:rsidR="008843ED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Version Control: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GitHub</w:t>
                  </w:r>
                </w:p>
                <w:p w:rsidR="0070527E" w:rsidP="00D555A4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  <w:p w:rsidR="00556CBE" w:rsidP="00D555A4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Plan Recommendation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>:</w:t>
                  </w:r>
                </w:p>
                <w:p w:rsidR="00556CBE" w:rsidRPr="00556CBE" w:rsidP="00556CBE">
                  <w:pPr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            </w:t>
                  </w:r>
                  <w:r w:rsidRPr="00556CBE">
                    <w:rPr>
                      <w:rFonts w:ascii="Arial" w:hAnsi="Arial" w:cs="Arial"/>
                      <w:b/>
                      <w:color w:val="3B3E42"/>
                    </w:rPr>
                    <w:t>Client:</w:t>
                  </w:r>
                  <w:r w:rsidRPr="00556CBE">
                    <w:rPr>
                      <w:rFonts w:ascii="Arial" w:hAnsi="Arial" w:cs="Arial"/>
                      <w:color w:val="3B3E42"/>
                    </w:rPr>
                    <w:t xml:space="preserve"> Multiple Clients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Duration: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July 2016 – Dec 2016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Project description: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Create a classifier using neural network and other models to predict the best plan based on the usage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Key responsibilities: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Designing and coding to train the model and used them for predicti</w:t>
                  </w:r>
                  <w:r w:rsidR="00636E66">
                    <w:rPr>
                      <w:rFonts w:ascii="Arial" w:hAnsi="Arial" w:cs="Arial"/>
                      <w:color w:val="3B3E42"/>
                    </w:rPr>
                    <w:t>on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with maximum </w:t>
                  </w:r>
                  <w:r w:rsidR="00636E66">
                    <w:rPr>
                      <w:rFonts w:ascii="Arial" w:hAnsi="Arial" w:cs="Arial"/>
                      <w:color w:val="3B3E42"/>
                    </w:rPr>
                    <w:t xml:space="preserve">possible </w:t>
                  </w:r>
                  <w:r>
                    <w:rPr>
                      <w:rFonts w:ascii="Arial" w:hAnsi="Arial" w:cs="Arial"/>
                      <w:color w:val="3B3E42"/>
                    </w:rPr>
                    <w:t>accuracy.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Data SET: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JSON and CSV file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Technical Skill used: </w:t>
                  </w:r>
                  <w:r w:rsidRPr="00FC06B0">
                    <w:rPr>
                      <w:rFonts w:ascii="Arial" w:hAnsi="Arial" w:cs="Arial"/>
                      <w:color w:val="3B3E42"/>
                    </w:rPr>
                    <w:t>Python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3B3E42"/>
                    </w:rPr>
                    <w:t>Scikit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3B3E42"/>
                    </w:rPr>
                    <w:t>Keras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3B3E42"/>
                    </w:rPr>
                    <w:t>TensorFlow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, </w:t>
                  </w:r>
                  <w:r w:rsidR="00272C22">
                    <w:rPr>
                      <w:rFonts w:ascii="Arial" w:hAnsi="Arial" w:cs="Arial"/>
                      <w:color w:val="3B3E42"/>
                    </w:rPr>
                    <w:t>Numpy, Pandas, NLTK</w:t>
                  </w:r>
                  <w:r w:rsidR="00E9113B">
                    <w:rPr>
                      <w:rFonts w:ascii="Arial" w:hAnsi="Arial" w:cs="Arial"/>
                      <w:color w:val="3B3E42"/>
                    </w:rPr>
                    <w:t>, Pickle</w:t>
                  </w:r>
                </w:p>
                <w:p w:rsidR="00556CBE" w:rsidP="00556CBE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Version Control: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GitHub</w:t>
                  </w:r>
                </w:p>
                <w:p w:rsidR="00556CBE" w:rsidP="00D555A4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  <w:p w:rsidR="00556CBE" w:rsidP="00D555A4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  <w:p w:rsidR="00D555A4" w:rsidP="00D555A4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Text data normalization for multiple projects</w:t>
                  </w:r>
                  <w:r w:rsidR="006C6825">
                    <w:rPr>
                      <w:rFonts w:ascii="Arial" w:hAnsi="Arial" w:cs="Arial"/>
                      <w:b/>
                      <w:color w:val="3B3E42"/>
                    </w:rPr>
                    <w:t>:</w:t>
                  </w:r>
                </w:p>
                <w:p w:rsidR="00D555A4" w:rsidP="00D555A4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C</w:t>
                  </w: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lient: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Multiple Clients</w:t>
                  </w:r>
                </w:p>
                <w:p w:rsidR="00D555A4" w:rsidP="00D555A4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Duration:</w:t>
                  </w:r>
                  <w:r w:rsidR="00556CBE">
                    <w:rPr>
                      <w:rFonts w:ascii="Arial" w:hAnsi="Arial" w:cs="Arial"/>
                      <w:color w:val="3B3E42"/>
                    </w:rPr>
                    <w:t xml:space="preserve"> Jan</w:t>
                  </w:r>
                  <w:r w:rsidR="00FF2006">
                    <w:rPr>
                      <w:rFonts w:ascii="Arial" w:hAnsi="Arial" w:cs="Arial"/>
                      <w:color w:val="3B3E42"/>
                    </w:rPr>
                    <w:t xml:space="preserve"> 2016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–</w:t>
                  </w:r>
                  <w:r w:rsidR="00556CBE">
                    <w:rPr>
                      <w:rFonts w:ascii="Arial" w:hAnsi="Arial" w:cs="Arial"/>
                      <w:color w:val="3B3E42"/>
                    </w:rPr>
                    <w:t xml:space="preserve"> July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="00AB63E0">
                    <w:rPr>
                      <w:rFonts w:ascii="Arial" w:hAnsi="Arial" w:cs="Arial"/>
                      <w:color w:val="3B3E42"/>
                    </w:rPr>
                    <w:t>2016</w:t>
                  </w:r>
                </w:p>
                <w:p w:rsidR="00D555A4" w:rsidP="00AB63E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            </w:t>
                  </w: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Project description: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Providing NLP features </w:t>
                  </w:r>
                  <w:r w:rsidR="00B74F0B">
                    <w:rPr>
                      <w:rFonts w:ascii="Arial" w:hAnsi="Arial" w:cs="Arial"/>
                      <w:color w:val="3B3E42"/>
                    </w:rPr>
                    <w:t>for various text data sets provided.</w:t>
                  </w:r>
                </w:p>
                <w:p w:rsidR="009B6089" w:rsidP="00D555A4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Key responsibilities: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="00622FE6">
                    <w:rPr>
                      <w:rFonts w:ascii="Arial" w:hAnsi="Arial" w:cs="Arial"/>
                      <w:color w:val="3B3E42"/>
                    </w:rPr>
                    <w:t>Analyzing</w:t>
                  </w:r>
                  <w:r w:rsidR="004F4210">
                    <w:rPr>
                      <w:rFonts w:ascii="Arial" w:hAnsi="Arial" w:cs="Arial"/>
                      <w:color w:val="3B3E42"/>
                    </w:rPr>
                    <w:t xml:space="preserve"> the data based on requirement and </w:t>
                  </w:r>
                  <w:r w:rsidR="002C7818">
                    <w:rPr>
                      <w:rFonts w:ascii="Arial" w:hAnsi="Arial" w:cs="Arial"/>
                      <w:color w:val="3B3E42"/>
                    </w:rPr>
                    <w:t>makes</w:t>
                  </w:r>
                  <w:r w:rsidR="004F4210">
                    <w:rPr>
                      <w:rFonts w:ascii="Arial" w:hAnsi="Arial" w:cs="Arial"/>
                      <w:color w:val="3B3E42"/>
                    </w:rPr>
                    <w:t xml:space="preserve"> it usable for different classifiers using </w:t>
                  </w:r>
                  <w:r>
                    <w:rPr>
                      <w:rFonts w:ascii="Arial" w:hAnsi="Arial" w:cs="Arial"/>
                      <w:color w:val="3B3E42"/>
                    </w:rPr>
                    <w:t>Tokenization, St</w:t>
                  </w:r>
                  <w:r w:rsidR="004F4210">
                    <w:rPr>
                      <w:rFonts w:ascii="Arial" w:hAnsi="Arial" w:cs="Arial"/>
                      <w:color w:val="3B3E42"/>
                    </w:rPr>
                    <w:t xml:space="preserve">emming, Parts of speech tagging and also perform </w:t>
                  </w:r>
                  <w:r>
                    <w:rPr>
                      <w:rFonts w:ascii="Arial" w:hAnsi="Arial" w:cs="Arial"/>
                      <w:color w:val="3B3E42"/>
                    </w:rPr>
                    <w:t>sentiment analysis</w:t>
                  </w:r>
                  <w:r w:rsidR="004F4210">
                    <w:rPr>
                      <w:rFonts w:ascii="Arial" w:hAnsi="Arial" w:cs="Arial"/>
                      <w:color w:val="3B3E42"/>
                    </w:rPr>
                    <w:t xml:space="preserve"> on few data sets.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</w:p>
                <w:p w:rsidR="00556CBE" w:rsidP="00D555A4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Data Set 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JSON</w:t>
                  </w:r>
                  <w:r w:rsidR="002F5A8F">
                    <w:rPr>
                      <w:rFonts w:ascii="Arial" w:hAnsi="Arial" w:cs="Arial"/>
                      <w:color w:val="3B3E42"/>
                    </w:rPr>
                    <w:t>, CSV</w:t>
                  </w:r>
                </w:p>
                <w:p w:rsidR="00D555A4" w:rsidP="00D555A4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Technical Skill used: </w:t>
                  </w:r>
                  <w:r w:rsidRPr="00FC06B0">
                    <w:rPr>
                      <w:rFonts w:ascii="Arial" w:hAnsi="Arial" w:cs="Arial"/>
                      <w:color w:val="3B3E42"/>
                    </w:rPr>
                    <w:t>Python</w:t>
                  </w:r>
                  <w:r w:rsidR="00EC7B15">
                    <w:rPr>
                      <w:rFonts w:ascii="Arial" w:hAnsi="Arial" w:cs="Arial"/>
                      <w:color w:val="3B3E42"/>
                    </w:rPr>
                    <w:t>, NLTK, Numpy, Pandas</w:t>
                  </w:r>
                </w:p>
                <w:p w:rsidR="008843ED" w:rsidP="008843ED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Version Control: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GitHub</w:t>
                  </w:r>
                  <w:bookmarkStart w:id="0" w:name="_GoBack"/>
                  <w:bookmarkEnd w:id="0"/>
                </w:p>
                <w:p w:rsidR="00556CBE" w:rsidP="008843ED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</w:p>
                <w:p w:rsidR="00FC06B0" w:rsidP="00FC06B0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                   </w:t>
                  </w:r>
                </w:p>
                <w:p w:rsidR="00C45976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 w:rsidRPr="00FC06B0">
                    <w:rPr>
                      <w:rFonts w:ascii="Arial" w:hAnsi="Arial" w:cs="Arial"/>
                      <w:b/>
                      <w:color w:val="3B3E42"/>
                    </w:rPr>
                    <w:t>Network Inventory Management</w:t>
                  </w:r>
                  <w:r w:rsidRPr="00FC06B0" w:rsidR="006B048A">
                    <w:rPr>
                      <w:rFonts w:ascii="Arial" w:hAnsi="Arial" w:cs="Arial"/>
                      <w:b/>
                      <w:color w:val="3B3E42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Windows based applications using </w:t>
                  </w:r>
                  <w:r>
                    <w:rPr>
                      <w:rFonts w:ascii="Arial" w:hAnsi="Arial" w:cs="Arial"/>
                      <w:color w:val="3B3E42"/>
                    </w:rPr>
                    <w:t>Cool:plex</w:t>
                  </w:r>
                </w:p>
                <w:p w:rsidR="00FC06B0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</w:t>
                  </w:r>
                  <w:r w:rsidRPr="0070527E">
                    <w:rPr>
                      <w:rFonts w:ascii="Arial" w:hAnsi="Arial" w:cs="Arial"/>
                      <w:b/>
                      <w:color w:val="3B3E42"/>
                    </w:rPr>
                    <w:t>Client: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Multiple Clients</w:t>
                  </w:r>
                </w:p>
                <w:p w:rsidR="00FC06B0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</w:t>
                  </w:r>
                  <w:r w:rsidR="0070527E">
                    <w:rPr>
                      <w:rFonts w:ascii="Arial" w:hAnsi="Arial" w:cs="Arial"/>
                      <w:b/>
                      <w:color w:val="3B3E42"/>
                    </w:rPr>
                    <w:t>Duration</w:t>
                  </w:r>
                  <w:r w:rsidRPr="0070527E">
                    <w:rPr>
                      <w:rFonts w:ascii="Arial" w:hAnsi="Arial" w:cs="Arial"/>
                      <w:b/>
                      <w:color w:val="3B3E42"/>
                    </w:rPr>
                    <w:t>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April 2014 – </w:t>
                  </w:r>
                  <w:r w:rsidR="00746A63">
                    <w:rPr>
                      <w:rFonts w:ascii="Arial" w:hAnsi="Arial" w:cs="Arial"/>
                      <w:color w:val="3B3E42"/>
                    </w:rPr>
                    <w:t>Dec</w:t>
                  </w:r>
                  <w:r w:rsidR="00B14E05"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="00746A63">
                    <w:rPr>
                      <w:rFonts w:ascii="Arial" w:hAnsi="Arial" w:cs="Arial"/>
                      <w:color w:val="3B3E42"/>
                    </w:rPr>
                    <w:t>2015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</w:p>
                <w:p w:rsidR="00FC06B0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</w:t>
                  </w:r>
                  <w:r w:rsidRPr="0070527E">
                    <w:rPr>
                      <w:rFonts w:ascii="Arial" w:hAnsi="Arial" w:cs="Arial"/>
                      <w:b/>
                      <w:color w:val="3B3E42"/>
                    </w:rPr>
                    <w:t>Project Description: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Comp</w:t>
                  </w:r>
                  <w:r w:rsidR="0070527E">
                    <w:rPr>
                      <w:rFonts w:ascii="Arial" w:hAnsi="Arial" w:cs="Arial"/>
                      <w:color w:val="3B3E42"/>
                    </w:rPr>
                    <w:t>any owned product that manages telephone inventory and plant facilities.</w:t>
                  </w:r>
                </w:p>
                <w:p w:rsidR="0070527E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</w:t>
                  </w:r>
                  <w:r w:rsidRPr="0070527E">
                    <w:rPr>
                      <w:rFonts w:ascii="Arial" w:hAnsi="Arial" w:cs="Arial"/>
                      <w:b/>
                      <w:color w:val="3B3E42"/>
                    </w:rPr>
                    <w:t>Key responsibilities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: Complete responsible to provide end to end solution to client. </w:t>
                  </w:r>
                </w:p>
                <w:p w:rsidR="0070527E" w:rsidP="00FC06B0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Worked on multiple projects to enhance the product capabilities and worked on various critical bug fixes.  </w:t>
                  </w:r>
                </w:p>
                <w:p w:rsidR="0024150C" w:rsidP="0070527E">
                  <w:pPr>
                    <w:pStyle w:val="ListParagraph"/>
                    <w:spacing w:after="80" w:line="240" w:lineRule="auto"/>
                    <w:ind w:left="0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            </w:t>
                  </w:r>
                  <w:r w:rsidRPr="0070527E">
                    <w:rPr>
                      <w:rFonts w:ascii="Arial" w:hAnsi="Arial" w:cs="Arial"/>
                      <w:b/>
                      <w:color w:val="3B3E42"/>
                    </w:rPr>
                    <w:t>Technical Skill Used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: Python, </w:t>
                  </w:r>
                  <w:r>
                    <w:rPr>
                      <w:rFonts w:ascii="Arial" w:hAnsi="Arial" w:cs="Arial"/>
                      <w:color w:val="3B3E42"/>
                    </w:rPr>
                    <w:t>Cool:Plex</w:t>
                  </w:r>
                  <w:r>
                    <w:rPr>
                      <w:rFonts w:ascii="Arial" w:hAnsi="Arial" w:cs="Arial"/>
                      <w:color w:val="3B3E42"/>
                    </w:rPr>
                    <w:t>, RPG</w:t>
                  </w:r>
                </w:p>
                <w:p w:rsidR="00ED5A32" w:rsidP="00072C7F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Version Control: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Turnover</w:t>
                  </w:r>
                </w:p>
                <w:p w:rsidR="00072C7F" w:rsidP="00072C7F">
                  <w:pPr>
                    <w:pStyle w:val="ListParagraph"/>
                    <w:spacing w:after="80" w:line="240" w:lineRule="auto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p w:rsidR="00ED5A32" w:rsidP="00E96F4B">
                  <w:pPr>
                    <w:pStyle w:val="ListParagraph"/>
                    <w:spacing w:after="8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  <w:tbl>
                  <w:tblPr>
                    <w:tblW w:w="10349" w:type="dxa"/>
                    <w:tblLook w:val="04A0"/>
                  </w:tblPr>
                  <w:tblGrid>
                    <w:gridCol w:w="5037"/>
                    <w:gridCol w:w="5312"/>
                  </w:tblGrid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120"/>
                    </w:trPr>
                    <w:tc>
                      <w:tcPr>
                        <w:tcW w:w="5037" w:type="dxa"/>
                      </w:tcPr>
                      <w:p w:rsidR="008312AB" w:rsidRPr="002D44B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GalaxE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Solutions India Private Ltd</w:t>
                        </w:r>
                        <w:r w:rsidR="005C55FE">
                          <w:rPr>
                            <w:rFonts w:ascii="Arial" w:hAnsi="Arial" w:cs="Arial"/>
                            <w:b/>
                            <w:color w:val="3B3E42"/>
                          </w:rPr>
                          <w:t>, Bangalore</w:t>
                        </w:r>
                      </w:p>
                    </w:tc>
                    <w:tc>
                      <w:tcPr>
                        <w:tcW w:w="5312" w:type="dxa"/>
                      </w:tcPr>
                      <w:p w:rsidR="008312AB" w:rsidRPr="002D44B0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103"/>
                    </w:trPr>
                    <w:tc>
                      <w:tcPr>
                        <w:tcW w:w="5037" w:type="dxa"/>
                      </w:tcPr>
                      <w:p w:rsidR="008312AB" w:rsidRPr="002D44B0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Senior Software Engineer</w:t>
                        </w:r>
                        <w:r w:rsidR="0021386D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5312" w:type="dxa"/>
                      </w:tcPr>
                      <w:p w:rsidR="008312AB" w:rsidRPr="002D44B0" w:rsidP="00B7323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</w:t>
                        </w:r>
                        <w:r w:rsidR="0081167E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2011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</w:t>
                        </w:r>
                        <w:r w:rsidR="00B73231">
                          <w:rPr>
                            <w:rFonts w:ascii="Arial" w:hAnsi="Arial" w:cs="Arial"/>
                            <w:b/>
                            <w:color w:val="3B3E42"/>
                          </w:rPr>
                          <w:t>Feb 2014</w:t>
                        </w:r>
                      </w:p>
                    </w:tc>
                  </w:tr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1616"/>
                    </w:trPr>
                    <w:tc>
                      <w:tcPr>
                        <w:tcW w:w="10349" w:type="dxa"/>
                        <w:gridSpan w:val="2"/>
                      </w:tcPr>
                      <w:p w:rsidR="008312AB" w:rsidP="0047577C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Having a total development experience on Health Care domain</w:t>
                        </w:r>
                      </w:p>
                      <w:p w:rsidR="007D6BC9" w:rsidRPr="00E0579C" w:rsidP="0047577C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5C55FE">
                          <w:rPr>
                            <w:rFonts w:ascii="Arial" w:hAnsi="Arial" w:cs="Arial"/>
                            <w:color w:val="3B3E42"/>
                          </w:rPr>
                          <w:t>Projects Include</w:t>
                        </w:r>
                        <w:r w:rsidRPr="005C55FE" w:rsidR="005264DE">
                          <w:rPr>
                            <w:rFonts w:ascii="Arial" w:hAnsi="Arial" w:cs="Arial"/>
                            <w:color w:val="3B3E42"/>
                          </w:rPr>
                          <w:t xml:space="preserve"> Adjudication and Eligibility on </w:t>
                        </w:r>
                        <w:r w:rsidRPr="009C7234" w:rsidR="005264DE">
                          <w:rPr>
                            <w:rFonts w:ascii="Arial" w:hAnsi="Arial" w:cs="Arial"/>
                            <w:b/>
                            <w:color w:val="3B3E42"/>
                          </w:rPr>
                          <w:t>RxClaim</w:t>
                        </w:r>
                      </w:p>
                      <w:p w:rsidR="00476138" w:rsidP="00476138">
                        <w:pPr>
                          <w:pStyle w:val="ListParagraph"/>
                          <w:spacing w:after="80" w:line="240" w:lineRule="auto"/>
                          <w:ind w:left="288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D12832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D12832">
                          <w:rPr>
                            <w:rFonts w:ascii="Arial" w:hAnsi="Arial" w:cs="Arial"/>
                            <w:b/>
                            <w:color w:val="3B3E42"/>
                          </w:rPr>
                          <w:t>WSC</w:t>
                        </w:r>
                        <w:r w:rsidR="00754AA8">
                          <w:rPr>
                            <w:rFonts w:ascii="Arial" w:hAnsi="Arial" w:cs="Arial"/>
                            <w:color w:val="3B3E42"/>
                          </w:rPr>
                          <w:t xml:space="preserve"> : </w:t>
                        </w:r>
                        <w:r w:rsidR="00754AA8">
                          <w:rPr>
                            <w:rFonts w:ascii="Arial" w:hAnsi="Arial" w:cs="Arial"/>
                            <w:color w:val="3B3E42"/>
                          </w:rPr>
                          <w:t>WebS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elfCare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   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Client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CVS Caremark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Project Description: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Project includes change the frontend screen to make the CVV number mandatory for making payments.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Key Responsibilities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Coding, Unit testing and deploy to client machine for UAT. </w:t>
                        </w:r>
                      </w:p>
                      <w:p w:rsidR="00D12832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Technical Skill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Used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</w:t>
                        </w:r>
                        <w:r w:rsidR="007829A0">
                          <w:rPr>
                            <w:rFonts w:ascii="Arial" w:hAnsi="Arial" w:cs="Arial"/>
                            <w:color w:val="3B3E42"/>
                          </w:rPr>
                          <w:t xml:space="preserve">Core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Java,</w:t>
                        </w:r>
                        <w:r w:rsidR="007829A0">
                          <w:rPr>
                            <w:rFonts w:ascii="Arial" w:hAnsi="Arial" w:cs="Arial"/>
                            <w:color w:val="3B3E42"/>
                          </w:rPr>
                          <w:t xml:space="preserve"> JSP,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Eclipse, RPGLE,</w:t>
                        </w:r>
                        <w:r w:rsidR="000F25C3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AS400</w:t>
                        </w:r>
                      </w:p>
                      <w:p w:rsidR="008843ED" w:rsidP="008843ED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Version Control: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SVN</w:t>
                        </w:r>
                      </w:p>
                      <w:p w:rsidR="008843ED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754AA8" w:rsidP="00754AA8">
                        <w:pPr>
                          <w:pStyle w:val="ListParagraph"/>
                          <w:spacing w:after="80" w:line="240" w:lineRule="auto"/>
                          <w:ind w:left="284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476138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</w:t>
                        </w:r>
                        <w:r w:rsidRPr="00476138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aintaining CDD Data Information in </w:t>
                        </w:r>
                        <w:r w:rsidRPr="00476138">
                          <w:rPr>
                            <w:rFonts w:ascii="Arial" w:hAnsi="Arial" w:cs="Arial"/>
                            <w:b/>
                            <w:color w:val="3B3E42"/>
                          </w:rPr>
                          <w:t>RxClaim</w:t>
                        </w:r>
                        <w:r w:rsidRPr="00476138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from front end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476138">
                          <w:rPr>
                            <w:rFonts w:ascii="Arial" w:hAnsi="Arial" w:cs="Arial"/>
                            <w:b/>
                            <w:color w:val="3B3E42"/>
                          </w:rPr>
                          <w:t>use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– SBO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Client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CVS Caremark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Project Description: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9951DE">
                          <w:rPr>
                            <w:rFonts w:ascii="Arial" w:hAnsi="Arial" w:cs="Arial"/>
                            <w:color w:val="3B3E42"/>
                          </w:rPr>
                          <w:t>Project include the XML parsing of input string and to process the data on AS400 and again send the XML response to front end user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Key Responsibilities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Coding, Unit testing and deploy to client machine for UAT. 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Technical Skill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Used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Core Java, JSP, Eclipse, RPGLE, AS400</w:t>
                        </w:r>
                      </w:p>
                      <w:p w:rsidR="000D47B1" w:rsidP="000D47B1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Version Control: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852ED9">
                          <w:rPr>
                            <w:rFonts w:ascii="Arial" w:hAnsi="Arial" w:cs="Arial"/>
                            <w:color w:val="3B3E42"/>
                          </w:rPr>
                          <w:t xml:space="preserve">SVN,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Aldon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C45976" w:rsidP="00C45976">
                        <w:pPr>
                          <w:pStyle w:val="ListParagraph"/>
                          <w:spacing w:after="80" w:line="240" w:lineRule="auto"/>
                          <w:ind w:left="288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C45976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9951DE">
                          <w:rPr>
                            <w:rFonts w:ascii="Arial" w:hAnsi="Arial" w:cs="Arial"/>
                            <w:b/>
                            <w:color w:val="3B3E42"/>
                          </w:rPr>
                          <w:t>New Adjudication engine for MSB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Adjudication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Client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CVS Caremark</w:t>
                        </w:r>
                      </w:p>
                      <w:p w:rsidR="0047577C" w:rsidRPr="009951DE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Project Description: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9951DE">
                          <w:rPr>
                            <w:rFonts w:ascii="Arial" w:hAnsi="Arial" w:cs="Arial"/>
                            <w:color w:val="3B3E42"/>
                          </w:rPr>
                          <w:t>Project includes creation of driver program to pay claim for Medical survival Benefit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Key Responsibilities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Coding, Unit testing and deploy to client machine for UAT. </w:t>
                        </w:r>
                      </w:p>
                      <w:p w:rsidR="00C45976" w:rsidP="0047577C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Technical Skill </w:t>
                        </w:r>
                        <w:r w:rsidRP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Used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AS400,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Synon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RPG, CL </w:t>
                        </w:r>
                        <w:r w:rsidR="00852ED9">
                          <w:rPr>
                            <w:rFonts w:ascii="Arial" w:hAnsi="Arial" w:cs="Arial"/>
                            <w:color w:val="3B3E42"/>
                          </w:rPr>
                          <w:t>Skill Used</w:t>
                        </w:r>
                      </w:p>
                      <w:p w:rsidR="00852ED9" w:rsidP="00852ED9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Version Control: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Aldon</w:t>
                        </w:r>
                      </w:p>
                      <w:p w:rsidR="002A64DD" w:rsidP="002A64DD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D12832" w:rsidRPr="009F3E29" w:rsidP="005C55FE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9F3E29">
                          <w:rPr>
                            <w:rFonts w:ascii="Arial" w:hAnsi="Arial" w:cs="Arial"/>
                            <w:color w:val="3B3E42"/>
                          </w:rPr>
                          <w:t xml:space="preserve">Apart from these project I have handled around more than 10 heat tickets and Change Requests </w:t>
                        </w:r>
                      </w:p>
                      <w:p w:rsidR="009F3E29" w:rsidRPr="005C55FE" w:rsidP="005C55FE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120"/>
                    </w:trPr>
                    <w:tc>
                      <w:tcPr>
                        <w:tcW w:w="5037" w:type="dxa"/>
                      </w:tcPr>
                      <w:p w:rsidR="008312AB" w:rsidRPr="002D44B0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Mphasis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Ltd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P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une</w:t>
                        </w:r>
                      </w:p>
                    </w:tc>
                    <w:tc>
                      <w:tcPr>
                        <w:tcW w:w="5312" w:type="dxa"/>
                      </w:tcPr>
                      <w:p w:rsidR="008312AB" w:rsidRPr="002D44B0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31"/>
                    </w:trPr>
                    <w:tc>
                      <w:tcPr>
                        <w:tcW w:w="5037" w:type="dxa"/>
                      </w:tcPr>
                      <w:p w:rsidR="008312AB" w:rsidRPr="002D44B0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Trainee Software Engineer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5312" w:type="dxa"/>
                      </w:tcPr>
                      <w:p w:rsidR="008312AB" w:rsidRPr="002D44B0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 2010 to March</w:t>
                        </w:r>
                        <w:r w:rsidRPr="002D44B0" w:rsidR="00562696">
                          <w:rPr>
                            <w:rFonts w:ascii="Arial" w:hAnsi="Arial" w:cs="Arial"/>
                            <w:b/>
                            <w:color w:val="3B3E42"/>
                          </w:rPr>
                          <w:t>, 20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11</w:t>
                        </w:r>
                      </w:p>
                    </w:tc>
                  </w:tr>
                  <w:tr w:rsidTr="00072C7F">
                    <w:tblPrEx>
                      <w:tblW w:w="10349" w:type="dxa"/>
                      <w:tblLook w:val="04A0"/>
                    </w:tblPrEx>
                    <w:trPr>
                      <w:trHeight w:val="2500"/>
                    </w:trPr>
                    <w:tc>
                      <w:tcPr>
                        <w:tcW w:w="10349" w:type="dxa"/>
                        <w:gridSpan w:val="2"/>
                      </w:tcPr>
                      <w:p w:rsidR="008312AB" w:rsidP="0047577C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Having total experience on development and production support in BFSI Domain</w:t>
                        </w:r>
                      </w:p>
                      <w:p w:rsidR="00C70832" w:rsidP="0047577C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Projects Include</w:t>
                        </w:r>
                      </w:p>
                      <w:p w:rsidR="0047577C" w:rsidP="0047577C">
                        <w:pPr>
                          <w:pStyle w:val="ListParagraph"/>
                          <w:spacing w:after="80" w:line="240" w:lineRule="auto"/>
                          <w:ind w:left="144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:rsidR="00C70832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C70832">
                          <w:rPr>
                            <w:rFonts w:ascii="Arial" w:hAnsi="Arial" w:cs="Arial"/>
                            <w:b/>
                            <w:color w:val="3B3E42"/>
                          </w:rPr>
                          <w:t>Dash Board Reporting</w:t>
                        </w:r>
                      </w:p>
                      <w:p w:rsidR="00012867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</w:t>
                        </w:r>
                        <w:r w:rsidRPr="0047577C" w:rsidR="0047577C">
                          <w:rPr>
                            <w:rFonts w:ascii="Arial" w:hAnsi="Arial" w:cs="Arial"/>
                            <w:b/>
                            <w:color w:val="3B3E42"/>
                          </w:rPr>
                          <w:t>Client</w:t>
                        </w:r>
                        <w:r w:rsidR="0047577C">
                          <w:rPr>
                            <w:rFonts w:ascii="Arial" w:hAnsi="Arial" w:cs="Arial"/>
                            <w:color w:val="3B3E4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WesternUnionBank</w:t>
                        </w:r>
                        <w:r w:rsidRPr="00122AFF" w:rsidR="0047577C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  <w:p w:rsidR="00122AFF" w:rsidRPr="00122AFF" w:rsidP="0047577C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</w:t>
                        </w:r>
                        <w:r w:rsidR="00012867">
                          <w:rPr>
                            <w:rFonts w:ascii="Arial" w:hAnsi="Arial" w:cs="Arial"/>
                            <w:b/>
                            <w:color w:val="3B3E42"/>
                          </w:rPr>
                          <w:t>Project Description:</w:t>
                        </w:r>
                        <w:r w:rsidR="00012867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122AFF">
                          <w:rPr>
                            <w:rFonts w:ascii="Arial" w:hAnsi="Arial" w:cs="Arial"/>
                            <w:color w:val="3B3E42"/>
                          </w:rPr>
                          <w:t xml:space="preserve">Reporting tool was generated to show the running status of all the SLA Jobs along </w:t>
                        </w:r>
                        <w:r w:rsidR="00DF6C6A">
                          <w:rPr>
                            <w:rFonts w:ascii="Arial" w:hAnsi="Arial" w:cs="Arial"/>
                            <w:color w:val="3B3E42"/>
                          </w:rPr>
                          <w:t xml:space="preserve">            </w:t>
                        </w:r>
                        <w:r w:rsidRPr="00122AFF">
                          <w:rPr>
                            <w:rFonts w:ascii="Arial" w:hAnsi="Arial" w:cs="Arial"/>
                            <w:color w:val="3B3E42"/>
                          </w:rPr>
                          <w:t>with its predecessors</w:t>
                        </w:r>
                      </w:p>
                      <w:p w:rsidR="00C70832" w:rsidRPr="00AE5B6A" w:rsidP="00012867">
                        <w:pPr>
                          <w:pStyle w:val="ListParagraph"/>
                          <w:spacing w:after="80" w:line="240" w:lineRule="auto"/>
                          <w:ind w:left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</w:t>
                        </w:r>
                        <w:r w:rsidR="00012867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Technical Skill </w:t>
                        </w:r>
                        <w:r w:rsidRPr="0047577C" w:rsidR="00012867">
                          <w:rPr>
                            <w:rFonts w:ascii="Arial" w:hAnsi="Arial" w:cs="Arial"/>
                            <w:b/>
                            <w:color w:val="3B3E42"/>
                          </w:rPr>
                          <w:t>Used</w:t>
                        </w:r>
                        <w:r w:rsidR="00012867">
                          <w:rPr>
                            <w:rFonts w:ascii="Arial" w:hAnsi="Arial" w:cs="Arial"/>
                            <w:b/>
                            <w:color w:val="3B3E42"/>
                          </w:rPr>
                          <w:t>:</w:t>
                        </w:r>
                        <w:r w:rsidR="00012867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AE5B6A">
                          <w:rPr>
                            <w:rFonts w:ascii="Arial" w:hAnsi="Arial" w:cs="Arial"/>
                            <w:color w:val="3B3E42"/>
                          </w:rPr>
                          <w:t xml:space="preserve">Java, JSP, </w:t>
                        </w:r>
                        <w:r w:rsidR="00C151A8">
                          <w:rPr>
                            <w:rFonts w:ascii="Arial" w:hAnsi="Arial" w:cs="Arial"/>
                            <w:color w:val="3B3E42"/>
                          </w:rPr>
                          <w:t xml:space="preserve">Eclipse,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RPGLE, DB2 and Job Scheduler</w:t>
                        </w:r>
                      </w:p>
                    </w:tc>
                  </w:tr>
                </w:tbl>
                <w:p w:rsidR="00315076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122AFF" w:rsidRPr="002D44B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Tr="002D44B0">
              <w:tblPrEx>
                <w:tblW w:w="0" w:type="auto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Achievements and Strength</w:t>
                  </w:r>
                  <w:r w:rsidR="00A22F94">
                    <w:rPr>
                      <w:rFonts w:ascii="Arial" w:hAnsi="Arial" w:cs="Arial"/>
                      <w:b/>
                      <w:bCs/>
                      <w:color w:val="3B3E42"/>
                    </w:rPr>
                    <w:t>s</w:t>
                  </w:r>
                </w:p>
              </w:tc>
            </w:tr>
            <w:tr w:rsidTr="002D44B0">
              <w:tblPrEx>
                <w:tblW w:w="0" w:type="auto"/>
                <w:tblLook w:val="04C0"/>
              </w:tblPrEx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67C70" w:rsidP="00B67C70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C772D" w:rsidRPr="00EC772D" w:rsidP="00EC772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Achievements</w:t>
                  </w:r>
                </w:p>
                <w:p w:rsidR="00EC772D" w:rsidP="00B67C7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One time spot bonus award in Netcracker technology.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Recently received the best performance award for my inputs to company (</w:t>
                  </w:r>
                  <w:r w:rsidRPr="00B67C70">
                    <w:rPr>
                      <w:rFonts w:ascii="Arial" w:hAnsi="Arial" w:cs="Arial"/>
                      <w:bCs/>
                    </w:rPr>
                    <w:t>GalaxE</w:t>
                  </w:r>
                  <w:r w:rsidRPr="00B67C70">
                    <w:rPr>
                      <w:rFonts w:ascii="Arial" w:hAnsi="Arial" w:cs="Arial"/>
                      <w:bCs/>
                    </w:rPr>
                    <w:t>) in first quarter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Receive service excellence award in my previous company (</w:t>
                  </w:r>
                  <w:r w:rsidRPr="00B67C70">
                    <w:rPr>
                      <w:rFonts w:ascii="Arial" w:hAnsi="Arial" w:cs="Arial"/>
                      <w:bCs/>
                    </w:rPr>
                    <w:t>Mphasis</w:t>
                  </w:r>
                  <w:r w:rsidRPr="00B67C70">
                    <w:rPr>
                      <w:rFonts w:ascii="Arial" w:hAnsi="Arial" w:cs="Arial"/>
                      <w:bCs/>
                    </w:rPr>
                    <w:t>).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I have experience in Healthcare, Insurance and BFSI domain</w:t>
                  </w:r>
                </w:p>
                <w:p w:rsidR="00CA4EDD" w:rsidRPr="00B67C70" w:rsidP="00B67C7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Division level ranking 5th in Chess</w:t>
                  </w:r>
                </w:p>
                <w:p w:rsidR="00B67C70" w:rsidP="00B67C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67C70" w:rsidP="00B67C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Strengths: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Good analytic and aptitude skills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Team player</w:t>
                  </w:r>
                </w:p>
                <w:p w:rsidR="00B67C70" w:rsidRPr="00B67C70" w:rsidP="00B67C70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67C70">
                    <w:rPr>
                      <w:rFonts w:ascii="Arial" w:hAnsi="Arial" w:cs="Arial"/>
                      <w:bCs/>
                    </w:rPr>
                    <w:t>Quick to learn</w:t>
                  </w:r>
                </w:p>
              </w:tc>
            </w:tr>
          </w:tbl>
          <w:p w:rsidR="008D653C" w:rsidRPr="002D44B0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2D44B0">
        <w:tblPrEx>
          <w:tblW w:w="0" w:type="auto"/>
          <w:tblLook w:val="04A0"/>
        </w:tblPrEx>
        <w:tc>
          <w:tcPr>
            <w:tcW w:w="10682" w:type="dxa"/>
            <w:gridSpan w:val="2"/>
          </w:tcPr>
          <w:p w:rsidR="00CA4EDD" w:rsidRPr="007E70AC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>
      <w:pPr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A0322"/>
    <w:multiLevelType w:val="hybridMultilevel"/>
    <w:tmpl w:val="C8FAD53E"/>
    <w:lvl w:ilvl="0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0D650D35"/>
    <w:multiLevelType w:val="hybridMultilevel"/>
    <w:tmpl w:val="158E4132"/>
    <w:lvl w:ilvl="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65" w:hanging="360"/>
      </w:pPr>
    </w:lvl>
    <w:lvl w:ilvl="2" w:tentative="1">
      <w:start w:val="1"/>
      <w:numFmt w:val="lowerRoman"/>
      <w:lvlText w:val="%3."/>
      <w:lvlJc w:val="right"/>
      <w:pPr>
        <w:ind w:left="3285" w:hanging="180"/>
      </w:pPr>
    </w:lvl>
    <w:lvl w:ilvl="3" w:tentative="1">
      <w:start w:val="1"/>
      <w:numFmt w:val="decimal"/>
      <w:lvlText w:val="%4."/>
      <w:lvlJc w:val="left"/>
      <w:pPr>
        <w:ind w:left="4005" w:hanging="360"/>
      </w:pPr>
    </w:lvl>
    <w:lvl w:ilvl="4" w:tentative="1">
      <w:start w:val="1"/>
      <w:numFmt w:val="lowerLetter"/>
      <w:lvlText w:val="%5."/>
      <w:lvlJc w:val="left"/>
      <w:pPr>
        <w:ind w:left="4725" w:hanging="360"/>
      </w:pPr>
    </w:lvl>
    <w:lvl w:ilvl="5" w:tentative="1">
      <w:start w:val="1"/>
      <w:numFmt w:val="lowerRoman"/>
      <w:lvlText w:val="%6."/>
      <w:lvlJc w:val="right"/>
      <w:pPr>
        <w:ind w:left="5445" w:hanging="180"/>
      </w:pPr>
    </w:lvl>
    <w:lvl w:ilvl="6" w:tentative="1">
      <w:start w:val="1"/>
      <w:numFmt w:val="decimal"/>
      <w:lvlText w:val="%7."/>
      <w:lvlJc w:val="left"/>
      <w:pPr>
        <w:ind w:left="6165" w:hanging="360"/>
      </w:pPr>
    </w:lvl>
    <w:lvl w:ilvl="7" w:tentative="1">
      <w:start w:val="1"/>
      <w:numFmt w:val="lowerLetter"/>
      <w:lvlText w:val="%8."/>
      <w:lvlJc w:val="left"/>
      <w:pPr>
        <w:ind w:left="6885" w:hanging="360"/>
      </w:pPr>
    </w:lvl>
    <w:lvl w:ilvl="8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100D6FB1"/>
    <w:multiLevelType w:val="hybridMultilevel"/>
    <w:tmpl w:val="839C6A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8587C"/>
    <w:multiLevelType w:val="hybridMultilevel"/>
    <w:tmpl w:val="CFF0AAF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42E6ECC"/>
    <w:multiLevelType w:val="hybridMultilevel"/>
    <w:tmpl w:val="9C62D5B2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C65F3E"/>
    <w:multiLevelType w:val="hybridMultilevel"/>
    <w:tmpl w:val="083E7C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AA3"/>
    <w:multiLevelType w:val="hybridMultilevel"/>
    <w:tmpl w:val="AF46BA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A3366"/>
    <w:multiLevelType w:val="hybridMultilevel"/>
    <w:tmpl w:val="045EDF3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2C39C7"/>
    <w:multiLevelType w:val="hybridMultilevel"/>
    <w:tmpl w:val="9FD40CF0"/>
    <w:lvl w:ilvl="0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9">
    <w:nsid w:val="1B3A492F"/>
    <w:multiLevelType w:val="hybridMultilevel"/>
    <w:tmpl w:val="8C2CE0C8"/>
    <w:lvl w:ilvl="0">
      <w:start w:val="1"/>
      <w:numFmt w:val="bullet"/>
      <w:lvlText w:val=""/>
      <w:lvlJc w:val="left"/>
      <w:pPr>
        <w:ind w:left="30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0">
    <w:nsid w:val="1EA30189"/>
    <w:multiLevelType w:val="hybridMultilevel"/>
    <w:tmpl w:val="4774B2D4"/>
    <w:lvl w:ilvl="0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45209FD"/>
    <w:multiLevelType w:val="hybridMultilevel"/>
    <w:tmpl w:val="B4468BCC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86A2462"/>
    <w:multiLevelType w:val="hybridMultilevel"/>
    <w:tmpl w:val="EB4082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868E9"/>
    <w:multiLevelType w:val="hybridMultilevel"/>
    <w:tmpl w:val="649ADC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F3EB5"/>
    <w:multiLevelType w:val="hybridMultilevel"/>
    <w:tmpl w:val="C92AED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1419C"/>
    <w:multiLevelType w:val="hybridMultilevel"/>
    <w:tmpl w:val="A1A25B28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8584B30"/>
    <w:multiLevelType w:val="hybridMultilevel"/>
    <w:tmpl w:val="61B61132"/>
    <w:lvl w:ilvl="0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C48520F"/>
    <w:multiLevelType w:val="hybridMultilevel"/>
    <w:tmpl w:val="98023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15F27"/>
    <w:multiLevelType w:val="hybridMultilevel"/>
    <w:tmpl w:val="691CB4A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FC4A8A"/>
    <w:multiLevelType w:val="hybridMultilevel"/>
    <w:tmpl w:val="CDF275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55053B"/>
    <w:multiLevelType w:val="hybridMultilevel"/>
    <w:tmpl w:val="9A6E1D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00DA0"/>
    <w:multiLevelType w:val="hybridMultilevel"/>
    <w:tmpl w:val="B8481244"/>
    <w:lvl w:ilvl="0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A765228"/>
    <w:multiLevelType w:val="hybridMultilevel"/>
    <w:tmpl w:val="0826ED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75F71"/>
    <w:multiLevelType w:val="hybridMultilevel"/>
    <w:tmpl w:val="82E05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F79B3"/>
    <w:multiLevelType w:val="hybridMultilevel"/>
    <w:tmpl w:val="30BAD82C"/>
    <w:lvl w:ilvl="0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5">
    <w:nsid w:val="4DB5671A"/>
    <w:multiLevelType w:val="hybridMultilevel"/>
    <w:tmpl w:val="49B298A2"/>
    <w:lvl w:ilvl="0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54576116"/>
    <w:multiLevelType w:val="hybridMultilevel"/>
    <w:tmpl w:val="9AB23EE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9E4202"/>
    <w:multiLevelType w:val="hybridMultilevel"/>
    <w:tmpl w:val="2CB221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25EC6"/>
    <w:multiLevelType w:val="hybridMultilevel"/>
    <w:tmpl w:val="8F5C4868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BA34A3A"/>
    <w:multiLevelType w:val="hybridMultilevel"/>
    <w:tmpl w:val="A712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63797"/>
    <w:multiLevelType w:val="hybridMultilevel"/>
    <w:tmpl w:val="936AE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E0CD0"/>
    <w:multiLevelType w:val="hybridMultilevel"/>
    <w:tmpl w:val="7A0A3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2241D"/>
    <w:multiLevelType w:val="hybridMultilevel"/>
    <w:tmpl w:val="67106A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B05B3"/>
    <w:multiLevelType w:val="hybridMultilevel"/>
    <w:tmpl w:val="1A9078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873A8B"/>
    <w:multiLevelType w:val="hybridMultilevel"/>
    <w:tmpl w:val="3E4E90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22ABB"/>
    <w:multiLevelType w:val="hybridMultilevel"/>
    <w:tmpl w:val="E2F8D848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A624C5A"/>
    <w:multiLevelType w:val="hybridMultilevel"/>
    <w:tmpl w:val="A4A625CE"/>
    <w:lvl w:ilvl="0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B4612AD"/>
    <w:multiLevelType w:val="hybridMultilevel"/>
    <w:tmpl w:val="3C12C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0D7BF3"/>
    <w:multiLevelType w:val="hybridMultilevel"/>
    <w:tmpl w:val="F9ACF6FE"/>
    <w:lvl w:ilvl="0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17"/>
  </w:num>
  <w:num w:numId="5">
    <w:abstractNumId w:val="31"/>
  </w:num>
  <w:num w:numId="6">
    <w:abstractNumId w:val="34"/>
  </w:num>
  <w:num w:numId="7">
    <w:abstractNumId w:val="37"/>
  </w:num>
  <w:num w:numId="8">
    <w:abstractNumId w:val="26"/>
  </w:num>
  <w:num w:numId="9">
    <w:abstractNumId w:val="18"/>
  </w:num>
  <w:num w:numId="10">
    <w:abstractNumId w:val="28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4"/>
  </w:num>
  <w:num w:numId="16">
    <w:abstractNumId w:val="12"/>
  </w:num>
  <w:num w:numId="17">
    <w:abstractNumId w:val="32"/>
  </w:num>
  <w:num w:numId="18">
    <w:abstractNumId w:val="35"/>
  </w:num>
  <w:num w:numId="19">
    <w:abstractNumId w:val="21"/>
  </w:num>
  <w:num w:numId="20">
    <w:abstractNumId w:val="9"/>
  </w:num>
  <w:num w:numId="21">
    <w:abstractNumId w:val="0"/>
  </w:num>
  <w:num w:numId="22">
    <w:abstractNumId w:val="8"/>
  </w:num>
  <w:num w:numId="23">
    <w:abstractNumId w:val="24"/>
  </w:num>
  <w:num w:numId="24">
    <w:abstractNumId w:val="27"/>
  </w:num>
  <w:num w:numId="25">
    <w:abstractNumId w:val="3"/>
  </w:num>
  <w:num w:numId="26">
    <w:abstractNumId w:val="16"/>
  </w:num>
  <w:num w:numId="27">
    <w:abstractNumId w:val="7"/>
  </w:num>
  <w:num w:numId="28">
    <w:abstractNumId w:val="4"/>
  </w:num>
  <w:num w:numId="29">
    <w:abstractNumId w:val="11"/>
  </w:num>
  <w:num w:numId="30">
    <w:abstractNumId w:val="10"/>
  </w:num>
  <w:num w:numId="31">
    <w:abstractNumId w:val="23"/>
  </w:num>
  <w:num w:numId="32">
    <w:abstractNumId w:val="19"/>
  </w:num>
  <w:num w:numId="33">
    <w:abstractNumId w:val="25"/>
  </w:num>
  <w:num w:numId="34">
    <w:abstractNumId w:val="20"/>
  </w:num>
  <w:num w:numId="35">
    <w:abstractNumId w:val="15"/>
  </w:num>
  <w:num w:numId="36">
    <w:abstractNumId w:val="36"/>
  </w:num>
  <w:num w:numId="37">
    <w:abstractNumId w:val="38"/>
  </w:num>
  <w:num w:numId="38">
    <w:abstractNumId w:val="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A16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7A1690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A1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A1690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385b96f40497a1976d1c2ddb9c355c8d134f530e18705c4458440321091b5b58100b170515445e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ibhav\AppData\Roaming\Microsoft\Templates\TP102002998_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ED1BC-933D-4819-AE96-8292FDA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TP102002998_template</Template>
  <TotalTime>28</TotalTime>
  <Pages>3</Pages>
  <Words>999</Words>
  <Characters>5861</Characters>
  <Application>Microsoft Office Word</Application>
  <DocSecurity>0</DocSecurity>
  <Lines>193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</dc:creator>
  <cp:lastModifiedBy>Vaibhav Agrawal</cp:lastModifiedBy>
  <cp:revision>72</cp:revision>
  <dcterms:created xsi:type="dcterms:W3CDTF">2018-08-07T06:40:00Z</dcterms:created>
  <dcterms:modified xsi:type="dcterms:W3CDTF">2018-09-03T06:47:00Z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TC020029999991</vt:lpwstr>
  </property>
</Properties>
</file>