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6"/>
      </w:tblGrid>
      <w:tr w:rsidTr="00126589">
        <w:tblPrEx>
          <w:tblW w:w="0" w:type="auto"/>
          <w:tblInd w:w="6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61"/>
        </w:trPr>
        <w:tc>
          <w:tcPr>
            <w:tcW w:w="4216" w:type="dxa"/>
          </w:tcPr>
          <w:p w:rsidR="001F4FE1" w:rsidRPr="00D32DC7" w:rsidP="000A535A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D32DC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Yash Saxena</w:t>
            </w:r>
          </w:p>
        </w:tc>
      </w:tr>
    </w:tbl>
    <w:p w:rsidR="001F4FE1" w:rsidRPr="00D32DC7" w:rsidP="001F4FE1">
      <w:pPr>
        <w:rPr>
          <w:rFonts w:asciiTheme="majorHAnsi" w:hAnsiTheme="majorHAnsi"/>
          <w:color w:val="000000" w:themeColor="text1"/>
          <w:sz w:val="8"/>
        </w:rPr>
      </w:pPr>
      <w:r w:rsidRPr="00D32DC7">
        <w:rPr>
          <w:rFonts w:asciiTheme="majorHAnsi" w:hAnsiTheme="majorHAnsi"/>
          <w:color w:val="000000" w:themeColor="text1"/>
        </w:rPr>
        <w:tab/>
      </w:r>
    </w:p>
    <w:tbl>
      <w:tblPr>
        <w:tblW w:w="10350" w:type="dxa"/>
        <w:tblInd w:w="57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752"/>
        <w:gridCol w:w="1208"/>
        <w:gridCol w:w="592"/>
        <w:gridCol w:w="360"/>
        <w:gridCol w:w="5358"/>
        <w:gridCol w:w="80"/>
      </w:tblGrid>
      <w:tr w:rsidTr="001D2584">
        <w:tblPrEx>
          <w:tblW w:w="10350" w:type="dxa"/>
          <w:tblInd w:w="570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423"/>
        </w:trPr>
        <w:tc>
          <w:tcPr>
            <w:tcW w:w="27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D2584" w:rsidRPr="00D32DC7" w:rsidP="000A535A">
            <w:pPr>
              <w:rPr>
                <w:rFonts w:asciiTheme="majorHAnsi" w:hAnsiTheme="majorHAnsi"/>
                <w:color w:val="000000" w:themeColor="text1"/>
                <w:sz w:val="26"/>
                <w:szCs w:val="26"/>
              </w:rPr>
            </w:pPr>
            <w:r w:rsidRPr="00D32DC7">
              <w:rPr>
                <w:rFonts w:asciiTheme="majorHAnsi" w:hAnsiTheme="majorHAnsi" w:cs="Arial"/>
                <w:b/>
                <w:bCs/>
                <w:color w:val="000000" w:themeColor="text1"/>
                <w:sz w:val="26"/>
                <w:szCs w:val="26"/>
              </w:rPr>
              <w:t>Present Location</w:t>
            </w:r>
          </w:p>
        </w:tc>
        <w:tc>
          <w:tcPr>
            <w:tcW w:w="7518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D2584" w:rsidRPr="00D32DC7" w:rsidP="000A535A">
            <w:pPr>
              <w:rPr>
                <w:rFonts w:asciiTheme="majorHAnsi" w:hAnsi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  <w:sz w:val="26"/>
                <w:szCs w:val="26"/>
              </w:rPr>
              <w:t>Contact :</w:t>
            </w:r>
          </w:p>
        </w:tc>
        <w:tc>
          <w:tcPr>
            <w:tcW w:w="80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D2584" w:rsidRPr="00D32DC7" w:rsidP="00753398">
            <w:pPr>
              <w:pStyle w:val="NormalWeb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M</w:t>
            </w:r>
          </w:p>
        </w:tc>
      </w:tr>
      <w:tr w:rsidTr="001D2584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150"/>
        </w:trPr>
        <w:tc>
          <w:tcPr>
            <w:tcW w:w="2752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</w:tcPr>
          <w:p w:rsidR="001D2584" w:rsidRPr="00D32DC7" w:rsidP="0043360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1D2584" w:rsidRPr="00D32DC7" w:rsidP="0043360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Gurgaon , Haryana </w:t>
            </w:r>
          </w:p>
        </w:tc>
        <w:tc>
          <w:tcPr>
            <w:tcW w:w="216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D2584" w:rsidRPr="00D32DC7" w:rsidP="000A535A">
            <w:pPr>
              <w:rPr>
                <w:rFonts w:asciiTheme="majorHAnsi" w:hAnsiTheme="majorHAnsi"/>
                <w:color w:val="000000" w:themeColor="text1"/>
                <w:sz w:val="26"/>
                <w:szCs w:val="26"/>
              </w:rPr>
            </w:pPr>
            <w:r w:rsidRPr="00D32DC7">
              <w:rPr>
                <w:rFonts w:asciiTheme="majorHAnsi" w:hAnsiTheme="majorHAnsi"/>
                <w:b/>
                <w:bCs/>
                <w:color w:val="000000" w:themeColor="text1"/>
                <w:sz w:val="26"/>
                <w:szCs w:val="26"/>
              </w:rPr>
              <w:t>Mobile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6"/>
                <w:szCs w:val="26"/>
              </w:rPr>
              <w:t>/Email</w:t>
            </w:r>
            <w:r w:rsidRPr="00D32DC7">
              <w:rPr>
                <w:rFonts w:asciiTheme="majorHAnsi" w:hAnsiTheme="majorHAnsi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5358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1D2584" w:rsidRPr="00D32DC7" w:rsidP="00472F3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+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918979599059/</w:t>
            </w:r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r>
              <w:fldChar w:fldCharType="begin"/>
            </w:r>
            <w:r>
              <w:instrText xml:space="preserve"> HYPERLINK "mailto:mailtoyash9309@gmail.com" </w:instrText>
            </w:r>
            <w:r>
              <w:fldChar w:fldCharType="separate"/>
            </w:r>
            <w:r w:rsidRPr="00170CE5">
              <w:rPr>
                <w:rStyle w:val="Hyperlink"/>
                <w:rFonts w:asciiTheme="majorHAnsi" w:hAnsiTheme="majorHAnsi"/>
              </w:rPr>
              <w:t>mailtoyash9309@gmail.com</w:t>
            </w:r>
            <w:r>
              <w:fldChar w:fldCharType="end"/>
            </w:r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</w:tc>
        <w:tc>
          <w:tcPr>
            <w:tcW w:w="80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D2584" w:rsidRPr="00D32DC7" w:rsidP="000A535A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Tr="001D2584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150"/>
        </w:trPr>
        <w:tc>
          <w:tcPr>
            <w:tcW w:w="275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</w:tcPr>
          <w:p w:rsidR="001D2584" w:rsidRPr="00D32DC7" w:rsidP="0043360D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D2584" w:rsidRPr="00D32DC7" w:rsidP="000A535A">
            <w:pPr>
              <w:rPr>
                <w:rFonts w:asciiTheme="majorHAnsi" w:hAnsi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6"/>
                <w:szCs w:val="26"/>
              </w:rPr>
              <w:t>Linked</w:t>
            </w:r>
          </w:p>
        </w:tc>
        <w:tc>
          <w:tcPr>
            <w:tcW w:w="5358" w:type="dxa"/>
            <w:tcBorders>
              <w:top w:val="single" w:sz="4" w:space="0" w:color="auto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1D2584" w:rsidRPr="00D32DC7" w:rsidP="001D2584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"https://linkedin.com/in/yash-saxena-68580670/" </w:instrText>
            </w:r>
            <w:r>
              <w:fldChar w:fldCharType="separate"/>
            </w:r>
            <w:r w:rsidRPr="00170CE5">
              <w:rPr>
                <w:rStyle w:val="Hyperlink"/>
                <w:rFonts w:asciiTheme="majorHAnsi" w:hAnsiTheme="majorHAnsi"/>
                <w:sz w:val="22"/>
                <w:szCs w:val="22"/>
              </w:rPr>
              <w:t>https://linkedin.com/in/yash-saxena-68580670/</w:t>
            </w:r>
            <w:r>
              <w:fldChar w:fldCharType="end"/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0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D2584" w:rsidRPr="00D32DC7" w:rsidP="000A535A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Tr="001D2584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288"/>
        </w:trPr>
        <w:tc>
          <w:tcPr>
            <w:tcW w:w="2752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D2584" w:rsidRPr="00D32DC7" w:rsidP="000A535A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16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D2584" w:rsidRPr="00D32DC7" w:rsidP="000A535A">
            <w:pPr>
              <w:rPr>
                <w:rFonts w:asciiTheme="majorHAnsi" w:hAnsi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6"/>
                <w:szCs w:val="26"/>
              </w:rPr>
              <w:t>GitHub</w:t>
            </w:r>
            <w:r w:rsidRPr="00D32DC7">
              <w:rPr>
                <w:rFonts w:asciiTheme="majorHAnsi" w:hAnsiTheme="majorHAnsi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5358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D2584" w:rsidRPr="001D2584" w:rsidP="00F859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"https://github.com/engineeryashsaxena" </w:instrText>
            </w:r>
            <w:r>
              <w:fldChar w:fldCharType="separate"/>
            </w:r>
            <w:r w:rsidRPr="00170CE5">
              <w:rPr>
                <w:rStyle w:val="Hyperlink"/>
                <w:rFonts w:asciiTheme="majorHAnsi" w:hAnsiTheme="majorHAnsi"/>
              </w:rPr>
              <w:t>https://github.com/engineeryashsaxena</w:t>
            </w:r>
            <w:r>
              <w:fldChar w:fldCharType="end"/>
            </w:r>
            <w:r>
              <w:rPr>
                <w:rFonts w:asciiTheme="majorHAnsi" w:hAnsiTheme="majorHAnsi"/>
              </w:rPr>
              <w:t xml:space="preserve"> </w:t>
            </w:r>
            <w:r>
              <w:fldChar w:fldCharType="begin"/>
            </w:r>
            <w:r>
              <w:instrText xml:space="preserve"> HYPERLINK "mailto:nkrchauhan93@gmail.com"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0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D2584" w:rsidRPr="00D32DC7" w:rsidP="000A535A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Tr="007A0BB0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315"/>
        </w:trPr>
        <w:tc>
          <w:tcPr>
            <w:tcW w:w="27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F4FE1" w:rsidRPr="00D32DC7" w:rsidP="004B0460">
            <w:pPr>
              <w:rPr>
                <w:rFonts w:asciiTheme="majorHAnsi" w:hAnsi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6"/>
                <w:szCs w:val="26"/>
              </w:rPr>
              <w:t>About me</w:t>
            </w:r>
            <w:r w:rsidRPr="00D32DC7">
              <w:rPr>
                <w:rFonts w:asciiTheme="majorHAnsi" w:hAnsiTheme="majorHAnsi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7598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F4FE1" w:rsidRPr="00D32DC7" w:rsidP="000A535A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621"/>
        </w:trPr>
        <w:tc>
          <w:tcPr>
            <w:tcW w:w="10350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1F4FE1" w:rsidRPr="00D32DC7" w:rsidP="008C079E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Data Scientist   | Python Instructor at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Edureka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| Machine Learning mentor at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Udacity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|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Kaggle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Competitions | Post Grad Diploma in Applied Statistics | Providing Data Science trainings </w:t>
            </w:r>
            <w:r w:rsidR="008C079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with current employer</w:t>
            </w:r>
          </w:p>
        </w:tc>
      </w:tr>
      <w:tr w:rsidTr="00C0449C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292"/>
        </w:trPr>
        <w:tc>
          <w:tcPr>
            <w:tcW w:w="10350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FBFBF" w:themeFill="background1" w:themeFillShade="BF"/>
            <w:vAlign w:val="center"/>
          </w:tcPr>
          <w:p w:rsidR="00887BB0" w:rsidRPr="00D32DC7" w:rsidP="00BA5E55">
            <w:pPr>
              <w:rPr>
                <w:rFonts w:asciiTheme="majorHAnsi" w:hAnsiTheme="majorHAnsi"/>
                <w:b/>
                <w:bCs/>
                <w:color w:val="000000" w:themeColor="text1"/>
                <w:sz w:val="26"/>
                <w:szCs w:val="26"/>
              </w:rPr>
            </w:pPr>
            <w:r w:rsidRPr="00D32DC7">
              <w:rPr>
                <w:rFonts w:asciiTheme="majorHAnsi" w:hAnsiTheme="majorHAnsi"/>
                <w:b/>
                <w:bCs/>
                <w:color w:val="000000" w:themeColor="text1"/>
                <w:sz w:val="26"/>
                <w:szCs w:val="26"/>
              </w:rPr>
              <w:t>Professional Experience:</w:t>
            </w:r>
          </w:p>
          <w:tbl>
            <w:tblPr>
              <w:tblW w:w="10312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454"/>
              <w:gridCol w:w="1620"/>
              <w:gridCol w:w="2160"/>
              <w:gridCol w:w="5078"/>
            </w:tblGrid>
            <w:tr w:rsidTr="00AF6F76">
              <w:tblPrEx>
                <w:tblW w:w="10312" w:type="dxa"/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7"/>
              </w:trPr>
              <w:tc>
                <w:tcPr>
                  <w:tcW w:w="1454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FF" w:themeFill="background1"/>
                  <w:vAlign w:val="center"/>
                </w:tcPr>
                <w:p w:rsidR="00887BB0" w:rsidRPr="00D32DC7" w:rsidP="00887BB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Organization</w:t>
                  </w:r>
                </w:p>
              </w:tc>
              <w:tc>
                <w:tcPr>
                  <w:tcW w:w="162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FF" w:themeFill="background1"/>
                  <w:vAlign w:val="center"/>
                </w:tcPr>
                <w:p w:rsidR="00887BB0" w:rsidRPr="00D32DC7" w:rsidP="00887BB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Job Profile</w:t>
                  </w:r>
                </w:p>
              </w:tc>
              <w:tc>
                <w:tcPr>
                  <w:tcW w:w="216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FF" w:themeFill="background1"/>
                  <w:vAlign w:val="center"/>
                </w:tcPr>
                <w:p w:rsidR="00887BB0" w:rsidRPr="00D32DC7" w:rsidP="00887BB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Duration</w:t>
                  </w:r>
                </w:p>
              </w:tc>
              <w:tc>
                <w:tcPr>
                  <w:tcW w:w="507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FF" w:themeFill="background1"/>
                  <w:vAlign w:val="center"/>
                </w:tcPr>
                <w:p w:rsidR="00887BB0" w:rsidRPr="00D32DC7" w:rsidP="00887BB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Responsibilities </w:t>
                  </w:r>
                </w:p>
              </w:tc>
            </w:tr>
            <w:tr w:rsidTr="00AF6F76">
              <w:tblPrEx>
                <w:tblW w:w="10312" w:type="dxa"/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42"/>
              </w:trPr>
              <w:tc>
                <w:tcPr>
                  <w:tcW w:w="1454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FF" w:themeFill="background1"/>
                </w:tcPr>
                <w:p w:rsidR="00887BB0" w:rsidRPr="00D32DC7" w:rsidP="00887BB0">
                  <w:pPr>
                    <w:pStyle w:val="ListParagraph"/>
                    <w:ind w:left="104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</w:p>
                <w:p w:rsidR="00887BB0" w:rsidRPr="00D32DC7" w:rsidP="00887BB0">
                  <w:pPr>
                    <w:pStyle w:val="ListParagraph"/>
                    <w:ind w:left="104"/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Sapient</w:t>
                  </w:r>
                </w:p>
              </w:tc>
              <w:tc>
                <w:tcPr>
                  <w:tcW w:w="162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FF" w:themeFill="background1"/>
                </w:tcPr>
                <w:p w:rsidR="00887BB0" w:rsidRPr="00D32DC7" w:rsidP="00887BB0">
                  <w:pPr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</w:p>
                <w:p w:rsidR="00887BB0" w:rsidRPr="00D32DC7" w:rsidP="00887BB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 xml:space="preserve">Data Scientist </w:t>
                  </w:r>
                </w:p>
              </w:tc>
              <w:tc>
                <w:tcPr>
                  <w:tcW w:w="216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FF" w:themeFill="background1"/>
                </w:tcPr>
                <w:p w:rsidR="00887BB0" w:rsidRPr="00D32DC7" w:rsidP="00887BB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</w:p>
                <w:p w:rsidR="00887BB0" w:rsidRPr="00D32DC7" w:rsidP="00887BB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 xml:space="preserve">July 2016 – present </w:t>
                  </w:r>
                </w:p>
                <w:p w:rsidR="00887BB0" w:rsidRPr="00D32DC7" w:rsidP="00887BB0">
                  <w:pPr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07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FF" w:themeFill="background1"/>
                </w:tcPr>
                <w:p w:rsidR="00887BB0" w:rsidRPr="00D32DC7" w:rsidP="004D6144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Making machine learning models for capital market and commodities data problems, driving POC’s, delivering sessions on ML</w:t>
                  </w:r>
                  <w:r w:rsidR="004D6144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 xml:space="preserve"> and NLP with an a</w:t>
                  </w: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ctive participant in online ML Competitions.</w:t>
                  </w:r>
                </w:p>
              </w:tc>
            </w:tr>
            <w:tr w:rsidTr="00AF6F76">
              <w:tblPrEx>
                <w:tblW w:w="10312" w:type="dxa"/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60"/>
              </w:trPr>
              <w:tc>
                <w:tcPr>
                  <w:tcW w:w="1454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FF" w:themeFill="background1"/>
                </w:tcPr>
                <w:p w:rsidR="00887BB0" w:rsidRPr="00D32DC7" w:rsidP="00887BB0">
                  <w:pPr>
                    <w:pStyle w:val="ListParagraph"/>
                    <w:ind w:left="194" w:hanging="104"/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</w:p>
                <w:p w:rsidR="00887BB0" w:rsidRPr="00D32DC7" w:rsidP="00887BB0">
                  <w:pPr>
                    <w:pStyle w:val="ListParagraph"/>
                    <w:ind w:left="194" w:hanging="104"/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BizCrum</w:t>
                  </w:r>
                </w:p>
              </w:tc>
              <w:tc>
                <w:tcPr>
                  <w:tcW w:w="162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FF" w:themeFill="background1"/>
                </w:tcPr>
                <w:p w:rsidR="00887BB0" w:rsidRPr="00D32DC7" w:rsidP="00887BB0">
                  <w:pPr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</w:p>
                <w:p w:rsidR="00887BB0" w:rsidRPr="00D32DC7" w:rsidP="00887BB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Data Analyst</w:t>
                  </w:r>
                </w:p>
              </w:tc>
              <w:tc>
                <w:tcPr>
                  <w:tcW w:w="216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FF" w:themeFill="background1"/>
                </w:tcPr>
                <w:p w:rsidR="00887BB0" w:rsidRPr="00D32DC7" w:rsidP="00887BB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</w:p>
                <w:p w:rsidR="00887BB0" w:rsidRPr="00D32DC7" w:rsidP="00887BB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Jan 2016</w:t>
                  </w: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 xml:space="preserve">  - June 2016</w:t>
                  </w:r>
                </w:p>
              </w:tc>
              <w:tc>
                <w:tcPr>
                  <w:tcW w:w="507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FF" w:themeFill="background1"/>
                </w:tcPr>
                <w:p w:rsidR="00887BB0" w:rsidRPr="00D32DC7" w:rsidP="00887BB0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Performed Web Scraping and did analysis and made visualizations on data.</w:t>
                  </w:r>
                </w:p>
              </w:tc>
            </w:tr>
          </w:tbl>
          <w:p w:rsidR="009C6E75" w:rsidRPr="00D32DC7" w:rsidP="00BA5E55">
            <w:pPr>
              <w:rPr>
                <w:rFonts w:asciiTheme="majorHAnsi" w:hAnsi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292"/>
        </w:trPr>
        <w:tc>
          <w:tcPr>
            <w:tcW w:w="10350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F4FE1" w:rsidRPr="00D32DC7" w:rsidP="00BA5E55">
            <w:pPr>
              <w:rPr>
                <w:rFonts w:asciiTheme="majorHAnsi" w:hAnsiTheme="majorHAnsi"/>
                <w:color w:val="000000" w:themeColor="text1"/>
                <w:sz w:val="26"/>
                <w:szCs w:val="26"/>
              </w:rPr>
            </w:pPr>
            <w:r w:rsidRPr="00D32DC7">
              <w:rPr>
                <w:rFonts w:asciiTheme="majorHAnsi" w:hAnsiTheme="majorHAnsi"/>
                <w:b/>
                <w:bCs/>
                <w:color w:val="000000" w:themeColor="text1"/>
                <w:sz w:val="26"/>
                <w:szCs w:val="26"/>
              </w:rPr>
              <w:t>Educ</w:t>
            </w:r>
            <w:r w:rsidRPr="00D32DC7" w:rsidR="00AD1740">
              <w:rPr>
                <w:rFonts w:asciiTheme="majorHAnsi" w:hAnsiTheme="majorHAnsi"/>
                <w:b/>
                <w:bCs/>
                <w:color w:val="000000" w:themeColor="text1"/>
                <w:sz w:val="26"/>
                <w:szCs w:val="26"/>
              </w:rPr>
              <w:t>ational Qualification</w:t>
            </w:r>
            <w:r w:rsidRPr="00D32DC7" w:rsidR="004070BF">
              <w:rPr>
                <w:rFonts w:asciiTheme="majorHAnsi" w:hAnsiTheme="majorHAnsi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</w:tc>
      </w:tr>
      <w:tr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292"/>
        </w:trPr>
        <w:tc>
          <w:tcPr>
            <w:tcW w:w="10350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10277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8"/>
              <w:gridCol w:w="1147"/>
              <w:gridCol w:w="3327"/>
              <w:gridCol w:w="2868"/>
              <w:gridCol w:w="1377"/>
            </w:tblGrid>
            <w:tr w:rsidTr="009C6E75">
              <w:tblPrEx>
                <w:tblW w:w="10277" w:type="dxa"/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51"/>
              </w:trPr>
              <w:tc>
                <w:tcPr>
                  <w:tcW w:w="155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451946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Exam</w:t>
                  </w:r>
                  <w:r w:rsidRPr="00D32DC7" w:rsidR="007B246F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/Course</w:t>
                  </w:r>
                </w:p>
              </w:tc>
              <w:tc>
                <w:tcPr>
                  <w:tcW w:w="114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0A535A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Year</w:t>
                  </w:r>
                </w:p>
              </w:tc>
              <w:tc>
                <w:tcPr>
                  <w:tcW w:w="332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0A535A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College &amp; Board</w:t>
                  </w:r>
                </w:p>
              </w:tc>
              <w:tc>
                <w:tcPr>
                  <w:tcW w:w="28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0A535A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Branch/Stream</w:t>
                  </w:r>
                </w:p>
              </w:tc>
              <w:tc>
                <w:tcPr>
                  <w:tcW w:w="137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1B2373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Marks%</w:t>
                  </w:r>
                </w:p>
              </w:tc>
            </w:tr>
            <w:tr w:rsidTr="009C6E75">
              <w:tblPrEx>
                <w:tblW w:w="10277" w:type="dxa"/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51"/>
              </w:trPr>
              <w:tc>
                <w:tcPr>
                  <w:tcW w:w="155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642C0C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Post Graduate</w:t>
                  </w:r>
                </w:p>
                <w:p w:rsidR="009C6E75" w:rsidRPr="00D32DC7" w:rsidP="00642C0C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Diploma</w:t>
                  </w:r>
                </w:p>
              </w:tc>
              <w:tc>
                <w:tcPr>
                  <w:tcW w:w="114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0A535A">
                  <w:pPr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332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0C0385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IGNOU</w:t>
                  </w:r>
                </w:p>
              </w:tc>
              <w:tc>
                <w:tcPr>
                  <w:tcW w:w="28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642C0C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Applied Statistics</w:t>
                  </w:r>
                </w:p>
              </w:tc>
              <w:tc>
                <w:tcPr>
                  <w:tcW w:w="137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1B2373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Pursuing</w:t>
                  </w:r>
                </w:p>
              </w:tc>
            </w:tr>
            <w:tr w:rsidTr="009C6E75">
              <w:tblPrEx>
                <w:tblW w:w="10277" w:type="dxa"/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51"/>
              </w:trPr>
              <w:tc>
                <w:tcPr>
                  <w:tcW w:w="155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642C0C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</w:p>
                <w:p w:rsidR="009C6E75" w:rsidRPr="00D32DC7" w:rsidP="00642C0C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B. Tech</w:t>
                  </w: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114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0A535A">
                  <w:pPr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2012-16</w:t>
                  </w:r>
                </w:p>
              </w:tc>
              <w:tc>
                <w:tcPr>
                  <w:tcW w:w="332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0C0385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Hindustan College of Science &amp; Technology, Mathura.</w:t>
                  </w:r>
                </w:p>
              </w:tc>
              <w:tc>
                <w:tcPr>
                  <w:tcW w:w="28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642C0C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 xml:space="preserve">Information Technology </w:t>
                  </w:r>
                </w:p>
              </w:tc>
              <w:tc>
                <w:tcPr>
                  <w:tcW w:w="137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1B2373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74.4</w:t>
                  </w:r>
                </w:p>
              </w:tc>
            </w:tr>
            <w:tr w:rsidTr="009C6E75">
              <w:tblPrEx>
                <w:tblW w:w="10277" w:type="dxa"/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0"/>
              </w:trPr>
              <w:tc>
                <w:tcPr>
                  <w:tcW w:w="155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451946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12</w:t>
                  </w: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  <w:vertAlign w:val="superscript"/>
                    </w:rPr>
                    <w:t>th</w:t>
                  </w:r>
                </w:p>
              </w:tc>
              <w:tc>
                <w:tcPr>
                  <w:tcW w:w="114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0A535A">
                  <w:pPr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 xml:space="preserve">   2012</w:t>
                  </w:r>
                </w:p>
              </w:tc>
              <w:tc>
                <w:tcPr>
                  <w:tcW w:w="332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0C0385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St. George’s College, Agra. (ISC)</w:t>
                  </w:r>
                </w:p>
              </w:tc>
              <w:tc>
                <w:tcPr>
                  <w:tcW w:w="28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1B2373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 xml:space="preserve">Science                    </w:t>
                  </w:r>
                </w:p>
              </w:tc>
              <w:tc>
                <w:tcPr>
                  <w:tcW w:w="137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1B2373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 xml:space="preserve">  89.5</w:t>
                  </w:r>
                </w:p>
              </w:tc>
            </w:tr>
            <w:tr w:rsidTr="009C6E75">
              <w:tblPrEx>
                <w:tblW w:w="10277" w:type="dxa"/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5"/>
              </w:trPr>
              <w:tc>
                <w:tcPr>
                  <w:tcW w:w="155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451946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10</w:t>
                  </w: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  <w:vertAlign w:val="superscript"/>
                    </w:rPr>
                    <w:t>th</w:t>
                  </w:r>
                </w:p>
              </w:tc>
              <w:tc>
                <w:tcPr>
                  <w:tcW w:w="114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0A535A">
                  <w:pPr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 xml:space="preserve">   2010</w:t>
                  </w:r>
                </w:p>
              </w:tc>
              <w:tc>
                <w:tcPr>
                  <w:tcW w:w="332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642C0C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St. George’s College, Agra.(ISCE)</w:t>
                  </w:r>
                </w:p>
              </w:tc>
              <w:tc>
                <w:tcPr>
                  <w:tcW w:w="28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642C0C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Science</w:t>
                  </w:r>
                </w:p>
              </w:tc>
              <w:tc>
                <w:tcPr>
                  <w:tcW w:w="137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C6E75" w:rsidRPr="00D32DC7" w:rsidP="00F8598E">
                  <w:pPr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 xml:space="preserve">          90.2</w:t>
                  </w:r>
                </w:p>
              </w:tc>
            </w:tr>
          </w:tbl>
          <w:p w:rsidR="001F4FE1" w:rsidRPr="00D32DC7" w:rsidP="000A535A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Tr="00887BB0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292"/>
        </w:trPr>
        <w:tc>
          <w:tcPr>
            <w:tcW w:w="27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F4FE1" w:rsidRPr="00D32DC7" w:rsidP="000A535A">
            <w:pPr>
              <w:rPr>
                <w:rFonts w:asciiTheme="majorHAnsi" w:hAnsiTheme="majorHAnsi"/>
                <w:color w:val="000000" w:themeColor="text1"/>
                <w:sz w:val="26"/>
                <w:szCs w:val="26"/>
              </w:rPr>
            </w:pPr>
            <w:r w:rsidRPr="00D32DC7">
              <w:rPr>
                <w:rFonts w:asciiTheme="majorHAnsi" w:hAnsiTheme="majorHAnsi"/>
                <w:b/>
                <w:bCs/>
                <w:color w:val="000000" w:themeColor="text1"/>
                <w:sz w:val="26"/>
                <w:szCs w:val="26"/>
              </w:rPr>
              <w:t>Core Competencies</w:t>
            </w:r>
            <w:r w:rsidRPr="00D32DC7">
              <w:rPr>
                <w:rFonts w:asciiTheme="majorHAnsi" w:hAnsiTheme="majorHAnsi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7598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F4FE1" w:rsidRPr="00D32DC7" w:rsidP="000A535A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406"/>
        </w:trPr>
        <w:tc>
          <w:tcPr>
            <w:tcW w:w="10350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7E43E3" w:rsidRPr="00D32DC7" w:rsidP="000F60E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 xml:space="preserve">Programming </w:t>
            </w:r>
            <w:r w:rsidRPr="00D32DC7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Language :</w:t>
            </w:r>
            <w:r w:rsidRPr="00D32DC7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32DC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Python </w:t>
            </w:r>
            <w:r w:rsidR="004B0460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(Python Instructor at </w:t>
            </w:r>
            <w:r w:rsidR="004B0460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Edureka</w:t>
            </w:r>
            <w:r w:rsidR="004B0460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) </w:t>
            </w:r>
            <w:r w:rsidRPr="00D32DC7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, R , C++, C , Java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SQL</w:t>
            </w:r>
          </w:p>
          <w:p w:rsidR="00887BB0" w:rsidRPr="00D32DC7" w:rsidP="000F60E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 xml:space="preserve">Technologies 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: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Text processing, N</w:t>
            </w:r>
            <w:r w:rsidR="00D6118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atural 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</w:t>
            </w:r>
            <w:r w:rsidR="00D6118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anguage 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</w:t>
            </w:r>
            <w:r w:rsidR="00D6118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rocessing</w:t>
            </w:r>
            <w:r w:rsidR="00FE1A2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Machine Learning , Data Science ,Big 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Data</w:t>
            </w:r>
            <w:r w:rsidR="00FE1A2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,Information</w:t>
            </w:r>
            <w:r w:rsidR="00FE1A2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Retrieval</w:t>
            </w:r>
          </w:p>
          <w:p w:rsidR="00887BB0" w:rsidRPr="00D32DC7" w:rsidP="007E43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D32DC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Framework/Tools/Libraries</w:t>
            </w:r>
            <w:r w:rsidRPr="00D32DC7" w:rsidR="007B246F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 xml:space="preserve">: </w:t>
            </w:r>
            <w:r w:rsidRPr="00D32DC7" w:rsidR="007B246F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>IPython</w:t>
            </w:r>
            <w:r w:rsidR="00651FFA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 xml:space="preserve"> ,</w:t>
            </w:r>
            <w:r w:rsidR="00651FFA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 xml:space="preserve"> Flask , MongoDB, </w:t>
            </w:r>
            <w:r w:rsidR="00651FFA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>PySpark,</w:t>
            </w:r>
            <w:r w:rsidRPr="00D32DC7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>Numpy</w:t>
            </w:r>
            <w:r w:rsidRPr="00D32DC7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 xml:space="preserve">, Pandas, </w:t>
            </w:r>
            <w:r w:rsidRPr="00D32DC7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>Scikit</w:t>
            </w:r>
            <w:r w:rsidRPr="00D32DC7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 xml:space="preserve"> Learn, </w:t>
            </w:r>
            <w:r w:rsidRPr="00D32DC7" w:rsidR="00E0418B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>matplotlib</w:t>
            </w:r>
            <w:r w:rsidRPr="00D32DC7" w:rsidR="00E0418B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 xml:space="preserve">, </w:t>
            </w:r>
            <w:r w:rsidRPr="00D32DC7" w:rsidR="00E0418B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>seaborn</w:t>
            </w:r>
            <w:r w:rsidRPr="00D32DC7" w:rsidR="00E0418B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 xml:space="preserve"> ,</w:t>
            </w:r>
            <w:r w:rsidRPr="00D32DC7" w:rsidR="00E0418B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>pdfminer</w:t>
            </w:r>
            <w:r w:rsidRPr="00D32DC7" w:rsidR="00E0418B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 xml:space="preserve">, </w:t>
            </w:r>
            <w:r w:rsidR="001D2584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>selenium web  driver beautifuls</w:t>
            </w:r>
            <w:r w:rsidRPr="00D32DC7" w:rsidR="00E0418B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>oup</w:t>
            </w:r>
            <w:r w:rsidR="00D32DC7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>,word2vec</w:t>
            </w:r>
            <w:r w:rsidR="00AC6CD2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>,RStudio,</w:t>
            </w:r>
            <w:r w:rsidR="00FE1A21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>conceptnet,sense2vec</w:t>
            </w:r>
            <w:r w:rsidR="001D2584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>.</w:t>
            </w:r>
          </w:p>
          <w:p w:rsidR="007A7D39" w:rsidRPr="00D32DC7" w:rsidP="007E43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D32DC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Machine Learning Models</w:t>
            </w:r>
            <w:r w:rsidRPr="00D32DC7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D32DC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decision trees, logistic regression, li</w:t>
            </w:r>
            <w:r w:rsidR="00651FF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near regression, K means clustering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and random forests.</w:t>
            </w:r>
            <w:r w:rsidRPr="00D32DC7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E96D0A" w:rsidRPr="001D2584" w:rsidP="007A7D3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hAnsiTheme="majorHAnsi" w:cs="Wingdings"/>
                <w:color w:val="000000" w:themeColor="text1"/>
              </w:rPr>
            </w:pPr>
            <w:r w:rsidRPr="00D32DC7">
              <w:rPr>
                <w:rFonts w:asciiTheme="majorHAnsi" w:hAnsiTheme="majorHAnsi" w:cs="Cambria"/>
                <w:b/>
                <w:bCs/>
                <w:color w:val="000000" w:themeColor="text1"/>
                <w:sz w:val="22"/>
                <w:szCs w:val="22"/>
              </w:rPr>
              <w:t>Web Programming:</w:t>
            </w:r>
            <w:r w:rsidRPr="00D32DC7"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  <w:t xml:space="preserve"> HTML, CSS, Bootstrap, JavaScript</w:t>
            </w:r>
          </w:p>
          <w:p w:rsidR="001D2584" w:rsidRPr="00D32DC7" w:rsidP="001D2584">
            <w:pPr>
              <w:pStyle w:val="ListParagraph"/>
              <w:autoSpaceDE w:val="0"/>
              <w:autoSpaceDN w:val="0"/>
              <w:adjustRightInd w:val="0"/>
              <w:rPr>
                <w:rFonts w:asciiTheme="majorHAnsi" w:hAnsiTheme="majorHAnsi" w:cs="Wingdings"/>
                <w:color w:val="000000" w:themeColor="text1"/>
              </w:rPr>
            </w:pPr>
          </w:p>
          <w:tbl>
            <w:tblPr>
              <w:tblW w:w="10350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154"/>
              <w:gridCol w:w="6196"/>
            </w:tblGrid>
            <w:tr w:rsidTr="009D2F7D">
              <w:tblPrEx>
                <w:tblW w:w="10350" w:type="dxa"/>
                <w:tbl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  <w:tblLook w:val="04A0"/>
              </w:tblPrEx>
              <w:trPr>
                <w:gridAfter w:val="1"/>
                <w:wAfter w:w="6196" w:type="dxa"/>
                <w:trHeight w:val="35"/>
              </w:trPr>
              <w:tc>
                <w:tcPr>
                  <w:tcW w:w="4154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BFBFBF" w:themeFill="background1" w:themeFillShade="BF"/>
                  <w:hideMark/>
                </w:tcPr>
                <w:p w:rsidR="00E96D0A" w:rsidRPr="00D32DC7" w:rsidP="00E96D0A">
                  <w:pPr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D32DC7">
                    <w:rPr>
                      <w:b/>
                      <w:color w:val="000000" w:themeColor="text1"/>
                      <w:sz w:val="26"/>
                      <w:szCs w:val="26"/>
                    </w:rPr>
                    <w:t>Certifications</w:t>
                  </w:r>
                  <w:r w:rsidR="001D2584">
                    <w:rPr>
                      <w:b/>
                      <w:color w:val="000000" w:themeColor="text1"/>
                      <w:sz w:val="26"/>
                      <w:szCs w:val="26"/>
                    </w:rPr>
                    <w:t>/Courses</w:t>
                  </w:r>
                  <w:r w:rsidRPr="00D32DC7">
                    <w:rPr>
                      <w:b/>
                      <w:color w:val="000000" w:themeColor="text1"/>
                      <w:sz w:val="26"/>
                      <w:szCs w:val="26"/>
                    </w:rPr>
                    <w:t>:</w:t>
                  </w:r>
                </w:p>
              </w:tc>
            </w:tr>
            <w:tr w:rsidTr="009D2F7D">
              <w:tblPrEx>
                <w:tblW w:w="10350" w:type="dxa"/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  <w:tblLook w:val="04A0"/>
              </w:tblPrEx>
              <w:trPr>
                <w:trHeight w:val="1503"/>
              </w:trPr>
              <w:tc>
                <w:tcPr>
                  <w:tcW w:w="10350" w:type="dxa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hideMark/>
                </w:tcPr>
                <w:p w:rsidR="007B246F" w:rsidRPr="00D32DC7" w:rsidP="007B246F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rStyle w:val="SectionbodytextChar"/>
                      <w:rFonts w:eastAsia="Times New Roman" w:asciiTheme="majorHAnsi" w:hAnsiTheme="majorHAnsi" w:cs="Times New Roman"/>
                      <w:b/>
                      <w:sz w:val="22"/>
                    </w:rPr>
                  </w:pPr>
                  <w:r w:rsidRPr="00D32DC7">
                    <w:rPr>
                      <w:rStyle w:val="SectionbodytextChar"/>
                      <w:rFonts w:eastAsia="Times New Roman" w:asciiTheme="majorHAnsi" w:hAnsiTheme="majorHAnsi" w:cs="Times New Roman"/>
                      <w:b/>
                      <w:sz w:val="22"/>
                    </w:rPr>
                    <w:t xml:space="preserve">Machine Learning </w:t>
                  </w:r>
                  <w:r w:rsidR="003E06DD">
                    <w:rPr>
                      <w:rStyle w:val="SectionbodytextChar"/>
                      <w:rFonts w:eastAsia="Times New Roman" w:asciiTheme="majorHAnsi" w:hAnsiTheme="majorHAnsi" w:cs="Times New Roman"/>
                      <w:b/>
                      <w:sz w:val="22"/>
                    </w:rPr>
                    <w:t>Nano</w:t>
                  </w:r>
                  <w:r w:rsidRPr="00D32DC7" w:rsidR="008C194D">
                    <w:rPr>
                      <w:rStyle w:val="SectionbodytextChar"/>
                      <w:rFonts w:eastAsia="Times New Roman" w:asciiTheme="majorHAnsi" w:hAnsiTheme="majorHAnsi" w:cs="Times New Roman"/>
                      <w:b/>
                      <w:sz w:val="22"/>
                    </w:rPr>
                    <w:t>degree</w:t>
                  </w:r>
                  <w:r w:rsidRPr="00D32DC7">
                    <w:rPr>
                      <w:rStyle w:val="SectionbodytextChar"/>
                      <w:rFonts w:eastAsia="Times New Roman" w:asciiTheme="majorHAnsi" w:hAnsiTheme="majorHAnsi" w:cs="Times New Roman"/>
                      <w:b/>
                      <w:sz w:val="22"/>
                    </w:rPr>
                    <w:t xml:space="preserve">, </w:t>
                  </w:r>
                  <w:r w:rsidR="008C194D">
                    <w:rPr>
                      <w:rStyle w:val="SectionbodytextChar"/>
                      <w:rFonts w:eastAsia="Times New Roman" w:asciiTheme="majorHAnsi" w:hAnsiTheme="majorHAnsi" w:cs="Times New Roman"/>
                      <w:b/>
                      <w:sz w:val="22"/>
                    </w:rPr>
                    <w:t>U</w:t>
                  </w:r>
                  <w:r w:rsidRPr="00D32DC7" w:rsidR="008C194D">
                    <w:rPr>
                      <w:rStyle w:val="SectionbodytextChar"/>
                      <w:rFonts w:eastAsia="Times New Roman" w:asciiTheme="majorHAnsi" w:hAnsiTheme="majorHAnsi" w:cs="Times New Roman"/>
                      <w:b/>
                      <w:sz w:val="22"/>
                    </w:rPr>
                    <w:t>dacity</w:t>
                  </w:r>
                  <w:r w:rsidRPr="00D32DC7">
                    <w:rPr>
                      <w:rStyle w:val="SectionbodytextChar"/>
                      <w:rFonts w:eastAsia="Times New Roman" w:asciiTheme="majorHAnsi" w:hAnsiTheme="majorHAnsi" w:cs="Times New Roman"/>
                      <w:b/>
                      <w:sz w:val="22"/>
                    </w:rPr>
                    <w:t xml:space="preserve"> </w:t>
                  </w:r>
                </w:p>
                <w:p w:rsidR="007B246F" w:rsidRPr="00D32DC7" w:rsidP="007B246F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Style w:val="SectionbodytextChar"/>
                      <w:rFonts w:asciiTheme="majorHAnsi" w:hAnsiTheme="majorHAnsi"/>
                      <w:b/>
                      <w:sz w:val="22"/>
                    </w:rPr>
                    <w:t xml:space="preserve">Data Science and Machine Learning </w:t>
                  </w:r>
                  <w:r w:rsidRPr="00D32DC7">
                    <w:rPr>
                      <w:rStyle w:val="SectionbodytextChar"/>
                      <w:rFonts w:asciiTheme="majorHAnsi" w:hAnsiTheme="majorHAnsi"/>
                      <w:b/>
                      <w:sz w:val="22"/>
                    </w:rPr>
                    <w:t>Foundation</w:t>
                  </w:r>
                  <w:r w:rsidRPr="00D32DC7">
                    <w:rPr>
                      <w:rStyle w:val="SectionbodytextChar"/>
                      <w:rFonts w:asciiTheme="majorHAnsi" w:hAnsiTheme="majorHAnsi"/>
                      <w:sz w:val="22"/>
                    </w:rPr>
                    <w:t xml:space="preserve"> ,</w:t>
                  </w:r>
                  <w:r w:rsidRPr="00D32DC7">
                    <w:rPr>
                      <w:rStyle w:val="SectionbodytextChar"/>
                      <w:rFonts w:asciiTheme="majorHAnsi" w:hAnsiTheme="majorHAnsi"/>
                      <w:sz w:val="22"/>
                    </w:rPr>
                    <w:t xml:space="preserve"> </w:t>
                  </w:r>
                  <w:r w:rsidRPr="00D32DC7">
                    <w:rPr>
                      <w:rStyle w:val="SectionbodytextChar"/>
                      <w:rFonts w:asciiTheme="majorHAnsi" w:hAnsiTheme="majorHAnsi"/>
                      <w:b/>
                      <w:sz w:val="22"/>
                    </w:rPr>
                    <w:t xml:space="preserve">EDX </w:t>
                  </w:r>
                </w:p>
                <w:p w:rsidR="007B246F" w:rsidRPr="00D32DC7" w:rsidP="009A44D9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="Wingdings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Style w:val="SectionbodytextChar"/>
                      <w:rFonts w:asciiTheme="majorHAnsi" w:hAnsiTheme="majorHAnsi"/>
                      <w:b/>
                      <w:sz w:val="22"/>
                    </w:rPr>
                    <w:t>Introduction to Big Data</w:t>
                  </w:r>
                  <w:r w:rsidRPr="00D32DC7" w:rsidR="007A7D39">
                    <w:rPr>
                      <w:rStyle w:val="SectionbodytextChar"/>
                      <w:rFonts w:asciiTheme="majorHAnsi" w:hAnsiTheme="majorHAnsi"/>
                      <w:b/>
                      <w:sz w:val="22"/>
                    </w:rPr>
                    <w:t xml:space="preserve"> and Hadoop Framework</w:t>
                  </w:r>
                  <w:r w:rsidRPr="00D32DC7">
                    <w:rPr>
                      <w:rFonts w:asciiTheme="majorHAnsi" w:hAnsiTheme="majorHAnsi"/>
                      <w:b/>
                      <w:color w:val="000000" w:themeColor="text1"/>
                      <w:sz w:val="22"/>
                      <w:szCs w:val="22"/>
                    </w:rPr>
                    <w:t xml:space="preserve">, Coursera </w:t>
                  </w:r>
                </w:p>
                <w:p w:rsidR="007B246F" w:rsidRPr="00D32DC7" w:rsidP="009A44D9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rStyle w:val="SectionbodytextChar"/>
                      <w:rFonts w:eastAsia="Times New Roman" w:asciiTheme="majorHAnsi" w:hAnsiTheme="majorHAnsi" w:cs="Wingdings"/>
                      <w:sz w:val="22"/>
                    </w:rPr>
                  </w:pPr>
                  <w:r w:rsidRPr="00D32DC7">
                    <w:rPr>
                      <w:rStyle w:val="SectionbodytextChar"/>
                      <w:rFonts w:asciiTheme="majorHAnsi" w:hAnsiTheme="majorHAnsi"/>
                      <w:b/>
                      <w:sz w:val="22"/>
                    </w:rPr>
                    <w:t xml:space="preserve">Introduction to R </w:t>
                  </w:r>
                  <w:r w:rsidRPr="00D32DC7">
                    <w:rPr>
                      <w:rStyle w:val="SectionbodytextChar"/>
                      <w:rFonts w:asciiTheme="majorHAnsi" w:hAnsiTheme="majorHAnsi"/>
                      <w:b/>
                      <w:sz w:val="22"/>
                    </w:rPr>
                    <w:t>Programming ,</w:t>
                  </w:r>
                  <w:r w:rsidRPr="00D32DC7">
                    <w:rPr>
                      <w:rStyle w:val="SectionbodytextChar"/>
                      <w:rFonts w:asciiTheme="majorHAnsi" w:hAnsiTheme="majorHAnsi"/>
                      <w:b/>
                      <w:sz w:val="22"/>
                    </w:rPr>
                    <w:t xml:space="preserve"> Coursera </w:t>
                  </w:r>
                </w:p>
                <w:p w:rsidR="00E96D0A" w:rsidRPr="00D32DC7" w:rsidP="007A7D39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="Wingdings"/>
                      <w:color w:val="000000" w:themeColor="text1"/>
                      <w:sz w:val="22"/>
                      <w:szCs w:val="22"/>
                    </w:rPr>
                  </w:pPr>
                  <w:r w:rsidRPr="00D32DC7">
                    <w:rPr>
                      <w:rStyle w:val="SectionbodytextChar"/>
                      <w:rFonts w:asciiTheme="majorHAnsi" w:hAnsiTheme="majorHAnsi"/>
                      <w:b/>
                      <w:sz w:val="22"/>
                    </w:rPr>
                    <w:t xml:space="preserve">Introduction to Cloud Computing , EDX </w:t>
                  </w:r>
                </w:p>
              </w:tc>
            </w:tr>
          </w:tbl>
          <w:p w:rsidR="007E43E3" w:rsidRPr="00D32DC7" w:rsidP="00E96D0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Wingdings"/>
                <w:color w:val="000000" w:themeColor="text1"/>
              </w:rPr>
            </w:pPr>
          </w:p>
        </w:tc>
      </w:tr>
      <w:tr w:rsidTr="00887BB0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252"/>
        </w:trPr>
        <w:tc>
          <w:tcPr>
            <w:tcW w:w="27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FBFBF" w:themeFill="background1" w:themeFillShade="BF"/>
          </w:tcPr>
          <w:p w:rsidR="0071307C" w:rsidRPr="00D32DC7" w:rsidP="00C84822">
            <w:pPr>
              <w:rPr>
                <w:rFonts w:asciiTheme="majorHAnsi" w:hAnsiTheme="majorHAnsi"/>
                <w:b/>
                <w:color w:val="000000" w:themeColor="text1"/>
                <w:sz w:val="26"/>
                <w:szCs w:val="26"/>
              </w:rPr>
            </w:pPr>
            <w:r w:rsidRPr="00D32DC7">
              <w:rPr>
                <w:rFonts w:asciiTheme="majorHAnsi" w:hAnsiTheme="majorHAnsi"/>
                <w:b/>
                <w:color w:val="000000" w:themeColor="text1"/>
                <w:sz w:val="26"/>
                <w:szCs w:val="26"/>
              </w:rPr>
              <w:t>Projects:</w:t>
            </w:r>
          </w:p>
        </w:tc>
        <w:tc>
          <w:tcPr>
            <w:tcW w:w="7598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1D2584" w:rsidRPr="00D32DC7" w:rsidP="00C8482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Tr="001D2584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1538"/>
        </w:trPr>
        <w:tc>
          <w:tcPr>
            <w:tcW w:w="10350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1D2584" w:rsidP="001D2584">
            <w:pPr>
              <w:pStyle w:val="Default"/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</w:pPr>
          </w:p>
          <w:p w:rsidR="00472F36" w:rsidRPr="00833211" w:rsidP="00472F36">
            <w:pPr>
              <w:pStyle w:val="Default"/>
              <w:numPr>
                <w:ilvl w:val="0"/>
                <w:numId w:val="30"/>
              </w:numPr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</w:pPr>
            <w:r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  <w:t>Chevron</w:t>
            </w:r>
            <w:r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  <w:t xml:space="preserve"> | </w:t>
            </w:r>
            <w:r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  <w:t>Commodities</w:t>
            </w:r>
            <w:r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  <w:t xml:space="preserve"> | Sapient | </w:t>
            </w:r>
            <w:r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  <w:t>July</w:t>
            </w:r>
            <w:r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  <w:t xml:space="preserve"> 2017-Present</w:t>
            </w:r>
          </w:p>
          <w:p w:rsidR="001D2584" w:rsidP="001D2584">
            <w:pPr>
              <w:pStyle w:val="Default"/>
              <w:rPr>
                <w:rStyle w:val="SectionbodytextChar"/>
                <w:rFonts w:asciiTheme="majorHAnsi" w:hAnsiTheme="majorHAnsi"/>
                <w:b/>
                <w:sz w:val="22"/>
              </w:rPr>
            </w:pPr>
            <w:r w:rsidRPr="00833211">
              <w:rPr>
                <w:rStyle w:val="SectionbodytextChar"/>
                <w:rFonts w:asciiTheme="majorHAnsi" w:hAnsiTheme="majorHAnsi"/>
                <w:b/>
                <w:sz w:val="22"/>
              </w:rPr>
              <w:t xml:space="preserve">Language/Technologies/ Platform: Python, </w:t>
            </w:r>
            <w:r>
              <w:rPr>
                <w:rStyle w:val="SectionbodytextChar"/>
                <w:rFonts w:asciiTheme="majorHAnsi" w:hAnsiTheme="majorHAnsi"/>
                <w:b/>
                <w:sz w:val="22"/>
              </w:rPr>
              <w:t xml:space="preserve">pandas, </w:t>
            </w:r>
            <w:r>
              <w:rPr>
                <w:rStyle w:val="SectionbodytextChar"/>
                <w:rFonts w:asciiTheme="majorHAnsi" w:hAnsiTheme="majorHAnsi"/>
                <w:b/>
                <w:sz w:val="22"/>
              </w:rPr>
              <w:t>sklearn (Regression Models</w:t>
            </w:r>
            <w:bookmarkStart w:id="0" w:name="_GoBack"/>
            <w:bookmarkEnd w:id="0"/>
            <w:r w:rsidR="004419BA">
              <w:rPr>
                <w:rStyle w:val="SectionbodytextChar"/>
                <w:rFonts w:asciiTheme="majorHAnsi" w:hAnsiTheme="majorHAnsi"/>
                <w:b/>
                <w:sz w:val="22"/>
              </w:rPr>
              <w:t>), train</w:t>
            </w:r>
            <w:r w:rsidR="008F0B79">
              <w:rPr>
                <w:rStyle w:val="SectionbodytextChar"/>
                <w:rFonts w:asciiTheme="majorHAnsi" w:hAnsiTheme="majorHAnsi"/>
                <w:b/>
                <w:sz w:val="22"/>
              </w:rPr>
              <w:t xml:space="preserve">-test split </w:t>
            </w:r>
          </w:p>
          <w:p w:rsidR="001D2584" w:rsidRPr="001D2584" w:rsidP="001D2584">
            <w:pPr>
              <w:pStyle w:val="Default"/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>This was a machine learning regression problem where value for water stage was to be predicted against the flow value present along with the other details such as date time, site location etc.</w:t>
            </w:r>
          </w:p>
          <w:p w:rsidR="00472F36" w:rsidRPr="00833211" w:rsidP="00472F36">
            <w:pPr>
              <w:pStyle w:val="Default"/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</w:pPr>
            <w:r w:rsidRPr="00D32DC7">
              <w:rPr>
                <w:rFonts w:asciiTheme="majorHAnsi" w:hAnsiTheme="majorHAnsi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My Role: </w:t>
            </w:r>
            <w:r w:rsidR="001D2584"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>Worked as an SME to design the entire workflow and solution. Coded the entire system and delivered successfully to the client.</w:t>
            </w:r>
          </w:p>
          <w:p w:rsidR="00472F36" w:rsidP="001D2584">
            <w:pPr>
              <w:pStyle w:val="Default"/>
              <w:tabs>
                <w:tab w:val="left" w:pos="2250"/>
              </w:tabs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ab/>
            </w:r>
          </w:p>
        </w:tc>
      </w:tr>
      <w:tr w:rsidTr="00D471E7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1537"/>
        </w:trPr>
        <w:tc>
          <w:tcPr>
            <w:tcW w:w="10350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1D2584" w:rsidRPr="00833211" w:rsidP="001D2584">
            <w:pPr>
              <w:pStyle w:val="Default"/>
              <w:numPr>
                <w:ilvl w:val="0"/>
                <w:numId w:val="30"/>
              </w:numPr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</w:pPr>
            <w:r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  <w:t>Llodys</w:t>
            </w:r>
            <w:r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  <w:t xml:space="preserve"> | Banking | Sapient | February 2017-</w:t>
            </w:r>
            <w:r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  <w:t>June 2017</w:t>
            </w:r>
          </w:p>
          <w:p w:rsidR="001D2584" w:rsidP="001D2584">
            <w:pPr>
              <w:pStyle w:val="Default"/>
              <w:rPr>
                <w:rStyle w:val="SectionbodytextChar"/>
                <w:rFonts w:asciiTheme="majorHAnsi" w:hAnsiTheme="majorHAnsi"/>
                <w:b/>
                <w:sz w:val="22"/>
              </w:rPr>
            </w:pPr>
            <w:r w:rsidRPr="00833211">
              <w:rPr>
                <w:rStyle w:val="SectionbodytextChar"/>
                <w:rFonts w:asciiTheme="majorHAnsi" w:hAnsiTheme="majorHAnsi"/>
                <w:b/>
                <w:sz w:val="22"/>
              </w:rPr>
              <w:t xml:space="preserve">Language/Technologies/ Platform: Python, </w:t>
            </w:r>
            <w:r>
              <w:rPr>
                <w:rStyle w:val="SectionbodytextChar"/>
                <w:rFonts w:asciiTheme="majorHAnsi" w:hAnsiTheme="majorHAnsi"/>
                <w:b/>
                <w:sz w:val="22"/>
              </w:rPr>
              <w:t>pandas, Surrogate Model, LIME, Similarity Measures,</w:t>
            </w:r>
          </w:p>
          <w:p w:rsidR="001D2584" w:rsidRPr="00833211" w:rsidP="001D2584">
            <w:pPr>
              <w:pStyle w:val="Default"/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>Europe is coming up with a new regulation of GDPR where they need to explain models i.e. model interpretability.</w:t>
            </w:r>
            <w:r w:rsidRPr="00D32DC7"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>This client reached out to us for the same where we used Surrogate Model and also developed a UI using express and node.</w:t>
            </w:r>
            <w:r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D32DC7">
              <w:rPr>
                <w:rFonts w:asciiTheme="majorHAnsi" w:hAnsiTheme="majorHAnsi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My Role: </w:t>
            </w:r>
            <w:r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>To understand their existing models using which they were making recommendations and then made surrogate models to explain the predictions. LIME (Local Interpretable Model-Agnostic) was used to interpret the models.</w:t>
            </w:r>
          </w:p>
          <w:p w:rsidR="001D2584" w:rsidP="001D2584">
            <w:pPr>
              <w:pStyle w:val="Default"/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Tr="00D471E7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495"/>
        </w:trPr>
        <w:tc>
          <w:tcPr>
            <w:tcW w:w="10350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472F36" w:rsidRPr="00833211" w:rsidP="00472F36">
            <w:pPr>
              <w:pStyle w:val="Default"/>
              <w:numPr>
                <w:ilvl w:val="0"/>
                <w:numId w:val="30"/>
              </w:numPr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</w:pPr>
            <w:r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  <w:t>WDVG | Petroleum Analytics | Sapient | October 2017-January 2018</w:t>
            </w:r>
          </w:p>
          <w:p w:rsidR="00472F36" w:rsidP="00472F36">
            <w:pPr>
              <w:pStyle w:val="Default"/>
              <w:rPr>
                <w:rStyle w:val="SectionbodytextChar"/>
                <w:rFonts w:asciiTheme="majorHAnsi" w:hAnsiTheme="majorHAnsi"/>
                <w:b/>
                <w:sz w:val="22"/>
              </w:rPr>
            </w:pPr>
            <w:r w:rsidRPr="00833211">
              <w:rPr>
                <w:rStyle w:val="SectionbodytextChar"/>
                <w:rFonts w:asciiTheme="majorHAnsi" w:hAnsiTheme="majorHAnsi"/>
                <w:b/>
                <w:sz w:val="22"/>
              </w:rPr>
              <w:t xml:space="preserve">Language/Technologies/ Platform: Python, </w:t>
            </w:r>
            <w:r>
              <w:rPr>
                <w:rStyle w:val="SectionbodytextChar"/>
                <w:rFonts w:asciiTheme="majorHAnsi" w:hAnsiTheme="majorHAnsi"/>
                <w:b/>
                <w:sz w:val="22"/>
              </w:rPr>
              <w:t>pandas, machine learning, image edge detection.</w:t>
            </w:r>
          </w:p>
          <w:p w:rsidR="00472F36" w:rsidP="00472F36">
            <w:pPr>
              <w:pStyle w:val="Default"/>
              <w:rPr>
                <w:rFonts w:asciiTheme="majorHAnsi" w:hAnsiTheme="majorHAnsi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72F36"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>This is a petroleum analytics organization who used to have all the work done by manual operators. We designed solution for them to automate the process using Machine Learning and python</w:t>
            </w:r>
            <w:r>
              <w:rPr>
                <w:rFonts w:asciiTheme="majorHAnsi" w:hAnsiTheme="majorHAnsi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:rsidR="00472F36" w:rsidP="00472F36">
            <w:pPr>
              <w:pStyle w:val="Default"/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</w:pPr>
            <w:r w:rsidRPr="00D32DC7">
              <w:rPr>
                <w:rFonts w:asciiTheme="majorHAnsi" w:hAnsiTheme="majorHAnsi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My Role: </w:t>
            </w:r>
            <w:r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 xml:space="preserve">Automated process using Python, created regression models using ML for the depth to be drilled to mine petroleum. Also worked on image edge detection in python. </w:t>
            </w:r>
          </w:p>
        </w:tc>
      </w:tr>
      <w:tr w:rsidTr="00D471E7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495"/>
        </w:trPr>
        <w:tc>
          <w:tcPr>
            <w:tcW w:w="10350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472F36" w:rsidRPr="00D32DC7" w:rsidP="00472F36">
            <w:pPr>
              <w:pStyle w:val="Default"/>
              <w:numPr>
                <w:ilvl w:val="0"/>
                <w:numId w:val="30"/>
              </w:numPr>
              <w:rPr>
                <w:rStyle w:val="SectionbodytextChar"/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D32DC7">
              <w:rPr>
                <w:rStyle w:val="SectionbodytextChar"/>
                <w:rFonts w:asciiTheme="majorHAnsi" w:hAnsiTheme="majorHAnsi"/>
                <w:b/>
                <w:sz w:val="28"/>
                <w:szCs w:val="28"/>
              </w:rPr>
              <w:t>Sectio</w:t>
            </w:r>
            <w:r>
              <w:rPr>
                <w:rStyle w:val="SectionbodytextChar"/>
                <w:rFonts w:asciiTheme="majorHAnsi" w:hAnsiTheme="majorHAnsi"/>
                <w:b/>
                <w:sz w:val="28"/>
                <w:szCs w:val="28"/>
              </w:rPr>
              <w:t xml:space="preserve">n Identification from PDF| Sapient | </w:t>
            </w:r>
            <w:r>
              <w:rPr>
                <w:rStyle w:val="SectionbodytextChar"/>
                <w:rFonts w:asciiTheme="majorHAnsi" w:hAnsiTheme="majorHAnsi"/>
                <w:b/>
                <w:sz w:val="28"/>
                <w:szCs w:val="28"/>
              </w:rPr>
              <w:t>June  2017</w:t>
            </w:r>
            <w:r>
              <w:rPr>
                <w:rStyle w:val="SectionbodytextChar"/>
                <w:rFonts w:asciiTheme="majorHAnsi" w:hAnsiTheme="majorHAnsi"/>
                <w:b/>
                <w:sz w:val="28"/>
                <w:szCs w:val="28"/>
              </w:rPr>
              <w:t>- September 2017</w:t>
            </w:r>
          </w:p>
          <w:p w:rsidR="00472F36" w:rsidRPr="00D32DC7" w:rsidP="00472F36">
            <w:pPr>
              <w:pStyle w:val="Default"/>
              <w:rPr>
                <w:rStyle w:val="SectionbodytextChar"/>
                <w:rFonts w:asciiTheme="majorHAnsi" w:hAnsiTheme="majorHAnsi"/>
                <w:b/>
                <w:sz w:val="22"/>
              </w:rPr>
            </w:pPr>
            <w:r w:rsidRPr="00D32DC7">
              <w:rPr>
                <w:rStyle w:val="SectionbodytextChar"/>
                <w:rFonts w:asciiTheme="majorHAnsi" w:hAnsiTheme="majorHAnsi"/>
                <w:b/>
                <w:sz w:val="22"/>
              </w:rPr>
              <w:t xml:space="preserve">Language/Technologies/ Platform: Python, NLP, </w:t>
            </w:r>
            <w:r w:rsidRPr="00D32DC7">
              <w:rPr>
                <w:rStyle w:val="SectionbodytextChar"/>
                <w:rFonts w:asciiTheme="majorHAnsi" w:hAnsiTheme="majorHAnsi"/>
                <w:b/>
                <w:sz w:val="22"/>
              </w:rPr>
              <w:t>PDFMiner,Clustering</w:t>
            </w:r>
            <w:r w:rsidRPr="00D32DC7">
              <w:rPr>
                <w:rStyle w:val="SectionbodytextChar"/>
                <w:rFonts w:asciiTheme="majorHAnsi" w:hAnsiTheme="majorHAnsi"/>
                <w:b/>
                <w:sz w:val="22"/>
              </w:rPr>
              <w:t xml:space="preserve"> techniques , pandas , PCA </w:t>
            </w:r>
          </w:p>
          <w:p w:rsidR="00472F36" w:rsidRPr="00D32DC7" w:rsidP="00472F36">
            <w:pPr>
              <w:pStyle w:val="Default"/>
              <w:rPr>
                <w:rStyle w:val="SectionbodytextChar"/>
                <w:rFonts w:asciiTheme="majorHAnsi" w:hAnsiTheme="majorHAnsi"/>
                <w:b/>
                <w:sz w:val="22"/>
              </w:rPr>
            </w:pPr>
          </w:p>
          <w:p w:rsidR="00472F36" w:rsidRPr="00D32DC7" w:rsidP="00472F36">
            <w:pPr>
              <w:pStyle w:val="Default"/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2DC7"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 xml:space="preserve">Extraction of paragraphs and different sections from PDF Files. Made a generic utility which used to extract data by using clustering techniques and automate the creation of feature engineering on the data.  </w:t>
            </w:r>
          </w:p>
          <w:p w:rsidR="0062268D" w:rsidRPr="00D32DC7" w:rsidP="00472F36">
            <w:pPr>
              <w:pStyle w:val="Default"/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2DC7">
              <w:rPr>
                <w:rFonts w:asciiTheme="majorHAnsi" w:hAnsiTheme="majorHAnsi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My Role: </w:t>
            </w:r>
            <w:r w:rsidRPr="00D32DC7"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 xml:space="preserve">Explored </w:t>
            </w:r>
            <w:r w:rsidRPr="00D32DC7"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>pdfminer</w:t>
            </w:r>
            <w:r w:rsidRPr="00D32DC7"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 xml:space="preserve"> API, wrote a customized layer on top of it, performed feature engineering and used K-means algorithm for Clustering.</w:t>
            </w:r>
          </w:p>
        </w:tc>
      </w:tr>
      <w:tr w:rsidTr="00D471E7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495"/>
        </w:trPr>
        <w:tc>
          <w:tcPr>
            <w:tcW w:w="10350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472F36" w:rsidRPr="00D32DC7" w:rsidP="00472F36">
            <w:pPr>
              <w:pStyle w:val="Default"/>
              <w:numPr>
                <w:ilvl w:val="0"/>
                <w:numId w:val="30"/>
              </w:numPr>
              <w:rPr>
                <w:rStyle w:val="SectionbodytextChar"/>
                <w:rFonts w:eastAsia="Times New Roman" w:asciiTheme="majorHAnsi" w:hAnsiTheme="majorHAnsi" w:cs="Times New Roman"/>
                <w:b/>
                <w:sz w:val="28"/>
                <w:szCs w:val="28"/>
              </w:rPr>
            </w:pPr>
            <w:r w:rsidRPr="00D32DC7">
              <w:rPr>
                <w:rStyle w:val="SectionbodytextChar"/>
                <w:rFonts w:asciiTheme="majorHAnsi" w:hAnsiTheme="majorHAnsi"/>
                <w:b/>
                <w:sz w:val="28"/>
                <w:szCs w:val="28"/>
              </w:rPr>
              <w:t>Tech Radar</w:t>
            </w:r>
            <w:r>
              <w:rPr>
                <w:rStyle w:val="SectionbodytextChar"/>
                <w:rFonts w:asciiTheme="majorHAnsi" w:hAnsiTheme="majorHAnsi"/>
                <w:b/>
                <w:sz w:val="28"/>
                <w:szCs w:val="28"/>
              </w:rPr>
              <w:t xml:space="preserve"> | Sapient | Jan 2017 – May 2017</w:t>
            </w:r>
          </w:p>
          <w:p w:rsidR="00472F36" w:rsidRPr="00D32DC7" w:rsidP="00472F36">
            <w:pPr>
              <w:pStyle w:val="Default"/>
              <w:rPr>
                <w:rStyle w:val="SectionbodytextChar"/>
                <w:rFonts w:asciiTheme="majorHAnsi" w:hAnsiTheme="majorHAnsi"/>
                <w:b/>
                <w:sz w:val="22"/>
              </w:rPr>
            </w:pPr>
            <w:r w:rsidRPr="00D32DC7">
              <w:rPr>
                <w:rStyle w:val="SectionbodytextChar"/>
                <w:rFonts w:asciiTheme="majorHAnsi" w:hAnsiTheme="majorHAnsi"/>
                <w:b/>
                <w:sz w:val="22"/>
              </w:rPr>
              <w:t>Language/Technologies/ Platform: Python, NLP, Spark, Selenium, beautiful soup, flask, clustering</w:t>
            </w:r>
          </w:p>
          <w:p w:rsidR="00472F36" w:rsidRPr="00D32DC7" w:rsidP="00472F36">
            <w:pPr>
              <w:pStyle w:val="Default"/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2DC7"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>From indeed, GitHub and stack overflow etc. data was scraped, performed Data Mining and made a tool to provide insights about various technologies and their growth related with respect to time. NLP was used to get best results.</w:t>
            </w:r>
          </w:p>
          <w:p w:rsidR="00472F36" w:rsidRPr="00D32DC7" w:rsidP="00472F36">
            <w:pPr>
              <w:pStyle w:val="Default"/>
              <w:rPr>
                <w:rStyle w:val="SectionbodytextChar"/>
                <w:rFonts w:asciiTheme="majorHAnsi" w:hAnsiTheme="majorHAnsi"/>
                <w:b/>
                <w:sz w:val="28"/>
                <w:szCs w:val="28"/>
              </w:rPr>
            </w:pPr>
            <w:r w:rsidRPr="00D32DC7">
              <w:rPr>
                <w:rFonts w:asciiTheme="majorHAnsi" w:hAnsiTheme="majorHAnsi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>My Role:</w:t>
            </w:r>
            <w:r w:rsidRPr="00D32DC7"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 xml:space="preserve"> Worked on data scraping using selenium and beautiful soup, data wrangling and then used NLP techniques on data.</w:t>
            </w:r>
          </w:p>
        </w:tc>
      </w:tr>
      <w:tr w:rsidTr="009D2F7D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675"/>
        </w:trPr>
        <w:tc>
          <w:tcPr>
            <w:tcW w:w="10350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157825" w:rsidRPr="00D32DC7" w:rsidP="009F674B">
            <w:pPr>
              <w:pStyle w:val="Default"/>
              <w:numPr>
                <w:ilvl w:val="0"/>
                <w:numId w:val="30"/>
              </w:numPr>
              <w:rPr>
                <w:rStyle w:val="SectionbodytextChar"/>
                <w:rFonts w:asciiTheme="majorHAnsi" w:hAnsiTheme="majorHAnsi"/>
                <w:b/>
                <w:sz w:val="28"/>
                <w:szCs w:val="28"/>
              </w:rPr>
            </w:pPr>
            <w:r w:rsidRPr="00D32DC7">
              <w:rPr>
                <w:rStyle w:val="SectionbodytextChar"/>
                <w:rFonts w:asciiTheme="majorHAnsi" w:hAnsiTheme="majorHAnsi"/>
                <w:b/>
                <w:sz w:val="28"/>
                <w:szCs w:val="28"/>
              </w:rPr>
              <w:t xml:space="preserve">News Analytics </w:t>
            </w:r>
            <w:r w:rsidR="008C194D">
              <w:rPr>
                <w:rStyle w:val="SectionbodytextChar"/>
                <w:rFonts w:asciiTheme="majorHAnsi" w:hAnsiTheme="majorHAnsi"/>
                <w:b/>
                <w:sz w:val="28"/>
                <w:szCs w:val="28"/>
              </w:rPr>
              <w:t>| Sapient | September 2016-December 2016</w:t>
            </w:r>
          </w:p>
          <w:p w:rsidR="00157825" w:rsidRPr="00D32DC7" w:rsidP="00157825">
            <w:pPr>
              <w:pStyle w:val="Default"/>
              <w:rPr>
                <w:rStyle w:val="SectionbodytextChar"/>
                <w:rFonts w:asciiTheme="majorHAnsi" w:hAnsiTheme="majorHAnsi"/>
                <w:b/>
                <w:sz w:val="22"/>
              </w:rPr>
            </w:pPr>
            <w:r w:rsidRPr="00D32DC7">
              <w:rPr>
                <w:rStyle w:val="SectionbodytextChar"/>
                <w:rFonts w:asciiTheme="majorHAnsi" w:hAnsiTheme="majorHAnsi"/>
                <w:b/>
                <w:sz w:val="22"/>
              </w:rPr>
              <w:t xml:space="preserve">Language/Technologies/ </w:t>
            </w:r>
            <w:r w:rsidRPr="00D32DC7" w:rsidR="00E0418B">
              <w:rPr>
                <w:rStyle w:val="SectionbodytextChar"/>
                <w:rFonts w:asciiTheme="majorHAnsi" w:hAnsiTheme="majorHAnsi"/>
                <w:b/>
                <w:sz w:val="22"/>
              </w:rPr>
              <w:t xml:space="preserve">Platform: Python, Clustering, </w:t>
            </w:r>
            <w:r w:rsidR="00D1508A">
              <w:rPr>
                <w:rStyle w:val="SectionbodytextChar"/>
                <w:rFonts w:asciiTheme="majorHAnsi" w:hAnsiTheme="majorHAnsi"/>
                <w:b/>
                <w:sz w:val="22"/>
              </w:rPr>
              <w:t>NLP,</w:t>
            </w:r>
            <w:r w:rsidRPr="00D32DC7" w:rsidR="00E0418B">
              <w:rPr>
                <w:rStyle w:val="SectionbodytextChar"/>
                <w:rFonts w:asciiTheme="majorHAnsi" w:hAnsiTheme="majorHAnsi"/>
                <w:b/>
                <w:sz w:val="22"/>
              </w:rPr>
              <w:t>Events</w:t>
            </w:r>
            <w:r w:rsidRPr="00D32DC7" w:rsidR="00E0418B">
              <w:rPr>
                <w:rStyle w:val="SectionbodytextChar"/>
                <w:rFonts w:asciiTheme="majorHAnsi" w:hAnsiTheme="majorHAnsi"/>
                <w:b/>
                <w:sz w:val="22"/>
              </w:rPr>
              <w:t xml:space="preserve"> Identification, d3, </w:t>
            </w:r>
            <w:r w:rsidRPr="00D32DC7" w:rsidR="007A0BB0">
              <w:rPr>
                <w:rStyle w:val="SectionbodytextChar"/>
                <w:rFonts w:asciiTheme="majorHAnsi" w:hAnsiTheme="majorHAnsi"/>
                <w:b/>
                <w:sz w:val="22"/>
              </w:rPr>
              <w:t>Spark, flask.</w:t>
            </w:r>
            <w:r w:rsidRPr="00D32DC7" w:rsidR="00E0418B">
              <w:rPr>
                <w:rStyle w:val="SectionbodytextChar"/>
                <w:rFonts w:asciiTheme="majorHAnsi" w:hAnsiTheme="majorHAnsi"/>
                <w:b/>
                <w:sz w:val="22"/>
              </w:rPr>
              <w:br/>
            </w:r>
          </w:p>
          <w:p w:rsidR="00157825" w:rsidRPr="00D32DC7" w:rsidP="00E0418B">
            <w:pPr>
              <w:pStyle w:val="Default"/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>Developed an application</w:t>
            </w:r>
            <w:r w:rsidRPr="00D32DC7" w:rsidR="00E0418B"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 xml:space="preserve"> for traders to help him how crude oil prices will be effected based on the daily news which is being scraped by different sources like Bloomberg, Reuters, </w:t>
            </w:r>
            <w:r w:rsidRPr="00D32DC7" w:rsidR="00E0418B"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>Quandall</w:t>
            </w:r>
            <w:r w:rsidRPr="00D32DC7" w:rsidR="00E0418B"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 xml:space="preserve"> etc.</w:t>
            </w:r>
          </w:p>
          <w:p w:rsidR="0062268D" w:rsidRPr="00D32DC7" w:rsidP="0062268D">
            <w:pPr>
              <w:pStyle w:val="Default"/>
              <w:rPr>
                <w:rStyle w:val="SectionbodytextChar"/>
                <w:rFonts w:asciiTheme="majorHAnsi" w:hAnsiTheme="majorHAnsi"/>
                <w:b/>
                <w:sz w:val="22"/>
              </w:rPr>
            </w:pPr>
            <w:r w:rsidRPr="00D32DC7">
              <w:rPr>
                <w:rFonts w:asciiTheme="majorHAnsi" w:hAnsiTheme="majorHAnsi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My Role: </w:t>
            </w:r>
            <w:r w:rsidRPr="00D32DC7"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>Worked on the events identification module where we used Word2Vec to cluster the data, then performed classification once the events were identified for bucketing of events.</w:t>
            </w:r>
          </w:p>
        </w:tc>
      </w:tr>
      <w:tr w:rsidTr="009D2F7D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675"/>
        </w:trPr>
        <w:tc>
          <w:tcPr>
            <w:tcW w:w="10350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E0418B" w:rsidRPr="00D32DC7" w:rsidP="00220EE4">
            <w:pPr>
              <w:pStyle w:val="Default"/>
              <w:numPr>
                <w:ilvl w:val="0"/>
                <w:numId w:val="30"/>
              </w:numPr>
              <w:rPr>
                <w:rStyle w:val="SectionbodytextChar"/>
                <w:rFonts w:ascii="Cambria" w:eastAsia="Times New Roman" w:hAnsi="Cambria" w:cs="Cambria"/>
                <w:szCs w:val="24"/>
              </w:rPr>
            </w:pPr>
            <w:r w:rsidRPr="00D32DC7">
              <w:rPr>
                <w:rStyle w:val="SectionbodytextChar"/>
                <w:rFonts w:asciiTheme="majorHAnsi" w:hAnsiTheme="majorHAnsi"/>
                <w:b/>
                <w:sz w:val="28"/>
                <w:szCs w:val="28"/>
              </w:rPr>
              <w:t xml:space="preserve">Content based Recommender System </w:t>
            </w:r>
            <w:r w:rsidR="008C194D">
              <w:rPr>
                <w:rStyle w:val="SectionbodytextChar"/>
                <w:rFonts w:asciiTheme="majorHAnsi" w:hAnsiTheme="majorHAnsi"/>
                <w:b/>
                <w:sz w:val="28"/>
                <w:szCs w:val="28"/>
              </w:rPr>
              <w:t>|</w:t>
            </w:r>
            <w:r w:rsidR="00337B2D">
              <w:rPr>
                <w:rStyle w:val="SectionbodytextChar"/>
                <w:rFonts w:asciiTheme="majorHAnsi" w:hAnsiTheme="majorHAnsi"/>
                <w:b/>
                <w:sz w:val="28"/>
                <w:szCs w:val="28"/>
              </w:rPr>
              <w:t xml:space="preserve"> College</w:t>
            </w:r>
            <w:r w:rsidR="008C194D">
              <w:rPr>
                <w:rStyle w:val="SectionbodytextChar"/>
                <w:rFonts w:asciiTheme="majorHAnsi" w:hAnsiTheme="majorHAnsi"/>
                <w:b/>
                <w:sz w:val="28"/>
                <w:szCs w:val="28"/>
              </w:rPr>
              <w:t xml:space="preserve"> | Aug 2015 – June 2016</w:t>
            </w:r>
          </w:p>
          <w:p w:rsidR="00157825" w:rsidRPr="00D32DC7" w:rsidP="007A0BB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2DC7">
              <w:rPr>
                <w:rStyle w:val="SectionbodytextChar"/>
                <w:rFonts w:asciiTheme="majorHAnsi" w:hAnsiTheme="majorHAnsi"/>
                <w:b/>
                <w:sz w:val="22"/>
              </w:rPr>
              <w:t>Language/Technologies</w:t>
            </w:r>
            <w:r w:rsidRPr="00D32DC7" w:rsidR="007A0BB0">
              <w:rPr>
                <w:rStyle w:val="SectionbodytextChar"/>
                <w:rFonts w:asciiTheme="majorHAnsi" w:hAnsiTheme="majorHAnsi"/>
                <w:b/>
                <w:sz w:val="22"/>
              </w:rPr>
              <w:t xml:space="preserve">/ Platform: Python, </w:t>
            </w:r>
            <w:r w:rsidRPr="00D32DC7" w:rsidR="007A0BB0">
              <w:rPr>
                <w:rStyle w:val="SectionbodytextChar"/>
                <w:rFonts w:asciiTheme="majorHAnsi" w:hAnsiTheme="majorHAnsi"/>
                <w:b/>
                <w:sz w:val="22"/>
              </w:rPr>
              <w:t>tf-idf</w:t>
            </w:r>
            <w:r w:rsidRPr="00D32DC7" w:rsidR="007A0BB0">
              <w:rPr>
                <w:rStyle w:val="SectionbodytextChar"/>
                <w:rFonts w:asciiTheme="majorHAnsi" w:hAnsiTheme="majorHAnsi"/>
                <w:b/>
                <w:sz w:val="22"/>
              </w:rPr>
              <w:t xml:space="preserve"> vectorization, mongo DB, Flask, bootstrap. </w:t>
            </w:r>
            <w:r w:rsidRPr="00D32DC7" w:rsidR="00E0418B">
              <w:rPr>
                <w:rStyle w:val="SectionbodytextChar"/>
                <w:rFonts w:asciiTheme="majorHAnsi" w:hAnsiTheme="majorHAnsi"/>
                <w:b/>
                <w:sz w:val="22"/>
              </w:rPr>
              <w:br/>
            </w:r>
            <w:r w:rsidRPr="00D32DC7">
              <w:rPr>
                <w:rStyle w:val="SectionbodytextChar"/>
                <w:rFonts w:asciiTheme="majorHAnsi" w:hAnsiTheme="majorHAnsi"/>
                <w:b/>
                <w:sz w:val="22"/>
              </w:rPr>
              <w:br/>
            </w:r>
            <w:r w:rsidRPr="00D32D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Technology is at its boom </w:t>
            </w:r>
            <w:r w:rsidRPr="00D32D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So,</w:t>
            </w:r>
            <w:r w:rsidRPr="00D32D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majority of the students are unable to explore their inclination t</w:t>
            </w:r>
            <w:r w:rsidRPr="00D32DC7" w:rsidR="007A0B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owards their field of interests. This recommender system</w:t>
            </w:r>
            <w:r w:rsidRPr="00D32D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build profiles of student’s genuine interests and skills based on their past activities and use them to make project recommendations which best suits their personality.</w:t>
            </w:r>
          </w:p>
          <w:p w:rsidR="0062268D" w:rsidRPr="00D32DC7" w:rsidP="00E14079">
            <w:pPr>
              <w:pStyle w:val="Default"/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2DC7">
              <w:rPr>
                <w:rFonts w:asciiTheme="majorHAnsi" w:hAnsiTheme="majorHAnsi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>My Role:</w:t>
            </w:r>
            <w:r w:rsidRPr="00D32DC7"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 xml:space="preserve"> Wrote the recommender </w:t>
            </w:r>
            <w:r w:rsidRPr="00D32DC7" w:rsidR="00E14079"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 xml:space="preserve">module, flask code to integrate it with UI. </w:t>
            </w:r>
            <w:r w:rsidRPr="00D32DC7"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 xml:space="preserve">Visit here for the source </w:t>
            </w:r>
            <w:r w:rsidRPr="00D32DC7" w:rsidR="00E14079">
              <w:rPr>
                <w:rFonts w:asciiTheme="majorHAnsi" w:hAnsiTheme="majorHAnsi" w:cs="Helvetica"/>
                <w:color w:val="000000" w:themeColor="text1"/>
                <w:sz w:val="22"/>
                <w:szCs w:val="22"/>
                <w:shd w:val="clear" w:color="auto" w:fill="FFFFFF"/>
              </w:rPr>
              <w:t xml:space="preserve">code:               </w:t>
            </w:r>
            <w:r w:rsidRPr="00D32DC7" w:rsidR="00E14079">
              <w:rPr>
                <w:color w:val="000000" w:themeColor="text1"/>
              </w:rPr>
              <w:t xml:space="preserve">  </w:t>
            </w:r>
            <w:r>
              <w:fldChar w:fldCharType="begin"/>
            </w:r>
            <w:r>
              <w:instrText xml:space="preserve"> HYPERLINK "https://github.com/engineeryashsaxena/notyetdecided" </w:instrText>
            </w:r>
            <w:r>
              <w:fldChar w:fldCharType="separate"/>
            </w:r>
            <w:r w:rsidRPr="00D32DC7" w:rsidR="00E14079">
              <w:rPr>
                <w:rStyle w:val="Hyperlink"/>
                <w:rFonts w:asciiTheme="majorHAnsi" w:hAnsiTheme="majorHAnsi" w:cs="Helvetica"/>
                <w:color w:val="17365D" w:themeColor="text2" w:themeShade="BF"/>
                <w:sz w:val="22"/>
                <w:szCs w:val="22"/>
                <w:shd w:val="clear" w:color="auto" w:fill="FFFFFF"/>
              </w:rPr>
              <w:t>https://github.com/engineeryashsaxena/notyetdecided</w:t>
            </w:r>
            <w:r>
              <w:fldChar w:fldCharType="end"/>
            </w:r>
            <w:r w:rsidRPr="00D32DC7" w:rsidR="00E14079">
              <w:rPr>
                <w:rFonts w:asciiTheme="majorHAnsi" w:hAnsiTheme="majorHAnsi" w:cs="Helvetica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</w:t>
            </w:r>
            <w:r w:rsidRPr="00D32DC7">
              <w:rPr>
                <w:rFonts w:asciiTheme="majorHAnsi" w:hAnsiTheme="majorHAnsi" w:cs="Helvetica"/>
                <w:color w:val="17365D" w:themeColor="text2" w:themeShade="BF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Tr="00D32DC7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1962"/>
        </w:trPr>
        <w:tc>
          <w:tcPr>
            <w:tcW w:w="10350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BA5E55" w:rsidRPr="00D32DC7" w:rsidP="00BA5E55">
            <w:pPr>
              <w:pStyle w:val="Default"/>
              <w:numPr>
                <w:ilvl w:val="0"/>
                <w:numId w:val="27"/>
              </w:numPr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D32DC7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Website of Information Technology Department</w:t>
            </w:r>
            <w:r w:rsidRPr="00D32DC7" w:rsidR="00387B56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, HCST</w:t>
            </w:r>
            <w:r w:rsidR="008C194D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| College| Feb 2015</w:t>
            </w:r>
          </w:p>
          <w:p w:rsidR="00157825" w:rsidRPr="00D32DC7" w:rsidP="009D2F7D">
            <w:pPr>
              <w:pStyle w:val="Defaul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D32DC7">
              <w:rPr>
                <w:rStyle w:val="SectionbodytextChar"/>
                <w:rFonts w:asciiTheme="majorHAnsi" w:hAnsiTheme="majorHAnsi"/>
                <w:b/>
                <w:sz w:val="22"/>
              </w:rPr>
              <w:t xml:space="preserve">Language/Technologies/ </w:t>
            </w:r>
            <w:r w:rsidRPr="00D32DC7" w:rsidR="007A0BB0">
              <w:rPr>
                <w:rStyle w:val="SectionbodytextChar"/>
                <w:rFonts w:asciiTheme="majorHAnsi" w:hAnsiTheme="majorHAnsi"/>
                <w:b/>
                <w:sz w:val="22"/>
              </w:rPr>
              <w:t>Platform: –</w:t>
            </w:r>
            <w:r w:rsidRPr="00D32DC7" w:rsidR="007A0BB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HTML, CSS Bootstrap, PHP and SQL</w:t>
            </w:r>
            <w:r w:rsidRPr="00D32DC7" w:rsidR="00387B5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.</w:t>
            </w:r>
          </w:p>
          <w:p w:rsidR="007A0BB0" w:rsidRPr="00D32DC7" w:rsidP="009D2F7D">
            <w:pPr>
              <w:pStyle w:val="Defaul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E14079" w:rsidRPr="00D32DC7" w:rsidP="009D2F7D">
            <w:pPr>
              <w:pStyle w:val="Defaul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It is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the website of IT Dept. of our college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which provides the latest updates about the departm</w:t>
            </w:r>
            <w:r w:rsidRPr="00D32DC7" w:rsidR="00387B5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ent which includes notices, the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information about vario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us events, alumni section, 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do online registration </w:t>
            </w:r>
            <w:r w:rsidRPr="00D32DC7" w:rsidR="00387B5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and 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counselling forms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submission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Visit :</w:t>
            </w:r>
            <w:r w:rsidRPr="00D32DC7">
              <w:rPr>
                <w:color w:val="000000" w:themeColor="text1"/>
              </w:rPr>
              <w:t xml:space="preserve"> </w:t>
            </w:r>
            <w:r>
              <w:fldChar w:fldCharType="begin"/>
            </w:r>
            <w:r>
              <w:instrText xml:space="preserve"> HYPERLINK "https://www.hcstqubit.com/" </w:instrText>
            </w:r>
            <w:r>
              <w:fldChar w:fldCharType="separate"/>
            </w:r>
            <w:r w:rsidRPr="00D32DC7">
              <w:rPr>
                <w:rStyle w:val="Hyperlink"/>
                <w:rFonts w:asciiTheme="majorHAnsi" w:hAnsiTheme="majorHAnsi"/>
                <w:color w:val="17365D" w:themeColor="text2" w:themeShade="BF"/>
                <w:sz w:val="22"/>
                <w:szCs w:val="22"/>
              </w:rPr>
              <w:t>https://www.hcstqubit.com/</w:t>
            </w:r>
            <w:r>
              <w:fldChar w:fldCharType="end"/>
            </w:r>
          </w:p>
          <w:p w:rsidR="00E14079" w:rsidRPr="00D32DC7" w:rsidP="00D32DC7">
            <w:pPr>
              <w:pStyle w:val="Defaul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M</w:t>
            </w:r>
            <w:r w:rsidRPr="00D32DC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y Role: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Designed the complete user interface.  </w:t>
            </w:r>
          </w:p>
        </w:tc>
      </w:tr>
      <w:tr w:rsidTr="007A0BB0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1782"/>
        </w:trPr>
        <w:tc>
          <w:tcPr>
            <w:tcW w:w="10350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3E671D" w:rsidRPr="00D32DC7" w:rsidP="00AF0364">
            <w:pPr>
              <w:pStyle w:val="Default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Accident Alert Helmet with Security Check.</w:t>
            </w:r>
            <w:r w:rsidR="008C194D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 xml:space="preserve"> | College| July 2014 – Oct 2014 </w:t>
            </w:r>
          </w:p>
          <w:p w:rsidR="00C91E03" w:rsidRPr="00D32DC7" w:rsidP="007A0BB0">
            <w:pPr>
              <w:pStyle w:val="Default"/>
              <w:tabs>
                <w:tab w:val="left" w:pos="8565"/>
              </w:tabs>
              <w:jc w:val="both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The concept of Smart Helmet in which to start the two-wheeler vehicle, a person should </w:t>
            </w:r>
            <w:r w:rsidRPr="00D32DC7" w:rsidR="007A0BB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wear the helmet, 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he/she should fasten the strap of the helmet and </w:t>
            </w:r>
            <w:r w:rsidRPr="00D32DC7" w:rsidR="007A0BB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he should pass an alcohol test. 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Only on completing these stated conditions one would be able to ignite the engine of the vehicle. 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Unfortunately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if an accident occurs then a predefined message will be sent to the driver’s home informing about the accident. </w:t>
            </w:r>
            <w:r w:rsidRPr="00D32DC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The concept has been filed for Patent Rights under the Government of India.</w:t>
            </w:r>
          </w:p>
          <w:p w:rsidR="00472F36" w:rsidP="007A0BB0">
            <w:pPr>
              <w:pStyle w:val="Default"/>
              <w:tabs>
                <w:tab w:val="left" w:pos="8565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My Role: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Designed the entire circuit, wrote microcontroller code, and tested the sensors for threshold value.</w:t>
            </w:r>
          </w:p>
          <w:p w:rsidR="00D32DC7" w:rsidRPr="00D32DC7" w:rsidP="007A0BB0">
            <w:pPr>
              <w:pStyle w:val="Default"/>
              <w:tabs>
                <w:tab w:val="left" w:pos="8565"/>
              </w:tabs>
              <w:jc w:val="both"/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Tr="0071307C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225"/>
        </w:trPr>
        <w:tc>
          <w:tcPr>
            <w:tcW w:w="396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FBFBF" w:themeFill="background1" w:themeFillShade="BF"/>
          </w:tcPr>
          <w:p w:rsidR="00BA5E55" w:rsidRPr="00D32DC7" w:rsidP="00BA5E55">
            <w:pPr>
              <w:rPr>
                <w:rFonts w:asciiTheme="majorHAnsi" w:hAnsiTheme="majorHAnsi"/>
                <w:b/>
                <w:color w:val="000000" w:themeColor="text1"/>
                <w:sz w:val="26"/>
                <w:szCs w:val="26"/>
              </w:rPr>
            </w:pPr>
            <w:r w:rsidRPr="00D32DC7">
              <w:rPr>
                <w:rFonts w:asciiTheme="majorHAnsi" w:hAnsiTheme="majorHAnsi"/>
                <w:b/>
                <w:color w:val="000000" w:themeColor="text1"/>
                <w:sz w:val="26"/>
                <w:szCs w:val="26"/>
              </w:rPr>
              <w:t>Positions of Responsibility</w:t>
            </w:r>
          </w:p>
        </w:tc>
        <w:tc>
          <w:tcPr>
            <w:tcW w:w="6390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BA5E55" w:rsidRPr="00D32DC7" w:rsidP="00BA5E55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Tr="00D32DC7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927"/>
        </w:trPr>
        <w:tc>
          <w:tcPr>
            <w:tcW w:w="10350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C57F27" w:rsidRPr="00D32DC7" w:rsidP="00C57F27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ind w:right="-990" w:firstLine="21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Dy.HeadBoy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(2011-12) at St, George’s College, Agra. </w:t>
            </w:r>
          </w:p>
          <w:p w:rsidR="00C57F27" w:rsidRPr="00D32DC7" w:rsidP="00C57F27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ind w:right="-990" w:firstLine="21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Member of</w:t>
            </w:r>
            <w:r w:rsidRPr="00D32DC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Chief Organizing Team 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in GyanJyoti2014</w:t>
            </w:r>
            <w:r w:rsidRPr="00D32DC7" w:rsidR="00387B5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College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Festival.</w:t>
            </w:r>
          </w:p>
          <w:p w:rsidR="00BA5E55" w:rsidRPr="00D32DC7" w:rsidP="00D32DC7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ind w:right="-990" w:firstLine="21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Member of</w:t>
            </w:r>
            <w:r w:rsidRPr="00D32DC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Organizing Team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Introduction to C-language, Wor</w:t>
            </w:r>
            <w:r w:rsid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kshop at College (October 2014)</w:t>
            </w:r>
          </w:p>
        </w:tc>
      </w:tr>
      <w:tr w:rsidTr="00313C6E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4552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BFBFBF" w:themeFill="background1" w:themeFillShade="BF"/>
          </w:tcPr>
          <w:p w:rsidR="0071307C" w:rsidRPr="00D32DC7" w:rsidP="00C84822">
            <w:pPr>
              <w:rPr>
                <w:rFonts w:asciiTheme="majorHAnsi" w:hAnsi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6"/>
                <w:szCs w:val="26"/>
              </w:rPr>
              <w:t>E</w:t>
            </w:r>
            <w:r w:rsidRPr="00D32DC7" w:rsidR="00C57F27">
              <w:rPr>
                <w:rFonts w:asciiTheme="majorHAnsi" w:hAnsiTheme="majorHAnsi"/>
                <w:b/>
                <w:color w:val="000000" w:themeColor="text1"/>
                <w:sz w:val="26"/>
                <w:szCs w:val="26"/>
              </w:rPr>
              <w:t>xtra-Curricular Achievements</w:t>
            </w:r>
            <w:r w:rsidRPr="00D32DC7">
              <w:rPr>
                <w:rFonts w:asciiTheme="majorHAnsi" w:hAnsiTheme="majorHAnsi"/>
                <w:b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5798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71307C" w:rsidRPr="00D32DC7" w:rsidP="00C8482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Tr="00D471E7">
        <w:tblPrEx>
          <w:tblW w:w="10350" w:type="dxa"/>
          <w:tblInd w:w="570" w:type="dxa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2718"/>
        </w:trPr>
        <w:tc>
          <w:tcPr>
            <w:tcW w:w="10350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0C0385" w:rsidRPr="00D32DC7" w:rsidP="000C0385">
            <w:pPr>
              <w:pStyle w:val="Default"/>
              <w:numPr>
                <w:ilvl w:val="0"/>
                <w:numId w:val="28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D32DC7">
              <w:rPr>
                <w:color w:val="000000" w:themeColor="text1"/>
                <w:sz w:val="22"/>
                <w:szCs w:val="22"/>
              </w:rPr>
              <w:t xml:space="preserve">Secured </w:t>
            </w:r>
            <w:r w:rsidRPr="00D32DC7">
              <w:rPr>
                <w:b/>
                <w:bCs/>
                <w:color w:val="000000" w:themeColor="text1"/>
                <w:sz w:val="23"/>
                <w:szCs w:val="23"/>
              </w:rPr>
              <w:t>297</w:t>
            </w:r>
            <w:r w:rsidRPr="00D32DC7">
              <w:rPr>
                <w:b/>
                <w:bCs/>
                <w:color w:val="000000" w:themeColor="text1"/>
                <w:sz w:val="16"/>
                <w:szCs w:val="16"/>
              </w:rPr>
              <w:t xml:space="preserve">th </w:t>
            </w:r>
            <w:r w:rsidRPr="00D32DC7">
              <w:rPr>
                <w:color w:val="000000" w:themeColor="text1"/>
                <w:sz w:val="22"/>
                <w:szCs w:val="22"/>
              </w:rPr>
              <w:t xml:space="preserve">position in the All India Ranking of </w:t>
            </w:r>
            <w:r w:rsidRPr="00D32DC7">
              <w:rPr>
                <w:b/>
                <w:bCs/>
                <w:color w:val="000000" w:themeColor="text1"/>
                <w:sz w:val="23"/>
                <w:szCs w:val="23"/>
              </w:rPr>
              <w:t>Nationwide Education and Scholarship Test</w:t>
            </w:r>
          </w:p>
          <w:p w:rsidR="000C0385" w:rsidRPr="00D32DC7" w:rsidP="00E96D0A">
            <w:pPr>
              <w:pStyle w:val="Defaul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D32DC7">
              <w:rPr>
                <w:b/>
                <w:bCs/>
                <w:color w:val="000000" w:themeColor="text1"/>
                <w:sz w:val="23"/>
                <w:szCs w:val="23"/>
              </w:rPr>
              <w:t xml:space="preserve">               (N.E.S.T-II) </w:t>
            </w:r>
            <w:r w:rsidRPr="00D32DC7">
              <w:rPr>
                <w:color w:val="000000" w:themeColor="text1"/>
                <w:sz w:val="22"/>
                <w:szCs w:val="22"/>
              </w:rPr>
              <w:t xml:space="preserve">held on 25th </w:t>
            </w:r>
            <w:r w:rsidRPr="00D32DC7">
              <w:rPr>
                <w:color w:val="000000" w:themeColor="text1"/>
                <w:sz w:val="23"/>
                <w:szCs w:val="23"/>
              </w:rPr>
              <w:t xml:space="preserve">January 2015. </w:t>
            </w:r>
          </w:p>
          <w:p w:rsidR="00BA5E55" w:rsidRPr="00D32DC7" w:rsidP="00BA5E5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right="-990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prize in Speech Competition on National Integration Day (31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Oct. 2014).</w:t>
            </w:r>
          </w:p>
          <w:p w:rsidR="00BA5E55" w:rsidRPr="00D32DC7" w:rsidP="00BA5E5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right="-9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prize in Extempore on Engineer’s Day (15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Sept. 2014).</w:t>
            </w:r>
          </w:p>
          <w:p w:rsidR="00BA5E55" w:rsidRPr="00D32DC7" w:rsidP="00BA5E5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right="-9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prize in </w:t>
            </w:r>
            <w:r w:rsidRPr="00D32DC7" w:rsidR="00387B5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Webpage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Design Competition by CSE Department </w:t>
            </w:r>
            <w:r w:rsidRPr="00D32DC7" w:rsidR="00387B5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(Oct.2014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).</w:t>
            </w:r>
          </w:p>
          <w:p w:rsidR="00BA5E55" w:rsidRPr="00D32DC7" w:rsidP="00BA5E5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right="-9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prize in Java Workshop (Mar.2014).</w:t>
            </w:r>
          </w:p>
          <w:p w:rsidR="00BA5E55" w:rsidRPr="00D32DC7" w:rsidP="00BA5E5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right="-9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prize on Innovation Day on Smart Helmet Project (Oct.2013).</w:t>
            </w:r>
          </w:p>
          <w:p w:rsidR="00BA5E55" w:rsidRPr="00D32DC7" w:rsidP="00BA5E55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right="-99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prize in Debate Competition (2011).</w:t>
            </w:r>
          </w:p>
          <w:p w:rsidR="00313C6E" w:rsidRPr="00D32DC7" w:rsidP="00E96D0A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right="-990"/>
              <w:rPr>
                <w:rFonts w:asciiTheme="majorHAnsi" w:hAnsiTheme="majorHAnsi"/>
                <w:color w:val="000000" w:themeColor="text1"/>
              </w:rPr>
            </w:pP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Secured 1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position in 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Bournvita</w:t>
            </w:r>
            <w:r w:rsidRPr="00D32D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Quiz Competition (2005).</w:t>
            </w:r>
          </w:p>
        </w:tc>
      </w:tr>
    </w:tbl>
    <w:p w:rsidR="00095957" w:rsidRPr="00D32DC7" w:rsidP="001F4FE1">
      <w:pPr>
        <w:rPr>
          <w:rFonts w:asciiTheme="majorHAnsi" w:hAnsiTheme="majorHAnsi"/>
          <w:color w:val="000000" w:themeColor="text1"/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D471E7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4D5D5F"/>
    <w:multiLevelType w:val="hybridMultilevel"/>
    <w:tmpl w:val="361E7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2D79"/>
    <w:multiLevelType w:val="hybridMultilevel"/>
    <w:tmpl w:val="476EB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7125"/>
    <w:multiLevelType w:val="hybridMultilevel"/>
    <w:tmpl w:val="C602B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76A25"/>
    <w:multiLevelType w:val="hybridMultilevel"/>
    <w:tmpl w:val="C01A2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E78B8"/>
    <w:multiLevelType w:val="hybridMultilevel"/>
    <w:tmpl w:val="97CCE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937C5"/>
    <w:multiLevelType w:val="hybridMultilevel"/>
    <w:tmpl w:val="9EDA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E2937"/>
    <w:multiLevelType w:val="hybridMultilevel"/>
    <w:tmpl w:val="BD8E7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F6056"/>
    <w:multiLevelType w:val="hybridMultilevel"/>
    <w:tmpl w:val="A932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66E67"/>
    <w:multiLevelType w:val="hybridMultilevel"/>
    <w:tmpl w:val="74C2D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E11AB"/>
    <w:multiLevelType w:val="hybridMultilevel"/>
    <w:tmpl w:val="F378D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3BB387F"/>
    <w:multiLevelType w:val="hybridMultilevel"/>
    <w:tmpl w:val="FFD424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80570"/>
    <w:multiLevelType w:val="hybridMultilevel"/>
    <w:tmpl w:val="88DE29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403ED2"/>
    <w:multiLevelType w:val="hybridMultilevel"/>
    <w:tmpl w:val="6E2AE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7521A"/>
    <w:multiLevelType w:val="hybridMultilevel"/>
    <w:tmpl w:val="E820A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7CD38CB"/>
    <w:multiLevelType w:val="hybridMultilevel"/>
    <w:tmpl w:val="FF9CC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C464C48"/>
    <w:multiLevelType w:val="hybridMultilevel"/>
    <w:tmpl w:val="7C962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2A28EE"/>
    <w:multiLevelType w:val="hybridMultilevel"/>
    <w:tmpl w:val="C7688E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560C5DA0"/>
    <w:multiLevelType w:val="hybridMultilevel"/>
    <w:tmpl w:val="B95EBC62"/>
    <w:lvl w:ilvl="0">
      <w:start w:val="1"/>
      <w:numFmt w:val="bullet"/>
      <w:lvlText w:val=""/>
      <w:lvlJc w:val="left"/>
      <w:pPr>
        <w:ind w:left="-1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abstractNum w:abstractNumId="18">
    <w:nsid w:val="59335503"/>
    <w:multiLevelType w:val="hybridMultilevel"/>
    <w:tmpl w:val="51A81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DDD343E"/>
    <w:multiLevelType w:val="hybridMultilevel"/>
    <w:tmpl w:val="41D4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BF3294"/>
    <w:multiLevelType w:val="hybridMultilevel"/>
    <w:tmpl w:val="2AAC5AA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40E4294"/>
    <w:multiLevelType w:val="hybridMultilevel"/>
    <w:tmpl w:val="676A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2E0EE1"/>
    <w:multiLevelType w:val="hybridMultilevel"/>
    <w:tmpl w:val="06B0D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343E6E"/>
    <w:multiLevelType w:val="hybridMultilevel"/>
    <w:tmpl w:val="6FF21D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31102"/>
    <w:multiLevelType w:val="hybridMultilevel"/>
    <w:tmpl w:val="ACBC4AB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061B2"/>
    <w:multiLevelType w:val="hybridMultilevel"/>
    <w:tmpl w:val="5A9C6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053D0"/>
    <w:multiLevelType w:val="hybridMultilevel"/>
    <w:tmpl w:val="49D85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39648A"/>
    <w:multiLevelType w:val="hybridMultilevel"/>
    <w:tmpl w:val="BA6E7F62"/>
    <w:lvl w:ilvl="0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8">
    <w:nsid w:val="7D8E130D"/>
    <w:multiLevelType w:val="hybridMultilevel"/>
    <w:tmpl w:val="3CEA4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0415BB"/>
    <w:multiLevelType w:val="hybridMultilevel"/>
    <w:tmpl w:val="C344B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5"/>
  </w:num>
  <w:num w:numId="5">
    <w:abstractNumId w:val="28"/>
  </w:num>
  <w:num w:numId="6">
    <w:abstractNumId w:val="18"/>
  </w:num>
  <w:num w:numId="7">
    <w:abstractNumId w:val="13"/>
  </w:num>
  <w:num w:numId="8">
    <w:abstractNumId w:val="9"/>
  </w:num>
  <w:num w:numId="9">
    <w:abstractNumId w:val="15"/>
  </w:num>
  <w:num w:numId="10">
    <w:abstractNumId w:val="7"/>
  </w:num>
  <w:num w:numId="11">
    <w:abstractNumId w:val="19"/>
  </w:num>
  <w:num w:numId="12">
    <w:abstractNumId w:val="22"/>
  </w:num>
  <w:num w:numId="13">
    <w:abstractNumId w:val="26"/>
  </w:num>
  <w:num w:numId="14">
    <w:abstractNumId w:val="23"/>
  </w:num>
  <w:num w:numId="15">
    <w:abstractNumId w:val="1"/>
  </w:num>
  <w:num w:numId="16">
    <w:abstractNumId w:val="20"/>
  </w:num>
  <w:num w:numId="17">
    <w:abstractNumId w:val="8"/>
  </w:num>
  <w:num w:numId="18">
    <w:abstractNumId w:val="16"/>
  </w:num>
  <w:num w:numId="19">
    <w:abstractNumId w:val="10"/>
  </w:num>
  <w:num w:numId="20">
    <w:abstractNumId w:val="4"/>
  </w:num>
  <w:num w:numId="21">
    <w:abstractNumId w:val="0"/>
  </w:num>
  <w:num w:numId="22">
    <w:abstractNumId w:val="17"/>
  </w:num>
  <w:num w:numId="23">
    <w:abstractNumId w:val="27"/>
  </w:num>
  <w:num w:numId="24">
    <w:abstractNumId w:val="3"/>
  </w:num>
  <w:num w:numId="25">
    <w:abstractNumId w:val="2"/>
  </w:num>
  <w:num w:numId="26">
    <w:abstractNumId w:val="29"/>
  </w:num>
  <w:num w:numId="27">
    <w:abstractNumId w:val="12"/>
  </w:num>
  <w:num w:numId="28">
    <w:abstractNumId w:val="25"/>
  </w:num>
  <w:num w:numId="29">
    <w:abstractNumId w:val="1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FE1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721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F4FE1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1F4FE1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F4FE1"/>
    <w:pPr>
      <w:ind w:left="720"/>
      <w:contextualSpacing/>
    </w:pPr>
  </w:style>
  <w:style w:type="paragraph" w:styleId="BodyText">
    <w:name w:val="Body Text"/>
    <w:basedOn w:val="Normal"/>
    <w:link w:val="BodyTextChar"/>
    <w:rsid w:val="001F4FE1"/>
    <w:rPr>
      <w:szCs w:val="20"/>
    </w:rPr>
  </w:style>
  <w:style w:type="character" w:customStyle="1" w:styleId="BodyTextChar">
    <w:name w:val="Body Text Char"/>
    <w:basedOn w:val="DefaultParagraphFont"/>
    <w:link w:val="BodyText"/>
    <w:rsid w:val="001F4FE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B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3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C60B8"/>
  </w:style>
  <w:style w:type="character" w:customStyle="1" w:styleId="Heading1Char">
    <w:name w:val="Heading 1 Char"/>
    <w:basedOn w:val="DefaultParagraphFont"/>
    <w:link w:val="Heading1"/>
    <w:uiPriority w:val="9"/>
    <w:rsid w:val="003721BF"/>
    <w:rPr>
      <w:b/>
      <w:bCs/>
      <w:kern w:val="36"/>
      <w:sz w:val="48"/>
      <w:szCs w:val="48"/>
    </w:rPr>
  </w:style>
  <w:style w:type="paragraph" w:customStyle="1" w:styleId="Sectionbodytextbold">
    <w:name w:val="Section body text bold"/>
    <w:link w:val="SectionbodytextboldChar"/>
    <w:qFormat/>
    <w:rsid w:val="00887BB0"/>
    <w:rPr>
      <w:rFonts w:asciiTheme="minorHAnsi" w:eastAsiaTheme="minorHAnsi" w:hAnsiTheme="minorHAnsi" w:cstheme="minorBidi"/>
      <w:b/>
      <w:color w:val="000000" w:themeColor="text1"/>
      <w:szCs w:val="22"/>
    </w:rPr>
  </w:style>
  <w:style w:type="character" w:customStyle="1" w:styleId="SectionbodytextboldChar">
    <w:name w:val="Section body text bold Char"/>
    <w:basedOn w:val="DefaultParagraphFont"/>
    <w:link w:val="Sectionbodytextbold"/>
    <w:rsid w:val="00887BB0"/>
    <w:rPr>
      <w:rFonts w:asciiTheme="minorHAnsi" w:eastAsiaTheme="minorHAnsi" w:hAnsiTheme="minorHAnsi" w:cstheme="minorBidi"/>
      <w:b/>
      <w:color w:val="000000" w:themeColor="text1"/>
      <w:szCs w:val="22"/>
    </w:rPr>
  </w:style>
  <w:style w:type="paragraph" w:customStyle="1" w:styleId="Sectionbodytext">
    <w:name w:val="Section body text"/>
    <w:link w:val="SectionbodytextChar"/>
    <w:qFormat/>
    <w:rsid w:val="007B246F"/>
    <w:pPr>
      <w:spacing w:line="276" w:lineRule="auto"/>
    </w:pPr>
    <w:rPr>
      <w:rFonts w:asciiTheme="minorHAnsi" w:eastAsiaTheme="minorHAnsi" w:hAnsiTheme="minorHAnsi" w:cstheme="minorBidi"/>
      <w:color w:val="000000" w:themeColor="text1"/>
      <w:szCs w:val="22"/>
    </w:rPr>
  </w:style>
  <w:style w:type="character" w:customStyle="1" w:styleId="SectionbodytextChar">
    <w:name w:val="Section body text Char"/>
    <w:basedOn w:val="DefaultParagraphFont"/>
    <w:link w:val="Sectionbodytext"/>
    <w:rsid w:val="007B246F"/>
    <w:rPr>
      <w:rFonts w:asciiTheme="minorHAnsi" w:eastAsiaTheme="minorHAnsi" w:hAnsiTheme="minorHAnsi" w:cstheme="minorBidi"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0a058c18e9a8f3c73a1d158a0a4e514134f530e18705c4458440321091b5b581209180b17425a580c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saxena</dc:creator>
  <cp:lastModifiedBy>Yash Saxena</cp:lastModifiedBy>
  <cp:revision>12</cp:revision>
  <cp:lastPrinted>2017-10-11T16:40:00Z</cp:lastPrinted>
  <dcterms:created xsi:type="dcterms:W3CDTF">2017-11-06T18:27:00Z</dcterms:created>
  <dcterms:modified xsi:type="dcterms:W3CDTF">2018-07-11T13:49:00Z</dcterms:modified>
</cp:coreProperties>
</file>